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B5631D" w:rsidRDefault="0011273D" w:rsidP="0011273D">
      <w:pPr>
        <w:pStyle w:val="Preliminary"/>
        <w:rPr>
          <w:rFonts w:ascii="Palatino Linotype" w:hAnsi="Palatino Linotype"/>
        </w:rPr>
      </w:pPr>
    </w:p>
    <w:p w14:paraId="6A86751C" w14:textId="77777777" w:rsidR="0011273D" w:rsidRPr="00B5631D" w:rsidRDefault="0011273D" w:rsidP="0011273D">
      <w:pPr>
        <w:pStyle w:val="Body"/>
        <w:rPr>
          <w:rFonts w:ascii="Palatino Linotype" w:hAnsi="Palatino Linotype"/>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B5631D" w14:paraId="51C5623C" w14:textId="77777777" w:rsidTr="00E172BE">
        <w:trPr>
          <w:trHeight w:val="9360"/>
        </w:trPr>
        <w:tc>
          <w:tcPr>
            <w:tcW w:w="9378" w:type="dxa"/>
          </w:tcPr>
          <w:p w14:paraId="4347ABE2" w14:textId="77777777" w:rsidR="0011273D" w:rsidRPr="00B5631D" w:rsidRDefault="0011273D" w:rsidP="00E172BE">
            <w:pPr>
              <w:pStyle w:val="BookTitle1"/>
              <w:tabs>
                <w:tab w:val="left" w:pos="936"/>
                <w:tab w:val="left" w:pos="2700"/>
              </w:tabs>
              <w:ind w:left="0" w:right="864"/>
              <w:jc w:val="both"/>
              <w:rPr>
                <w:rFonts w:ascii="Palatino Linotype" w:hAnsi="Palatino Linotype"/>
                <w:sz w:val="48"/>
              </w:rPr>
            </w:pPr>
          </w:p>
          <w:p w14:paraId="365BEBC6" w14:textId="6ADF8A8A" w:rsidR="00B67533" w:rsidRPr="00B5631D" w:rsidRDefault="00B5631D" w:rsidP="00B67533">
            <w:pPr>
              <w:pStyle w:val="DocumentTitle"/>
              <w:rPr>
                <w:rFonts w:ascii="Palatino Linotype" w:hAnsi="Palatino Linotype"/>
                <w:szCs w:val="48"/>
              </w:rPr>
            </w:pPr>
            <w:r>
              <w:rPr>
                <w:rFonts w:ascii="Palatino Linotype" w:hAnsi="Palatino Linotype"/>
                <w:szCs w:val="48"/>
              </w:rPr>
              <w:t>NetSpeed</w:t>
            </w:r>
            <w:r w:rsidR="00F26E2A" w:rsidRPr="00B5631D">
              <w:rPr>
                <w:rFonts w:ascii="Palatino Linotype" w:hAnsi="Palatino Linotype"/>
                <w:szCs w:val="48"/>
              </w:rPr>
              <w:t xml:space="preserve"> Debug and </w:t>
            </w:r>
            <w:r w:rsidR="00087336" w:rsidRPr="00B5631D">
              <w:rPr>
                <w:rFonts w:ascii="Palatino Linotype" w:hAnsi="Palatino Linotype"/>
                <w:szCs w:val="48"/>
              </w:rPr>
              <w:t xml:space="preserve">Trace </w:t>
            </w:r>
            <w:r w:rsidRPr="00B5631D">
              <w:rPr>
                <w:rFonts w:ascii="Palatino Linotype" w:hAnsi="Palatino Linotype"/>
                <w:szCs w:val="48"/>
              </w:rPr>
              <w:t>M</w:t>
            </w:r>
            <w:r w:rsidR="002C7CBA" w:rsidRPr="00B5631D">
              <w:rPr>
                <w:rFonts w:ascii="Palatino Linotype" w:hAnsi="Palatino Linotype"/>
                <w:szCs w:val="48"/>
              </w:rPr>
              <w:t>ethodology</w:t>
            </w:r>
            <w:r w:rsidR="00CC4AB0" w:rsidRPr="00B5631D">
              <w:rPr>
                <w:rFonts w:ascii="Palatino Linotype" w:hAnsi="Palatino Linotype"/>
                <w:szCs w:val="48"/>
              </w:rPr>
              <w:t xml:space="preserve"> </w:t>
            </w:r>
            <w:r w:rsidR="00F967F3" w:rsidRPr="00B5631D">
              <w:rPr>
                <w:rFonts w:ascii="Palatino Linotype" w:hAnsi="Palatino Linotype"/>
                <w:szCs w:val="48"/>
              </w:rPr>
              <w:br/>
            </w:r>
            <w:r w:rsidRPr="00B5631D">
              <w:rPr>
                <w:rFonts w:ascii="Palatino Linotype" w:hAnsi="Palatino Linotype"/>
                <w:i/>
                <w:sz w:val="36"/>
                <w:szCs w:val="36"/>
              </w:rPr>
              <w:t>R</w:t>
            </w:r>
            <w:r w:rsidR="00F967F3" w:rsidRPr="00B5631D">
              <w:rPr>
                <w:rFonts w:ascii="Palatino Linotype" w:hAnsi="Palatino Linotype"/>
                <w:i/>
                <w:sz w:val="36"/>
                <w:szCs w:val="36"/>
              </w:rPr>
              <w:t xml:space="preserve">elease </w:t>
            </w:r>
            <w:r w:rsidRPr="00B5631D">
              <w:rPr>
                <w:rFonts w:ascii="Palatino Linotype" w:hAnsi="Palatino Linotype"/>
                <w:i/>
                <w:sz w:val="36"/>
                <w:szCs w:val="36"/>
              </w:rPr>
              <w:t>B</w:t>
            </w:r>
            <w:r w:rsidR="00CC4AB0" w:rsidRPr="00B5631D">
              <w:rPr>
                <w:rFonts w:ascii="Palatino Linotype" w:hAnsi="Palatino Linotype"/>
                <w:i/>
                <w:sz w:val="36"/>
                <w:szCs w:val="36"/>
              </w:rPr>
              <w:t>rief</w:t>
            </w:r>
            <w:r w:rsidR="001E7758" w:rsidRPr="00B5631D">
              <w:rPr>
                <w:rFonts w:ascii="Palatino Linotype" w:hAnsi="Palatino Linotype"/>
                <w:szCs w:val="48"/>
              </w:rPr>
              <w:t xml:space="preserve"> </w:t>
            </w:r>
          </w:p>
          <w:p w14:paraId="4800A213" w14:textId="20CBB6F4" w:rsidR="00316E41" w:rsidRPr="00B5631D" w:rsidRDefault="00316E41" w:rsidP="00316E41">
            <w:pPr>
              <w:pStyle w:val="DocumentRevision"/>
              <w:rPr>
                <w:rFonts w:ascii="Palatino Linotype" w:hAnsi="Palatino Linotype"/>
              </w:rPr>
            </w:pPr>
            <w:r w:rsidRPr="00B5631D">
              <w:rPr>
                <w:rFonts w:ascii="Palatino Linotype" w:hAnsi="Palatino Linotype"/>
              </w:rPr>
              <w:t xml:space="preserve">Version:  </w:t>
            </w:r>
            <w:r w:rsidR="00251E16" w:rsidRPr="00B5631D">
              <w:rPr>
                <w:rFonts w:ascii="Palatino Linotype" w:hAnsi="Palatino Linotype"/>
              </w:rPr>
              <w:t>1.</w:t>
            </w:r>
            <w:r w:rsidR="002C7CBA" w:rsidRPr="00B5631D">
              <w:rPr>
                <w:rFonts w:ascii="Palatino Linotype" w:hAnsi="Palatino Linotype"/>
              </w:rPr>
              <w:t>0</w:t>
            </w:r>
          </w:p>
          <w:p w14:paraId="5B5692F6" w14:textId="15F155AB" w:rsidR="00316E41" w:rsidRPr="00B5631D" w:rsidRDefault="00316E41" w:rsidP="00316E41">
            <w:pPr>
              <w:pStyle w:val="DocumentRevision"/>
              <w:rPr>
                <w:rFonts w:ascii="Palatino Linotype" w:hAnsi="Palatino Linotype"/>
                <w:b w:val="0"/>
                <w:sz w:val="22"/>
                <w:szCs w:val="22"/>
              </w:rPr>
            </w:pPr>
            <w:r w:rsidRPr="00B5631D">
              <w:rPr>
                <w:rFonts w:ascii="Palatino Linotype" w:hAnsi="Palatino Linotype"/>
                <w:b w:val="0"/>
                <w:sz w:val="22"/>
                <w:szCs w:val="22"/>
              </w:rPr>
              <w:fldChar w:fldCharType="begin"/>
            </w:r>
            <w:r w:rsidRPr="00B5631D">
              <w:rPr>
                <w:rFonts w:ascii="Palatino Linotype" w:hAnsi="Palatino Linotype"/>
                <w:b w:val="0"/>
                <w:sz w:val="22"/>
                <w:szCs w:val="22"/>
              </w:rPr>
              <w:instrText xml:space="preserve"> DATE \@ "MMMM d, yyyy" </w:instrText>
            </w:r>
            <w:r w:rsidRPr="00B5631D">
              <w:rPr>
                <w:rFonts w:ascii="Palatino Linotype" w:hAnsi="Palatino Linotype"/>
                <w:b w:val="0"/>
                <w:sz w:val="22"/>
                <w:szCs w:val="22"/>
              </w:rPr>
              <w:fldChar w:fldCharType="separate"/>
            </w:r>
            <w:r w:rsidR="00560C50">
              <w:rPr>
                <w:rFonts w:ascii="Palatino Linotype" w:hAnsi="Palatino Linotype"/>
                <w:b w:val="0"/>
                <w:noProof/>
                <w:sz w:val="22"/>
                <w:szCs w:val="22"/>
              </w:rPr>
              <w:t>October 17, 2016</w:t>
            </w:r>
            <w:r w:rsidRPr="00B5631D">
              <w:rPr>
                <w:rFonts w:ascii="Palatino Linotype" w:hAnsi="Palatino Linotype"/>
                <w:b w:val="0"/>
                <w:sz w:val="22"/>
                <w:szCs w:val="22"/>
              </w:rPr>
              <w:fldChar w:fldCharType="end"/>
            </w:r>
          </w:p>
          <w:p w14:paraId="6C353F2C" w14:textId="68329693" w:rsidR="0011273D" w:rsidRPr="00B5631D" w:rsidRDefault="0011273D" w:rsidP="00E172BE">
            <w:pPr>
              <w:pStyle w:val="Exar"/>
              <w:rPr>
                <w:rFonts w:ascii="Palatino Linotype" w:hAnsi="Palatino Linotype"/>
              </w:rPr>
            </w:pPr>
          </w:p>
        </w:tc>
      </w:tr>
    </w:tbl>
    <w:p w14:paraId="1C567D54" w14:textId="77777777" w:rsidR="0011273D" w:rsidRPr="00B5631D" w:rsidRDefault="0011273D" w:rsidP="0011273D">
      <w:pPr>
        <w:pStyle w:val="Body"/>
        <w:rPr>
          <w:rFonts w:ascii="Palatino Linotype" w:hAnsi="Palatino Linotype"/>
        </w:rPr>
      </w:pPr>
    </w:p>
    <w:p w14:paraId="3D12B7B6" w14:textId="77777777" w:rsidR="0011273D" w:rsidRPr="00B5631D" w:rsidRDefault="0011273D" w:rsidP="0011273D">
      <w:pPr>
        <w:pStyle w:val="Body"/>
        <w:rPr>
          <w:rFonts w:ascii="Palatino Linotype" w:hAnsi="Palatino Linotype"/>
        </w:rPr>
      </w:pPr>
    </w:p>
    <w:p w14:paraId="121EA3CD" w14:textId="77777777" w:rsidR="0011273D" w:rsidRPr="00B5631D" w:rsidRDefault="0011273D" w:rsidP="0011273D">
      <w:pPr>
        <w:pStyle w:val="Body"/>
        <w:tabs>
          <w:tab w:val="clear" w:pos="2700"/>
          <w:tab w:val="left" w:pos="1310"/>
        </w:tabs>
        <w:rPr>
          <w:rFonts w:ascii="Palatino Linotype" w:hAnsi="Palatino Linotype"/>
        </w:rPr>
      </w:pPr>
      <w:r w:rsidRPr="00B5631D">
        <w:rPr>
          <w:rFonts w:ascii="Palatino Linotype" w:hAnsi="Palatino Linotype"/>
        </w:rPr>
        <w:tab/>
      </w:r>
    </w:p>
    <w:p w14:paraId="3C7EAB6A" w14:textId="77777777" w:rsidR="0011273D" w:rsidRPr="00B5631D" w:rsidRDefault="0011273D" w:rsidP="0011273D">
      <w:pPr>
        <w:pStyle w:val="Body"/>
        <w:rPr>
          <w:rFonts w:ascii="Palatino Linotype" w:hAnsi="Palatino Linotype"/>
        </w:rPr>
      </w:pPr>
    </w:p>
    <w:p w14:paraId="1AECA943" w14:textId="77777777" w:rsidR="0011273D" w:rsidRPr="00B5631D" w:rsidRDefault="0011273D" w:rsidP="0011273D">
      <w:pPr>
        <w:pStyle w:val="Body"/>
        <w:rPr>
          <w:rFonts w:ascii="Palatino Linotype" w:hAnsi="Palatino Linotype"/>
        </w:rPr>
      </w:pPr>
    </w:p>
    <w:p w14:paraId="6B47A8FA" w14:textId="6EED47DD" w:rsidR="00316E41" w:rsidRPr="00B5631D" w:rsidRDefault="00B5631D" w:rsidP="00316E41">
      <w:pPr>
        <w:pStyle w:val="Title"/>
        <w:rPr>
          <w:rFonts w:ascii="Palatino Linotype" w:hAnsi="Palatino Linotype"/>
          <w:sz w:val="40"/>
          <w:szCs w:val="22"/>
        </w:rPr>
      </w:pPr>
      <w:bookmarkStart w:id="0" w:name="_Toc395866855"/>
      <w:bookmarkStart w:id="1" w:name="_Toc373931284"/>
      <w:r>
        <w:rPr>
          <w:rFonts w:ascii="Palatino Linotype" w:hAnsi="Palatino Linotype"/>
          <w:sz w:val="40"/>
          <w:szCs w:val="22"/>
        </w:rPr>
        <w:lastRenderedPageBreak/>
        <w:t>NetSpeed Debug and Trace M</w:t>
      </w:r>
      <w:r w:rsidR="002C7CBA" w:rsidRPr="00B5631D">
        <w:rPr>
          <w:rFonts w:ascii="Palatino Linotype" w:hAnsi="Palatino Linotype"/>
          <w:sz w:val="40"/>
          <w:szCs w:val="22"/>
        </w:rPr>
        <w:t>ethodology</w:t>
      </w:r>
    </w:p>
    <w:p w14:paraId="16D56286" w14:textId="77777777" w:rsidR="00316E41" w:rsidRPr="00B5631D" w:rsidRDefault="00316E41" w:rsidP="00316E41">
      <w:pPr>
        <w:pStyle w:val="HeadingPreface"/>
        <w:rPr>
          <w:rFonts w:ascii="Palatino Linotype" w:hAnsi="Palatino Linotype"/>
          <w:sz w:val="26"/>
        </w:rPr>
      </w:pPr>
      <w:bookmarkStart w:id="2" w:name="_Toc427326884"/>
      <w:bookmarkStart w:id="3" w:name="_Toc464477624"/>
      <w:bookmarkEnd w:id="0"/>
      <w:r w:rsidRPr="00B5631D">
        <w:rPr>
          <w:rFonts w:ascii="Palatino Linotype" w:hAnsi="Palatino Linotype"/>
          <w:sz w:val="26"/>
        </w:rPr>
        <w:t>About This Document</w:t>
      </w:r>
      <w:bookmarkEnd w:id="2"/>
      <w:bookmarkEnd w:id="3"/>
    </w:p>
    <w:p w14:paraId="13317A6F" w14:textId="48574E27" w:rsidR="00316E41" w:rsidRPr="00B5631D" w:rsidRDefault="00F26E2A" w:rsidP="00316E41">
      <w:pPr>
        <w:pStyle w:val="Body"/>
        <w:rPr>
          <w:rFonts w:ascii="Palatino Linotype" w:hAnsi="Palatino Linotype"/>
          <w:szCs w:val="22"/>
        </w:rPr>
      </w:pPr>
      <w:r w:rsidRPr="00B5631D">
        <w:rPr>
          <w:rFonts w:ascii="Palatino Linotype" w:hAnsi="Palatino Linotype"/>
          <w:szCs w:val="22"/>
        </w:rPr>
        <w:t xml:space="preserve">This document describes </w:t>
      </w:r>
      <w:r w:rsidR="00661D3C">
        <w:rPr>
          <w:rFonts w:ascii="Palatino Linotype" w:hAnsi="Palatino Linotype"/>
          <w:szCs w:val="22"/>
        </w:rPr>
        <w:t>NetSpeed product</w:t>
      </w:r>
      <w:r w:rsidRPr="00B5631D">
        <w:rPr>
          <w:rFonts w:ascii="Palatino Linotype" w:hAnsi="Palatino Linotype"/>
          <w:szCs w:val="22"/>
        </w:rPr>
        <w:t xml:space="preserve"> support for debugging and tracing system activity.</w:t>
      </w:r>
    </w:p>
    <w:p w14:paraId="6C32C04D" w14:textId="77777777" w:rsidR="00316E41" w:rsidRPr="00B5631D" w:rsidRDefault="00316E41" w:rsidP="00316E41">
      <w:pPr>
        <w:pStyle w:val="HeadingPreface"/>
        <w:rPr>
          <w:rFonts w:ascii="Palatino Linotype" w:hAnsi="Palatino Linotype"/>
          <w:sz w:val="26"/>
        </w:rPr>
      </w:pPr>
      <w:bookmarkStart w:id="4" w:name="_Toc427326885"/>
      <w:bookmarkStart w:id="5" w:name="_Toc464477625"/>
      <w:r w:rsidRPr="00B5631D">
        <w:rPr>
          <w:rFonts w:ascii="Palatino Linotype" w:hAnsi="Palatino Linotype"/>
          <w:sz w:val="26"/>
        </w:rPr>
        <w:t>Audience</w:t>
      </w:r>
      <w:bookmarkEnd w:id="4"/>
      <w:bookmarkEnd w:id="5"/>
      <w:r w:rsidRPr="00B5631D">
        <w:rPr>
          <w:rFonts w:ascii="Palatino Linotype" w:hAnsi="Palatino Linotype"/>
          <w:sz w:val="26"/>
        </w:rPr>
        <w:t xml:space="preserve"> </w:t>
      </w:r>
    </w:p>
    <w:p w14:paraId="72082ADA" w14:textId="77777777" w:rsidR="00316E41" w:rsidRPr="00B5631D" w:rsidRDefault="00316E41" w:rsidP="00316E41">
      <w:pPr>
        <w:pStyle w:val="Body"/>
        <w:rPr>
          <w:rFonts w:ascii="Palatino Linotype" w:hAnsi="Palatino Linotype"/>
          <w:szCs w:val="22"/>
        </w:rPr>
      </w:pPr>
      <w:r w:rsidRPr="00B5631D">
        <w:rPr>
          <w:rFonts w:ascii="Palatino Linotype" w:hAnsi="Palatino Linotype"/>
          <w:szCs w:val="22"/>
        </w:rPr>
        <w:t xml:space="preserve">This document is intended for users of NocStudio: </w:t>
      </w:r>
    </w:p>
    <w:p w14:paraId="5EDC28F7" w14:textId="3F1C6A4A" w:rsidR="00ED57EA" w:rsidRPr="00B5631D" w:rsidRDefault="00ED57EA" w:rsidP="00316E41">
      <w:pPr>
        <w:pStyle w:val="Bullet1"/>
        <w:spacing w:after="0"/>
        <w:rPr>
          <w:rFonts w:ascii="Palatino Linotype" w:hAnsi="Palatino Linotype"/>
        </w:rPr>
      </w:pPr>
      <w:r w:rsidRPr="00B5631D">
        <w:rPr>
          <w:rFonts w:ascii="Palatino Linotype" w:hAnsi="Palatino Linotype"/>
        </w:rPr>
        <w:t>NoC Architects</w:t>
      </w:r>
    </w:p>
    <w:p w14:paraId="26B6FCDB" w14:textId="77777777" w:rsidR="00316E41" w:rsidRPr="00B5631D" w:rsidRDefault="00316E41" w:rsidP="00316E41">
      <w:pPr>
        <w:pStyle w:val="Bullet1"/>
        <w:spacing w:after="0"/>
        <w:rPr>
          <w:rFonts w:ascii="Palatino Linotype" w:hAnsi="Palatino Linotype"/>
        </w:rPr>
      </w:pPr>
      <w:r w:rsidRPr="00B5631D">
        <w:rPr>
          <w:rFonts w:ascii="Palatino Linotype" w:hAnsi="Palatino Linotype"/>
        </w:rPr>
        <w:t>NoC Designers</w:t>
      </w:r>
    </w:p>
    <w:p w14:paraId="476D305A" w14:textId="3B27EF11" w:rsidR="00316E41" w:rsidRPr="00B5631D" w:rsidRDefault="00316E41" w:rsidP="002C7CBA">
      <w:pPr>
        <w:pStyle w:val="Bullet1"/>
        <w:spacing w:after="0"/>
        <w:rPr>
          <w:rFonts w:ascii="Palatino Linotype" w:hAnsi="Palatino Linotype"/>
        </w:rPr>
      </w:pPr>
      <w:r w:rsidRPr="00B5631D">
        <w:rPr>
          <w:rFonts w:ascii="Palatino Linotype" w:hAnsi="Palatino Linotype"/>
        </w:rPr>
        <w:t>SoC Designers</w:t>
      </w:r>
    </w:p>
    <w:p w14:paraId="42E4CF4D" w14:textId="77777777" w:rsidR="00316E41" w:rsidRPr="00B5631D" w:rsidRDefault="00316E41" w:rsidP="00316E41">
      <w:pPr>
        <w:pStyle w:val="HeadingPreface"/>
        <w:rPr>
          <w:rFonts w:ascii="Palatino Linotype" w:hAnsi="Palatino Linotype"/>
          <w:sz w:val="26"/>
        </w:rPr>
      </w:pPr>
      <w:bookmarkStart w:id="6" w:name="_Toc378951146"/>
      <w:bookmarkStart w:id="7" w:name="_Toc407201510"/>
      <w:bookmarkStart w:id="8" w:name="_Toc427326886"/>
      <w:bookmarkStart w:id="9" w:name="_Toc464477626"/>
      <w:r w:rsidRPr="00B5631D">
        <w:rPr>
          <w:rFonts w:ascii="Palatino Linotype" w:hAnsi="Palatino Linotype"/>
          <w:sz w:val="26"/>
        </w:rPr>
        <w:t>Prerequisite</w:t>
      </w:r>
      <w:bookmarkEnd w:id="6"/>
      <w:bookmarkEnd w:id="7"/>
      <w:bookmarkEnd w:id="8"/>
      <w:bookmarkEnd w:id="9"/>
    </w:p>
    <w:p w14:paraId="5EF1984F" w14:textId="77777777" w:rsidR="00316E41" w:rsidRPr="00B5631D" w:rsidRDefault="00316E41" w:rsidP="00316E41">
      <w:pPr>
        <w:pStyle w:val="Body"/>
        <w:rPr>
          <w:rFonts w:ascii="Palatino Linotype" w:hAnsi="Palatino Linotype"/>
          <w:szCs w:val="22"/>
        </w:rPr>
      </w:pPr>
      <w:r w:rsidRPr="00B5631D">
        <w:rPr>
          <w:rFonts w:ascii="Palatino Linotype" w:hAnsi="Palatino Linotype"/>
          <w:szCs w:val="22"/>
        </w:rPr>
        <w:t>Before proceeding, you should generally understand:</w:t>
      </w:r>
    </w:p>
    <w:p w14:paraId="756CF8A5" w14:textId="1838B975" w:rsidR="00316E41" w:rsidRPr="00B5631D" w:rsidRDefault="00316E41" w:rsidP="00316E41">
      <w:pPr>
        <w:pStyle w:val="Bullet1"/>
        <w:spacing w:after="0"/>
        <w:rPr>
          <w:rFonts w:ascii="Palatino Linotype" w:hAnsi="Palatino Linotype"/>
        </w:rPr>
      </w:pPr>
      <w:r w:rsidRPr="00B5631D">
        <w:rPr>
          <w:rFonts w:ascii="Palatino Linotype" w:hAnsi="Palatino Linotype"/>
        </w:rPr>
        <w:t xml:space="preserve">Basics of </w:t>
      </w:r>
      <w:r w:rsidR="005975D7" w:rsidRPr="00B5631D">
        <w:rPr>
          <w:rFonts w:ascii="Palatino Linotype" w:hAnsi="Palatino Linotype"/>
        </w:rPr>
        <w:t>NetSpeed NoC IP</w:t>
      </w:r>
    </w:p>
    <w:p w14:paraId="3E1DF1CB" w14:textId="77777777" w:rsidR="00316E41" w:rsidRPr="00B5631D" w:rsidRDefault="00316E41" w:rsidP="00316E41">
      <w:pPr>
        <w:pStyle w:val="HeadingPreface"/>
        <w:rPr>
          <w:rFonts w:ascii="Palatino Linotype" w:hAnsi="Palatino Linotype"/>
          <w:sz w:val="26"/>
        </w:rPr>
      </w:pPr>
      <w:bookmarkStart w:id="10" w:name="_Toc427326887"/>
      <w:bookmarkStart w:id="11" w:name="_Toc464477627"/>
      <w:r w:rsidRPr="00B5631D">
        <w:rPr>
          <w:rFonts w:ascii="Palatino Linotype" w:hAnsi="Palatino Linotype"/>
          <w:sz w:val="26"/>
        </w:rPr>
        <w:t>Related Documents</w:t>
      </w:r>
      <w:bookmarkEnd w:id="10"/>
      <w:bookmarkEnd w:id="11"/>
      <w:r w:rsidRPr="00B5631D">
        <w:rPr>
          <w:rFonts w:ascii="Palatino Linotype" w:hAnsi="Palatino Linotype"/>
          <w:sz w:val="26"/>
        </w:rPr>
        <w:t xml:space="preserve"> </w:t>
      </w:r>
    </w:p>
    <w:p w14:paraId="1DD1D1D7" w14:textId="77777777" w:rsidR="00316E41" w:rsidRPr="00B5631D" w:rsidRDefault="00316E41" w:rsidP="00316E41">
      <w:pPr>
        <w:pStyle w:val="Body"/>
        <w:rPr>
          <w:rFonts w:ascii="Palatino Linotype" w:hAnsi="Palatino Linotype"/>
          <w:szCs w:val="22"/>
        </w:rPr>
      </w:pPr>
      <w:r w:rsidRPr="00B5631D">
        <w:rPr>
          <w:rFonts w:ascii="Palatino Linotype" w:hAnsi="Palatino Linotype"/>
          <w:szCs w:val="22"/>
        </w:rPr>
        <w:t>The following documents can be used as a reference to this document.</w:t>
      </w:r>
    </w:p>
    <w:p w14:paraId="156BD776" w14:textId="77777777" w:rsidR="00316E41" w:rsidRPr="00B5631D" w:rsidRDefault="00316E41" w:rsidP="00316E41">
      <w:pPr>
        <w:pStyle w:val="Bullet1"/>
        <w:spacing w:after="0"/>
        <w:rPr>
          <w:rFonts w:ascii="Palatino Linotype" w:hAnsi="Palatino Linotype"/>
        </w:rPr>
      </w:pPr>
      <w:r w:rsidRPr="00B5631D">
        <w:rPr>
          <w:rFonts w:ascii="Palatino Linotype" w:hAnsi="Palatino Linotype"/>
        </w:rPr>
        <w:t xml:space="preserve">NetSpeed NocStudio Orion AMBA User Manual </w:t>
      </w:r>
    </w:p>
    <w:p w14:paraId="50726680" w14:textId="788A00A2" w:rsidR="00316E41" w:rsidRPr="00B5631D" w:rsidRDefault="00316E41" w:rsidP="00316E41">
      <w:pPr>
        <w:pStyle w:val="Bullet1"/>
        <w:rPr>
          <w:rFonts w:ascii="Palatino Linotype" w:hAnsi="Palatino Linotype"/>
        </w:rPr>
      </w:pPr>
      <w:r w:rsidRPr="00B5631D">
        <w:rPr>
          <w:rFonts w:ascii="Palatino Linotype" w:hAnsi="Palatino Linotype"/>
        </w:rPr>
        <w:t>NetSpeed Orion IP Integration Spec</w:t>
      </w:r>
    </w:p>
    <w:p w14:paraId="733774CE" w14:textId="77777777" w:rsidR="00316E41" w:rsidRPr="00B5631D" w:rsidRDefault="00316E41" w:rsidP="00316E41">
      <w:pPr>
        <w:pStyle w:val="HeadingPreface"/>
        <w:rPr>
          <w:rFonts w:ascii="Palatino Linotype" w:hAnsi="Palatino Linotype"/>
          <w:sz w:val="26"/>
        </w:rPr>
      </w:pPr>
      <w:bookmarkStart w:id="12" w:name="_Toc427326888"/>
      <w:bookmarkStart w:id="13" w:name="_Toc464477628"/>
      <w:r w:rsidRPr="00B5631D">
        <w:rPr>
          <w:rFonts w:ascii="Palatino Linotype" w:hAnsi="Palatino Linotype"/>
          <w:sz w:val="26"/>
        </w:rPr>
        <w:t>Customer Support</w:t>
      </w:r>
      <w:bookmarkEnd w:id="12"/>
      <w:bookmarkEnd w:id="13"/>
    </w:p>
    <w:p w14:paraId="3188F75A" w14:textId="7392E5B0" w:rsidR="00316E41" w:rsidRPr="00B5631D" w:rsidRDefault="00316E41" w:rsidP="00316E41">
      <w:pPr>
        <w:pStyle w:val="Body"/>
        <w:rPr>
          <w:rFonts w:ascii="Palatino Linotype" w:hAnsi="Palatino Linotype"/>
          <w:szCs w:val="22"/>
        </w:rPr>
      </w:pPr>
      <w:r w:rsidRPr="00B5631D">
        <w:rPr>
          <w:rFonts w:ascii="Palatino Linotype" w:hAnsi="Palatino Linotype"/>
          <w:szCs w:val="22"/>
        </w:rPr>
        <w:t xml:space="preserve">For technical support about this product, please contact </w:t>
      </w:r>
      <w:hyperlink r:id="rId8" w:history="1">
        <w:r w:rsidRPr="00B5631D">
          <w:rPr>
            <w:rStyle w:val="Hyperlink"/>
            <w:rFonts w:ascii="Palatino Linotype" w:hAnsi="Palatino Linotype"/>
            <w:szCs w:val="22"/>
          </w:rPr>
          <w:t>support@netspeedsystems.com</w:t>
        </w:r>
      </w:hyperlink>
    </w:p>
    <w:p w14:paraId="6E85FC8D" w14:textId="65827DF5" w:rsidR="00316E41" w:rsidRPr="00B5631D" w:rsidRDefault="00316E41" w:rsidP="00316E41">
      <w:pPr>
        <w:pStyle w:val="Body"/>
        <w:rPr>
          <w:rStyle w:val="Hyperlink"/>
          <w:rFonts w:ascii="Palatino Linotype" w:hAnsi="Palatino Linotype"/>
          <w:szCs w:val="22"/>
        </w:rPr>
      </w:pPr>
      <w:r w:rsidRPr="00B5631D">
        <w:rPr>
          <w:rFonts w:ascii="Palatino Linotype" w:hAnsi="Palatino Linotype"/>
          <w:szCs w:val="22"/>
        </w:rPr>
        <w:t xml:space="preserve">For general information about NetSpeed products refer </w:t>
      </w:r>
      <w:proofErr w:type="gramStart"/>
      <w:r w:rsidRPr="00B5631D">
        <w:rPr>
          <w:rFonts w:ascii="Palatino Linotype" w:hAnsi="Palatino Linotype"/>
          <w:szCs w:val="22"/>
        </w:rPr>
        <w:t>to:</w:t>
      </w:r>
      <w:proofErr w:type="gramEnd"/>
      <w:r w:rsidRPr="00B5631D">
        <w:rPr>
          <w:rFonts w:ascii="Palatino Linotype" w:hAnsi="Palatino Linotype"/>
          <w:szCs w:val="22"/>
        </w:rPr>
        <w:t xml:space="preserve"> </w:t>
      </w:r>
      <w:hyperlink r:id="rId9" w:history="1">
        <w:r w:rsidRPr="00B5631D">
          <w:rPr>
            <w:rStyle w:val="Hyperlink"/>
            <w:rFonts w:ascii="Palatino Linotype" w:hAnsi="Palatino Linotype"/>
            <w:szCs w:val="22"/>
          </w:rPr>
          <w:t>www.netspeedsystems.com</w:t>
        </w:r>
      </w:hyperlink>
    </w:p>
    <w:p w14:paraId="708EEA02" w14:textId="77777777" w:rsidR="00B67533" w:rsidRPr="00B5631D" w:rsidRDefault="00B67533" w:rsidP="0067672D">
      <w:pPr>
        <w:pStyle w:val="Body"/>
        <w:rPr>
          <w:rFonts w:ascii="Palatino Linotype" w:hAnsi="Palatino Linotype"/>
        </w:rPr>
      </w:pPr>
    </w:p>
    <w:p w14:paraId="01605E76" w14:textId="77777777" w:rsidR="00B67533" w:rsidRPr="00B5631D" w:rsidRDefault="00B67533" w:rsidP="0067672D">
      <w:pPr>
        <w:pStyle w:val="Body"/>
        <w:rPr>
          <w:rFonts w:ascii="Palatino Linotype" w:hAnsi="Palatino Linotype"/>
        </w:rPr>
      </w:pPr>
    </w:p>
    <w:p w14:paraId="2E6A4756" w14:textId="77777777" w:rsidR="00B67533" w:rsidRPr="00B5631D" w:rsidRDefault="00B67533" w:rsidP="00316E41">
      <w:pPr>
        <w:pStyle w:val="Contents"/>
        <w:rPr>
          <w:rFonts w:ascii="Palatino Linotype" w:hAnsi="Palatino Linotype"/>
          <w:b/>
          <w:sz w:val="32"/>
          <w:szCs w:val="22"/>
        </w:rPr>
      </w:pPr>
    </w:p>
    <w:p w14:paraId="7FBE5293" w14:textId="77777777" w:rsidR="00ED57EA" w:rsidRPr="00B5631D" w:rsidRDefault="00ED57EA" w:rsidP="00316E41">
      <w:pPr>
        <w:pStyle w:val="Contents"/>
        <w:rPr>
          <w:rFonts w:ascii="Palatino Linotype" w:hAnsi="Palatino Linotype"/>
          <w:b/>
          <w:sz w:val="32"/>
          <w:szCs w:val="22"/>
        </w:rPr>
      </w:pPr>
    </w:p>
    <w:p w14:paraId="05E56901" w14:textId="77777777" w:rsidR="00652FAC" w:rsidRPr="00B5631D" w:rsidRDefault="00652FAC" w:rsidP="00316E41">
      <w:pPr>
        <w:pStyle w:val="Contents"/>
        <w:rPr>
          <w:rFonts w:ascii="Palatino Linotype" w:hAnsi="Palatino Linotype"/>
          <w:b/>
          <w:sz w:val="32"/>
          <w:szCs w:val="22"/>
        </w:rPr>
      </w:pPr>
    </w:p>
    <w:sdt>
      <w:sdtPr>
        <w:rPr>
          <w:rFonts w:ascii="Palatino Linotype" w:eastAsiaTheme="minorEastAsia" w:hAnsi="Palatino Linotype" w:cstheme="minorBidi"/>
          <w:b/>
          <w:noProof/>
          <w:color w:val="002B5C"/>
          <w:sz w:val="32"/>
          <w:szCs w:val="22"/>
        </w:rPr>
        <w:id w:val="1825471290"/>
        <w:docPartObj>
          <w:docPartGallery w:val="Table of Contents"/>
          <w:docPartUnique/>
        </w:docPartObj>
      </w:sdtPr>
      <w:sdtEndPr>
        <w:rPr>
          <w:rStyle w:val="Hyperlink"/>
          <w:color w:val="0000FF"/>
          <w:sz w:val="22"/>
          <w:szCs w:val="44"/>
          <w:u w:val="single"/>
        </w:rPr>
      </w:sdtEndPr>
      <w:sdtContent>
        <w:p w14:paraId="057389FB" w14:textId="620B14AB" w:rsidR="0067672D" w:rsidRPr="00B5631D" w:rsidRDefault="0067672D" w:rsidP="00316E41">
          <w:pPr>
            <w:pStyle w:val="Contents"/>
            <w:rPr>
              <w:rFonts w:ascii="Palatino Linotype" w:hAnsi="Palatino Linotype"/>
              <w:b/>
              <w:sz w:val="32"/>
              <w:szCs w:val="22"/>
            </w:rPr>
          </w:pPr>
          <w:r w:rsidRPr="00B5631D">
            <w:rPr>
              <w:rFonts w:ascii="Palatino Linotype" w:hAnsi="Palatino Linotype"/>
              <w:b/>
              <w:sz w:val="32"/>
              <w:szCs w:val="22"/>
            </w:rPr>
            <w:t>Contents</w:t>
          </w:r>
        </w:p>
        <w:p w14:paraId="0BB33EF7" w14:textId="77777777" w:rsidR="00560C50" w:rsidRDefault="0067672D">
          <w:pPr>
            <w:pStyle w:val="TOC1"/>
            <w:rPr>
              <w:rFonts w:asciiTheme="minorHAnsi" w:hAnsiTheme="minorHAnsi"/>
              <w:b w:val="0"/>
              <w:color w:val="auto"/>
              <w:szCs w:val="22"/>
            </w:rPr>
          </w:pPr>
          <w:r w:rsidRPr="00B5631D">
            <w:rPr>
              <w:rStyle w:val="Hyperlink"/>
              <w:rFonts w:ascii="Palatino Linotype" w:hAnsi="Palatino Linotype"/>
            </w:rPr>
            <w:fldChar w:fldCharType="begin"/>
          </w:r>
          <w:r w:rsidRPr="00B5631D">
            <w:rPr>
              <w:rStyle w:val="Hyperlink"/>
              <w:rFonts w:ascii="Palatino Linotype" w:hAnsi="Palatino Linotype"/>
            </w:rPr>
            <w:instrText xml:space="preserve"> TOC \o "1-3" \h \z \u </w:instrText>
          </w:r>
          <w:r w:rsidRPr="00B5631D">
            <w:rPr>
              <w:rStyle w:val="Hyperlink"/>
              <w:rFonts w:ascii="Palatino Linotype" w:hAnsi="Palatino Linotype"/>
            </w:rPr>
            <w:fldChar w:fldCharType="separate"/>
          </w:r>
          <w:hyperlink w:anchor="_Toc464477624" w:history="1">
            <w:r w:rsidR="00560C50" w:rsidRPr="00971D06">
              <w:rPr>
                <w:rStyle w:val="Hyperlink"/>
                <w:rFonts w:ascii="Palatino Linotype" w:hAnsi="Palatino Linotype"/>
              </w:rPr>
              <w:t>About This Document</w:t>
            </w:r>
            <w:r w:rsidR="00560C50">
              <w:rPr>
                <w:webHidden/>
              </w:rPr>
              <w:tab/>
            </w:r>
            <w:r w:rsidR="00560C50">
              <w:rPr>
                <w:webHidden/>
              </w:rPr>
              <w:fldChar w:fldCharType="begin"/>
            </w:r>
            <w:r w:rsidR="00560C50">
              <w:rPr>
                <w:webHidden/>
              </w:rPr>
              <w:instrText xml:space="preserve"> PAGEREF _Toc464477624 \h </w:instrText>
            </w:r>
            <w:r w:rsidR="00560C50">
              <w:rPr>
                <w:webHidden/>
              </w:rPr>
            </w:r>
            <w:r w:rsidR="00560C50">
              <w:rPr>
                <w:webHidden/>
              </w:rPr>
              <w:fldChar w:fldCharType="separate"/>
            </w:r>
            <w:r w:rsidR="00560C50">
              <w:rPr>
                <w:webHidden/>
              </w:rPr>
              <w:t>2</w:t>
            </w:r>
            <w:r w:rsidR="00560C50">
              <w:rPr>
                <w:webHidden/>
              </w:rPr>
              <w:fldChar w:fldCharType="end"/>
            </w:r>
          </w:hyperlink>
        </w:p>
        <w:p w14:paraId="76834658" w14:textId="77777777" w:rsidR="00560C50" w:rsidRDefault="00560C50">
          <w:pPr>
            <w:pStyle w:val="TOC1"/>
            <w:rPr>
              <w:rFonts w:asciiTheme="minorHAnsi" w:hAnsiTheme="minorHAnsi"/>
              <w:b w:val="0"/>
              <w:color w:val="auto"/>
              <w:szCs w:val="22"/>
            </w:rPr>
          </w:pPr>
          <w:hyperlink w:anchor="_Toc464477625" w:history="1">
            <w:r w:rsidRPr="00971D06">
              <w:rPr>
                <w:rStyle w:val="Hyperlink"/>
                <w:rFonts w:ascii="Palatino Linotype" w:hAnsi="Palatino Linotype"/>
              </w:rPr>
              <w:t>Audience</w:t>
            </w:r>
            <w:r>
              <w:rPr>
                <w:webHidden/>
              </w:rPr>
              <w:tab/>
            </w:r>
            <w:r>
              <w:rPr>
                <w:webHidden/>
              </w:rPr>
              <w:fldChar w:fldCharType="begin"/>
            </w:r>
            <w:r>
              <w:rPr>
                <w:webHidden/>
              </w:rPr>
              <w:instrText xml:space="preserve"> PAGEREF _Toc464477625 \h </w:instrText>
            </w:r>
            <w:r>
              <w:rPr>
                <w:webHidden/>
              </w:rPr>
            </w:r>
            <w:r>
              <w:rPr>
                <w:webHidden/>
              </w:rPr>
              <w:fldChar w:fldCharType="separate"/>
            </w:r>
            <w:r>
              <w:rPr>
                <w:webHidden/>
              </w:rPr>
              <w:t>2</w:t>
            </w:r>
            <w:r>
              <w:rPr>
                <w:webHidden/>
              </w:rPr>
              <w:fldChar w:fldCharType="end"/>
            </w:r>
          </w:hyperlink>
        </w:p>
        <w:p w14:paraId="252E9C26" w14:textId="77777777" w:rsidR="00560C50" w:rsidRDefault="00560C50">
          <w:pPr>
            <w:pStyle w:val="TOC1"/>
            <w:rPr>
              <w:rFonts w:asciiTheme="minorHAnsi" w:hAnsiTheme="minorHAnsi"/>
              <w:b w:val="0"/>
              <w:color w:val="auto"/>
              <w:szCs w:val="22"/>
            </w:rPr>
          </w:pPr>
          <w:hyperlink w:anchor="_Toc464477626" w:history="1">
            <w:r w:rsidRPr="00971D06">
              <w:rPr>
                <w:rStyle w:val="Hyperlink"/>
                <w:rFonts w:ascii="Palatino Linotype" w:hAnsi="Palatino Linotype"/>
              </w:rPr>
              <w:t>Prerequisite</w:t>
            </w:r>
            <w:r>
              <w:rPr>
                <w:webHidden/>
              </w:rPr>
              <w:tab/>
            </w:r>
            <w:r>
              <w:rPr>
                <w:webHidden/>
              </w:rPr>
              <w:fldChar w:fldCharType="begin"/>
            </w:r>
            <w:r>
              <w:rPr>
                <w:webHidden/>
              </w:rPr>
              <w:instrText xml:space="preserve"> PAGEREF _Toc464477626 \h </w:instrText>
            </w:r>
            <w:r>
              <w:rPr>
                <w:webHidden/>
              </w:rPr>
            </w:r>
            <w:r>
              <w:rPr>
                <w:webHidden/>
              </w:rPr>
              <w:fldChar w:fldCharType="separate"/>
            </w:r>
            <w:r>
              <w:rPr>
                <w:webHidden/>
              </w:rPr>
              <w:t>2</w:t>
            </w:r>
            <w:r>
              <w:rPr>
                <w:webHidden/>
              </w:rPr>
              <w:fldChar w:fldCharType="end"/>
            </w:r>
          </w:hyperlink>
        </w:p>
        <w:p w14:paraId="08293327" w14:textId="77777777" w:rsidR="00560C50" w:rsidRDefault="00560C50">
          <w:pPr>
            <w:pStyle w:val="TOC1"/>
            <w:rPr>
              <w:rFonts w:asciiTheme="minorHAnsi" w:hAnsiTheme="minorHAnsi"/>
              <w:b w:val="0"/>
              <w:color w:val="auto"/>
              <w:szCs w:val="22"/>
            </w:rPr>
          </w:pPr>
          <w:hyperlink w:anchor="_Toc464477627" w:history="1">
            <w:r w:rsidRPr="00971D06">
              <w:rPr>
                <w:rStyle w:val="Hyperlink"/>
                <w:rFonts w:ascii="Palatino Linotype" w:hAnsi="Palatino Linotype"/>
              </w:rPr>
              <w:t>Related Documents</w:t>
            </w:r>
            <w:r>
              <w:rPr>
                <w:webHidden/>
              </w:rPr>
              <w:tab/>
            </w:r>
            <w:r>
              <w:rPr>
                <w:webHidden/>
              </w:rPr>
              <w:fldChar w:fldCharType="begin"/>
            </w:r>
            <w:r>
              <w:rPr>
                <w:webHidden/>
              </w:rPr>
              <w:instrText xml:space="preserve"> PAGEREF _Toc464477627 \h </w:instrText>
            </w:r>
            <w:r>
              <w:rPr>
                <w:webHidden/>
              </w:rPr>
            </w:r>
            <w:r>
              <w:rPr>
                <w:webHidden/>
              </w:rPr>
              <w:fldChar w:fldCharType="separate"/>
            </w:r>
            <w:r>
              <w:rPr>
                <w:webHidden/>
              </w:rPr>
              <w:t>2</w:t>
            </w:r>
            <w:r>
              <w:rPr>
                <w:webHidden/>
              </w:rPr>
              <w:fldChar w:fldCharType="end"/>
            </w:r>
          </w:hyperlink>
        </w:p>
        <w:p w14:paraId="2F9C0E60" w14:textId="77777777" w:rsidR="00560C50" w:rsidRDefault="00560C50">
          <w:pPr>
            <w:pStyle w:val="TOC1"/>
            <w:rPr>
              <w:rFonts w:asciiTheme="minorHAnsi" w:hAnsiTheme="minorHAnsi"/>
              <w:b w:val="0"/>
              <w:color w:val="auto"/>
              <w:szCs w:val="22"/>
            </w:rPr>
          </w:pPr>
          <w:hyperlink w:anchor="_Toc464477628" w:history="1">
            <w:r w:rsidRPr="00971D06">
              <w:rPr>
                <w:rStyle w:val="Hyperlink"/>
                <w:rFonts w:ascii="Palatino Linotype" w:hAnsi="Palatino Linotype"/>
              </w:rPr>
              <w:t>Customer Support</w:t>
            </w:r>
            <w:r>
              <w:rPr>
                <w:webHidden/>
              </w:rPr>
              <w:tab/>
            </w:r>
            <w:r>
              <w:rPr>
                <w:webHidden/>
              </w:rPr>
              <w:fldChar w:fldCharType="begin"/>
            </w:r>
            <w:r>
              <w:rPr>
                <w:webHidden/>
              </w:rPr>
              <w:instrText xml:space="preserve"> PAGEREF _Toc464477628 \h </w:instrText>
            </w:r>
            <w:r>
              <w:rPr>
                <w:webHidden/>
              </w:rPr>
            </w:r>
            <w:r>
              <w:rPr>
                <w:webHidden/>
              </w:rPr>
              <w:fldChar w:fldCharType="separate"/>
            </w:r>
            <w:r>
              <w:rPr>
                <w:webHidden/>
              </w:rPr>
              <w:t>2</w:t>
            </w:r>
            <w:r>
              <w:rPr>
                <w:webHidden/>
              </w:rPr>
              <w:fldChar w:fldCharType="end"/>
            </w:r>
          </w:hyperlink>
        </w:p>
        <w:p w14:paraId="10E03CFD" w14:textId="77777777" w:rsidR="00560C50" w:rsidRDefault="00560C50">
          <w:pPr>
            <w:pStyle w:val="TOC1"/>
            <w:rPr>
              <w:rFonts w:asciiTheme="minorHAnsi" w:hAnsiTheme="minorHAnsi"/>
              <w:b w:val="0"/>
              <w:color w:val="auto"/>
              <w:szCs w:val="22"/>
            </w:rPr>
          </w:pPr>
          <w:hyperlink w:anchor="_Toc464477629" w:history="1">
            <w:r w:rsidRPr="00971D06">
              <w:rPr>
                <w:rStyle w:val="Hyperlink"/>
                <w:rFonts w:ascii="Palatino Linotype" w:hAnsi="Palatino Linotype"/>
              </w:rPr>
              <w:t>1</w:t>
            </w:r>
            <w:r>
              <w:rPr>
                <w:rFonts w:asciiTheme="minorHAnsi" w:hAnsiTheme="minorHAnsi"/>
                <w:b w:val="0"/>
                <w:color w:val="auto"/>
                <w:szCs w:val="22"/>
              </w:rPr>
              <w:tab/>
            </w:r>
            <w:r w:rsidRPr="00971D06">
              <w:rPr>
                <w:rStyle w:val="Hyperlink"/>
                <w:rFonts w:ascii="Palatino Linotype" w:hAnsi="Palatino Linotype"/>
              </w:rPr>
              <w:t>Introduction</w:t>
            </w:r>
            <w:r>
              <w:rPr>
                <w:webHidden/>
              </w:rPr>
              <w:tab/>
            </w:r>
            <w:r>
              <w:rPr>
                <w:webHidden/>
              </w:rPr>
              <w:fldChar w:fldCharType="begin"/>
            </w:r>
            <w:r>
              <w:rPr>
                <w:webHidden/>
              </w:rPr>
              <w:instrText xml:space="preserve"> PAGEREF _Toc464477629 \h </w:instrText>
            </w:r>
            <w:r>
              <w:rPr>
                <w:webHidden/>
              </w:rPr>
            </w:r>
            <w:r>
              <w:rPr>
                <w:webHidden/>
              </w:rPr>
              <w:fldChar w:fldCharType="separate"/>
            </w:r>
            <w:r>
              <w:rPr>
                <w:webHidden/>
              </w:rPr>
              <w:t>5</w:t>
            </w:r>
            <w:r>
              <w:rPr>
                <w:webHidden/>
              </w:rPr>
              <w:fldChar w:fldCharType="end"/>
            </w:r>
          </w:hyperlink>
        </w:p>
        <w:p w14:paraId="05906DA9" w14:textId="77777777" w:rsidR="00560C50" w:rsidRDefault="00560C50">
          <w:pPr>
            <w:pStyle w:val="TOC1"/>
            <w:rPr>
              <w:rFonts w:asciiTheme="minorHAnsi" w:hAnsiTheme="minorHAnsi"/>
              <w:b w:val="0"/>
              <w:color w:val="auto"/>
              <w:szCs w:val="22"/>
            </w:rPr>
          </w:pPr>
          <w:hyperlink w:anchor="_Toc464477630" w:history="1">
            <w:r w:rsidRPr="00971D06">
              <w:rPr>
                <w:rStyle w:val="Hyperlink"/>
                <w:rFonts w:ascii="Palatino Linotype" w:hAnsi="Palatino Linotype"/>
              </w:rPr>
              <w:t>2</w:t>
            </w:r>
            <w:r>
              <w:rPr>
                <w:rFonts w:asciiTheme="minorHAnsi" w:hAnsiTheme="minorHAnsi"/>
                <w:b w:val="0"/>
                <w:color w:val="auto"/>
                <w:szCs w:val="22"/>
              </w:rPr>
              <w:tab/>
            </w:r>
            <w:r w:rsidRPr="00971D06">
              <w:rPr>
                <w:rStyle w:val="Hyperlink"/>
                <w:rFonts w:ascii="Palatino Linotype" w:hAnsi="Palatino Linotype"/>
              </w:rPr>
              <w:t>NetSpeed Debug Architecture</w:t>
            </w:r>
            <w:r>
              <w:rPr>
                <w:webHidden/>
              </w:rPr>
              <w:tab/>
            </w:r>
            <w:r>
              <w:rPr>
                <w:webHidden/>
              </w:rPr>
              <w:fldChar w:fldCharType="begin"/>
            </w:r>
            <w:r>
              <w:rPr>
                <w:webHidden/>
              </w:rPr>
              <w:instrText xml:space="preserve"> PAGEREF _Toc464477630 \h </w:instrText>
            </w:r>
            <w:r>
              <w:rPr>
                <w:webHidden/>
              </w:rPr>
            </w:r>
            <w:r>
              <w:rPr>
                <w:webHidden/>
              </w:rPr>
              <w:fldChar w:fldCharType="separate"/>
            </w:r>
            <w:r>
              <w:rPr>
                <w:webHidden/>
              </w:rPr>
              <w:t>6</w:t>
            </w:r>
            <w:r>
              <w:rPr>
                <w:webHidden/>
              </w:rPr>
              <w:fldChar w:fldCharType="end"/>
            </w:r>
          </w:hyperlink>
        </w:p>
        <w:p w14:paraId="10CBA545" w14:textId="77777777" w:rsidR="00560C50" w:rsidRDefault="00560C50">
          <w:pPr>
            <w:pStyle w:val="TOC2"/>
            <w:tabs>
              <w:tab w:val="left" w:pos="800"/>
            </w:tabs>
            <w:rPr>
              <w:noProof/>
              <w:szCs w:val="22"/>
            </w:rPr>
          </w:pPr>
          <w:hyperlink w:anchor="_Toc464477631" w:history="1">
            <w:r w:rsidRPr="00971D06">
              <w:rPr>
                <w:rStyle w:val="Hyperlink"/>
                <w:rFonts w:ascii="Palatino Linotype" w:hAnsi="Palatino Linotype"/>
                <w:noProof/>
              </w:rPr>
              <w:t>2.1</w:t>
            </w:r>
            <w:r>
              <w:rPr>
                <w:noProof/>
                <w:szCs w:val="22"/>
              </w:rPr>
              <w:tab/>
            </w:r>
            <w:r w:rsidRPr="00971D06">
              <w:rPr>
                <w:rStyle w:val="Hyperlink"/>
                <w:rFonts w:ascii="Palatino Linotype" w:hAnsi="Palatino Linotype"/>
                <w:noProof/>
              </w:rPr>
              <w:t>Debug APB Interface</w:t>
            </w:r>
            <w:r>
              <w:rPr>
                <w:noProof/>
                <w:webHidden/>
              </w:rPr>
              <w:tab/>
            </w:r>
            <w:r>
              <w:rPr>
                <w:noProof/>
                <w:webHidden/>
              </w:rPr>
              <w:fldChar w:fldCharType="begin"/>
            </w:r>
            <w:r>
              <w:rPr>
                <w:noProof/>
                <w:webHidden/>
              </w:rPr>
              <w:instrText xml:space="preserve"> PAGEREF _Toc464477631 \h </w:instrText>
            </w:r>
            <w:r>
              <w:rPr>
                <w:noProof/>
                <w:webHidden/>
              </w:rPr>
            </w:r>
            <w:r>
              <w:rPr>
                <w:noProof/>
                <w:webHidden/>
              </w:rPr>
              <w:fldChar w:fldCharType="separate"/>
            </w:r>
            <w:r>
              <w:rPr>
                <w:noProof/>
                <w:webHidden/>
              </w:rPr>
              <w:t>6</w:t>
            </w:r>
            <w:r>
              <w:rPr>
                <w:noProof/>
                <w:webHidden/>
              </w:rPr>
              <w:fldChar w:fldCharType="end"/>
            </w:r>
          </w:hyperlink>
        </w:p>
        <w:p w14:paraId="6F8FF65F" w14:textId="77777777" w:rsidR="00560C50" w:rsidRDefault="00560C50">
          <w:pPr>
            <w:pStyle w:val="TOC2"/>
            <w:tabs>
              <w:tab w:val="left" w:pos="800"/>
            </w:tabs>
            <w:rPr>
              <w:noProof/>
              <w:szCs w:val="22"/>
            </w:rPr>
          </w:pPr>
          <w:hyperlink w:anchor="_Toc464477632" w:history="1">
            <w:r w:rsidRPr="00971D06">
              <w:rPr>
                <w:rStyle w:val="Hyperlink"/>
                <w:rFonts w:ascii="Palatino Linotype" w:hAnsi="Palatino Linotype"/>
                <w:noProof/>
              </w:rPr>
              <w:t>2.2</w:t>
            </w:r>
            <w:r>
              <w:rPr>
                <w:noProof/>
                <w:szCs w:val="22"/>
              </w:rPr>
              <w:tab/>
            </w:r>
            <w:r w:rsidRPr="00971D06">
              <w:rPr>
                <w:rStyle w:val="Hyperlink"/>
                <w:rFonts w:ascii="Palatino Linotype" w:hAnsi="Palatino Linotype"/>
                <w:noProof/>
              </w:rPr>
              <w:t>Tracing</w:t>
            </w:r>
            <w:r>
              <w:rPr>
                <w:noProof/>
                <w:webHidden/>
              </w:rPr>
              <w:tab/>
            </w:r>
            <w:r>
              <w:rPr>
                <w:noProof/>
                <w:webHidden/>
              </w:rPr>
              <w:fldChar w:fldCharType="begin"/>
            </w:r>
            <w:r>
              <w:rPr>
                <w:noProof/>
                <w:webHidden/>
              </w:rPr>
              <w:instrText xml:space="preserve"> PAGEREF _Toc464477632 \h </w:instrText>
            </w:r>
            <w:r>
              <w:rPr>
                <w:noProof/>
                <w:webHidden/>
              </w:rPr>
            </w:r>
            <w:r>
              <w:rPr>
                <w:noProof/>
                <w:webHidden/>
              </w:rPr>
              <w:fldChar w:fldCharType="separate"/>
            </w:r>
            <w:r>
              <w:rPr>
                <w:noProof/>
                <w:webHidden/>
              </w:rPr>
              <w:t>6</w:t>
            </w:r>
            <w:r>
              <w:rPr>
                <w:noProof/>
                <w:webHidden/>
              </w:rPr>
              <w:fldChar w:fldCharType="end"/>
            </w:r>
          </w:hyperlink>
        </w:p>
        <w:p w14:paraId="00EB7E18" w14:textId="77777777" w:rsidR="00560C50" w:rsidRDefault="00560C50">
          <w:pPr>
            <w:pStyle w:val="TOC3"/>
            <w:rPr>
              <w:iCs w:val="0"/>
              <w:noProof/>
              <w:szCs w:val="22"/>
            </w:rPr>
          </w:pPr>
          <w:hyperlink w:anchor="_Toc464477633" w:history="1">
            <w:r w:rsidRPr="00971D06">
              <w:rPr>
                <w:rStyle w:val="Hyperlink"/>
                <w:rFonts w:ascii="Palatino Linotype" w:hAnsi="Palatino Linotype"/>
                <w:noProof/>
              </w:rPr>
              <w:t>2.2.1</w:t>
            </w:r>
            <w:r>
              <w:rPr>
                <w:iCs w:val="0"/>
                <w:noProof/>
                <w:szCs w:val="22"/>
              </w:rPr>
              <w:tab/>
            </w:r>
            <w:r w:rsidRPr="00971D06">
              <w:rPr>
                <w:rStyle w:val="Hyperlink"/>
                <w:rFonts w:ascii="Palatino Linotype" w:hAnsi="Palatino Linotype"/>
                <w:noProof/>
              </w:rPr>
              <w:t>NS Trace Probes</w:t>
            </w:r>
            <w:r>
              <w:rPr>
                <w:noProof/>
                <w:webHidden/>
              </w:rPr>
              <w:tab/>
            </w:r>
            <w:r>
              <w:rPr>
                <w:noProof/>
                <w:webHidden/>
              </w:rPr>
              <w:fldChar w:fldCharType="begin"/>
            </w:r>
            <w:r>
              <w:rPr>
                <w:noProof/>
                <w:webHidden/>
              </w:rPr>
              <w:instrText xml:space="preserve"> PAGEREF _Toc464477633 \h </w:instrText>
            </w:r>
            <w:r>
              <w:rPr>
                <w:noProof/>
                <w:webHidden/>
              </w:rPr>
            </w:r>
            <w:r>
              <w:rPr>
                <w:noProof/>
                <w:webHidden/>
              </w:rPr>
              <w:fldChar w:fldCharType="separate"/>
            </w:r>
            <w:r>
              <w:rPr>
                <w:noProof/>
                <w:webHidden/>
              </w:rPr>
              <w:t>7</w:t>
            </w:r>
            <w:r>
              <w:rPr>
                <w:noProof/>
                <w:webHidden/>
              </w:rPr>
              <w:fldChar w:fldCharType="end"/>
            </w:r>
          </w:hyperlink>
        </w:p>
        <w:p w14:paraId="3C810C38" w14:textId="148FCBEF" w:rsidR="0067672D" w:rsidRPr="00B5631D" w:rsidRDefault="0067672D" w:rsidP="00316E41">
          <w:pPr>
            <w:pStyle w:val="TOC1"/>
            <w:rPr>
              <w:rStyle w:val="Hyperlink"/>
              <w:rFonts w:ascii="Palatino Linotype" w:hAnsi="Palatino Linotype"/>
            </w:rPr>
          </w:pPr>
          <w:r w:rsidRPr="00B5631D">
            <w:rPr>
              <w:rStyle w:val="Hyperlink"/>
              <w:rFonts w:ascii="Palatino Linotype" w:hAnsi="Palatino Linotype"/>
            </w:rPr>
            <w:fldChar w:fldCharType="end"/>
          </w:r>
        </w:p>
      </w:sdtContent>
    </w:sdt>
    <w:p w14:paraId="2102DA0B" w14:textId="77777777" w:rsidR="0067672D" w:rsidRPr="00B5631D" w:rsidRDefault="0067672D" w:rsidP="00316E41">
      <w:pPr>
        <w:pStyle w:val="TOC1"/>
        <w:rPr>
          <w:rStyle w:val="Hyperlink"/>
          <w:rFonts w:ascii="Palatino Linotype" w:hAnsi="Palatino Linotype"/>
        </w:rPr>
      </w:pPr>
    </w:p>
    <w:p w14:paraId="1116C688" w14:textId="77777777" w:rsidR="00C11143" w:rsidRPr="00B5631D" w:rsidRDefault="00C11143" w:rsidP="0067672D">
      <w:pPr>
        <w:pStyle w:val="Body"/>
        <w:rPr>
          <w:rFonts w:ascii="Palatino Linotype" w:hAnsi="Palatino Linotype"/>
        </w:rPr>
      </w:pPr>
    </w:p>
    <w:p w14:paraId="0AA11A50" w14:textId="77777777" w:rsidR="00C11143" w:rsidRPr="00B5631D" w:rsidRDefault="00C11143" w:rsidP="0067672D">
      <w:pPr>
        <w:pStyle w:val="Body"/>
        <w:rPr>
          <w:rFonts w:ascii="Palatino Linotype" w:hAnsi="Palatino Linotype"/>
        </w:rPr>
      </w:pPr>
    </w:p>
    <w:p w14:paraId="617B3498" w14:textId="77777777" w:rsidR="00C11143" w:rsidRPr="00B5631D" w:rsidRDefault="00C11143" w:rsidP="0067672D">
      <w:pPr>
        <w:pStyle w:val="Body"/>
        <w:rPr>
          <w:rFonts w:ascii="Palatino Linotype" w:hAnsi="Palatino Linotype"/>
        </w:rPr>
      </w:pPr>
    </w:p>
    <w:p w14:paraId="4E9D9AA3" w14:textId="77777777" w:rsidR="00C11143" w:rsidRPr="00B5631D" w:rsidRDefault="00C11143" w:rsidP="0067672D">
      <w:pPr>
        <w:pStyle w:val="Body"/>
        <w:rPr>
          <w:rFonts w:ascii="Palatino Linotype" w:hAnsi="Palatino Linotype"/>
        </w:rPr>
      </w:pPr>
    </w:p>
    <w:p w14:paraId="0F423CE1" w14:textId="705155D6" w:rsidR="00C11143" w:rsidRDefault="00C11143" w:rsidP="0067672D">
      <w:pPr>
        <w:pStyle w:val="Body"/>
        <w:rPr>
          <w:rFonts w:ascii="Palatino Linotype" w:hAnsi="Palatino Linotype"/>
        </w:rPr>
      </w:pPr>
    </w:p>
    <w:p w14:paraId="7B56F6C3" w14:textId="78B9E131" w:rsidR="00B5631D" w:rsidRDefault="00B5631D" w:rsidP="0067672D">
      <w:pPr>
        <w:pStyle w:val="Body"/>
        <w:rPr>
          <w:rFonts w:ascii="Palatino Linotype" w:hAnsi="Palatino Linotype"/>
        </w:rPr>
      </w:pPr>
    </w:p>
    <w:p w14:paraId="0E0111A2" w14:textId="015D62C5" w:rsidR="00B5631D" w:rsidRDefault="00B5631D" w:rsidP="0067672D">
      <w:pPr>
        <w:pStyle w:val="Body"/>
        <w:rPr>
          <w:rFonts w:ascii="Palatino Linotype" w:hAnsi="Palatino Linotype"/>
        </w:rPr>
      </w:pPr>
    </w:p>
    <w:p w14:paraId="76A2D583" w14:textId="602A053E" w:rsidR="00B5631D" w:rsidRDefault="00B5631D" w:rsidP="0067672D">
      <w:pPr>
        <w:pStyle w:val="Body"/>
        <w:rPr>
          <w:rFonts w:ascii="Palatino Linotype" w:hAnsi="Palatino Linotype"/>
        </w:rPr>
      </w:pPr>
    </w:p>
    <w:p w14:paraId="47180ADE" w14:textId="1C921CD2" w:rsidR="00B5631D" w:rsidRDefault="00B5631D" w:rsidP="0067672D">
      <w:pPr>
        <w:pStyle w:val="Body"/>
        <w:rPr>
          <w:rFonts w:ascii="Palatino Linotype" w:hAnsi="Palatino Linotype"/>
        </w:rPr>
      </w:pPr>
    </w:p>
    <w:p w14:paraId="2C68651B" w14:textId="466B19D5" w:rsidR="00B5631D" w:rsidRDefault="00B5631D" w:rsidP="0067672D">
      <w:pPr>
        <w:pStyle w:val="Body"/>
        <w:rPr>
          <w:rFonts w:ascii="Palatino Linotype" w:hAnsi="Palatino Linotype"/>
        </w:rPr>
      </w:pPr>
    </w:p>
    <w:p w14:paraId="15CAC89D" w14:textId="64DEA9E4" w:rsidR="00B5631D" w:rsidRDefault="00B5631D" w:rsidP="0067672D">
      <w:pPr>
        <w:pStyle w:val="Body"/>
        <w:rPr>
          <w:rFonts w:ascii="Palatino Linotype" w:hAnsi="Palatino Linotype"/>
        </w:rPr>
      </w:pPr>
    </w:p>
    <w:p w14:paraId="4D287F8C" w14:textId="41076EEE" w:rsidR="00B5631D" w:rsidRDefault="00B5631D" w:rsidP="0067672D">
      <w:pPr>
        <w:pStyle w:val="Body"/>
        <w:rPr>
          <w:rFonts w:ascii="Palatino Linotype" w:hAnsi="Palatino Linotype"/>
        </w:rPr>
      </w:pPr>
    </w:p>
    <w:p w14:paraId="5537738E" w14:textId="1DB9293E" w:rsidR="00B5631D" w:rsidRDefault="00B5631D" w:rsidP="0067672D">
      <w:pPr>
        <w:pStyle w:val="Body"/>
        <w:rPr>
          <w:rFonts w:ascii="Palatino Linotype" w:hAnsi="Palatino Linotype"/>
        </w:rPr>
      </w:pPr>
    </w:p>
    <w:p w14:paraId="636FF85A" w14:textId="1C095497" w:rsidR="00B5631D" w:rsidRDefault="00B5631D" w:rsidP="0067672D">
      <w:pPr>
        <w:pStyle w:val="Body"/>
        <w:rPr>
          <w:rFonts w:ascii="Palatino Linotype" w:hAnsi="Palatino Linotype"/>
        </w:rPr>
      </w:pPr>
    </w:p>
    <w:p w14:paraId="259DC821" w14:textId="02CC5C3C" w:rsidR="00B5631D" w:rsidRPr="00B5631D" w:rsidRDefault="00B5631D">
      <w:pPr>
        <w:pStyle w:val="TableofFigures"/>
        <w:tabs>
          <w:tab w:val="right" w:leader="dot" w:pos="9350"/>
        </w:tabs>
        <w:rPr>
          <w:rFonts w:ascii="Palatino Linotype" w:hAnsi="Palatino Linotype"/>
          <w:sz w:val="32"/>
          <w:szCs w:val="32"/>
        </w:rPr>
      </w:pPr>
      <w:r w:rsidRPr="00B5631D">
        <w:rPr>
          <w:rFonts w:ascii="Palatino Linotype" w:hAnsi="Palatino Linotype"/>
          <w:sz w:val="32"/>
          <w:szCs w:val="32"/>
        </w:rPr>
        <w:lastRenderedPageBreak/>
        <w:t>Figures</w:t>
      </w:r>
    </w:p>
    <w:p w14:paraId="7DA84B0A" w14:textId="77777777" w:rsidR="00560C50" w:rsidRDefault="00B5631D">
      <w:pPr>
        <w:pStyle w:val="TableofFigures"/>
        <w:tabs>
          <w:tab w:val="right" w:leader="dot" w:pos="9350"/>
        </w:tabs>
        <w:rPr>
          <w:noProof/>
        </w:rPr>
      </w:pPr>
      <w:r>
        <w:rPr>
          <w:rFonts w:ascii="Palatino Linotype" w:hAnsi="Palatino Linotype"/>
        </w:rPr>
        <w:fldChar w:fldCharType="begin"/>
      </w:r>
      <w:r>
        <w:rPr>
          <w:rFonts w:ascii="Palatino Linotype" w:hAnsi="Palatino Linotype"/>
        </w:rPr>
        <w:instrText xml:space="preserve"> TOC \h \z \c "Figure" </w:instrText>
      </w:r>
      <w:r>
        <w:rPr>
          <w:rFonts w:ascii="Palatino Linotype" w:hAnsi="Palatino Linotype"/>
        </w:rPr>
        <w:fldChar w:fldCharType="separate"/>
      </w:r>
      <w:hyperlink w:anchor="_Toc464477634" w:history="1">
        <w:r w:rsidR="00560C50" w:rsidRPr="00E1274F">
          <w:rPr>
            <w:rStyle w:val="Hyperlink"/>
            <w:rFonts w:ascii="Palatino Linotype" w:hAnsi="Palatino Linotype"/>
            <w:noProof/>
          </w:rPr>
          <w:t>Figure 1 NetSpeed Debug Architecture</w:t>
        </w:r>
        <w:r w:rsidR="00560C50">
          <w:rPr>
            <w:noProof/>
            <w:webHidden/>
          </w:rPr>
          <w:tab/>
        </w:r>
        <w:r w:rsidR="00560C50">
          <w:rPr>
            <w:noProof/>
            <w:webHidden/>
          </w:rPr>
          <w:fldChar w:fldCharType="begin"/>
        </w:r>
        <w:r w:rsidR="00560C50">
          <w:rPr>
            <w:noProof/>
            <w:webHidden/>
          </w:rPr>
          <w:instrText xml:space="preserve"> PAGEREF _Toc464477634 \h </w:instrText>
        </w:r>
        <w:r w:rsidR="00560C50">
          <w:rPr>
            <w:noProof/>
            <w:webHidden/>
          </w:rPr>
        </w:r>
        <w:r w:rsidR="00560C50">
          <w:rPr>
            <w:noProof/>
            <w:webHidden/>
          </w:rPr>
          <w:fldChar w:fldCharType="separate"/>
        </w:r>
        <w:r w:rsidR="00560C50">
          <w:rPr>
            <w:noProof/>
            <w:webHidden/>
          </w:rPr>
          <w:t>6</w:t>
        </w:r>
        <w:r w:rsidR="00560C50">
          <w:rPr>
            <w:noProof/>
            <w:webHidden/>
          </w:rPr>
          <w:fldChar w:fldCharType="end"/>
        </w:r>
      </w:hyperlink>
    </w:p>
    <w:p w14:paraId="2CFEED16" w14:textId="3A9711FC" w:rsidR="00B5631D" w:rsidRPr="00B5631D" w:rsidRDefault="00B5631D" w:rsidP="0067672D">
      <w:pPr>
        <w:pStyle w:val="Body"/>
        <w:rPr>
          <w:rFonts w:ascii="Palatino Linotype" w:hAnsi="Palatino Linotype"/>
        </w:rPr>
      </w:pPr>
      <w:r>
        <w:rPr>
          <w:rFonts w:ascii="Palatino Linotype" w:hAnsi="Palatino Linotype"/>
        </w:rPr>
        <w:fldChar w:fldCharType="end"/>
      </w:r>
    </w:p>
    <w:p w14:paraId="0DD00DD2" w14:textId="68F30C6B" w:rsidR="002C7CBA" w:rsidRPr="00B5631D" w:rsidRDefault="0076746A" w:rsidP="002C7CBA">
      <w:pPr>
        <w:pStyle w:val="Heading1"/>
        <w:rPr>
          <w:rFonts w:ascii="Palatino Linotype" w:hAnsi="Palatino Linotype"/>
        </w:rPr>
      </w:pPr>
      <w:bookmarkStart w:id="14" w:name="_Toc411195114"/>
      <w:bookmarkStart w:id="15" w:name="_Ref38774764"/>
      <w:bookmarkStart w:id="16" w:name="_Toc38782205"/>
      <w:bookmarkStart w:id="17" w:name="_Toc464477629"/>
      <w:bookmarkEnd w:id="1"/>
      <w:r w:rsidRPr="00B5631D">
        <w:rPr>
          <w:rFonts w:ascii="Palatino Linotype" w:hAnsi="Palatino Linotype"/>
        </w:rPr>
        <w:lastRenderedPageBreak/>
        <w:t>Introduction</w:t>
      </w:r>
      <w:bookmarkEnd w:id="14"/>
      <w:bookmarkEnd w:id="17"/>
    </w:p>
    <w:p w14:paraId="3ACE0446" w14:textId="2618308F" w:rsidR="007C5E56" w:rsidRPr="00B5631D" w:rsidRDefault="007C5E56" w:rsidP="007C5E56">
      <w:pPr>
        <w:rPr>
          <w:rFonts w:ascii="Palatino Linotype" w:hAnsi="Palatino Linotype"/>
        </w:rPr>
      </w:pPr>
      <w:r w:rsidRPr="00B5631D">
        <w:rPr>
          <w:rFonts w:ascii="Palatino Linotype" w:hAnsi="Palatino Linotype"/>
        </w:rPr>
        <w:t xml:space="preserve">This document covers the set of features provided by </w:t>
      </w:r>
      <w:proofErr w:type="spellStart"/>
      <w:r w:rsidRPr="00B5631D">
        <w:rPr>
          <w:rFonts w:ascii="Palatino Linotype" w:hAnsi="Palatino Linotype"/>
        </w:rPr>
        <w:t>NetSpeed</w:t>
      </w:r>
      <w:proofErr w:type="spellEnd"/>
      <w:r w:rsidRPr="00B5631D">
        <w:rPr>
          <w:rFonts w:ascii="Palatino Linotype" w:hAnsi="Palatino Linotype"/>
        </w:rPr>
        <w:t xml:space="preserve"> </w:t>
      </w:r>
      <w:proofErr w:type="spellStart"/>
      <w:r w:rsidRPr="00B5631D">
        <w:rPr>
          <w:rFonts w:ascii="Palatino Linotype" w:hAnsi="Palatino Linotype"/>
        </w:rPr>
        <w:t>NoCs</w:t>
      </w:r>
      <w:proofErr w:type="spellEnd"/>
      <w:r w:rsidRPr="00B5631D">
        <w:rPr>
          <w:rFonts w:ascii="Palatino Linotype" w:hAnsi="Palatino Linotype"/>
        </w:rPr>
        <w:t xml:space="preserve"> that assist with error logging and handling and post silicon debug.  There are several aspects to our solution:</w:t>
      </w:r>
    </w:p>
    <w:p w14:paraId="0C86CF9E" w14:textId="77777777" w:rsidR="007C5E56" w:rsidRPr="00B5631D" w:rsidRDefault="007C5E56" w:rsidP="007C5E56">
      <w:pPr>
        <w:pStyle w:val="ListParagraph"/>
        <w:numPr>
          <w:ilvl w:val="0"/>
          <w:numId w:val="26"/>
        </w:numPr>
        <w:spacing w:after="200"/>
        <w:rPr>
          <w:rFonts w:ascii="Palatino Linotype" w:hAnsi="Palatino Linotype"/>
        </w:rPr>
      </w:pPr>
      <w:r w:rsidRPr="00B5631D">
        <w:rPr>
          <w:rFonts w:ascii="Palatino Linotype" w:hAnsi="Palatino Linotype"/>
        </w:rPr>
        <w:t xml:space="preserve">Error event capture and reporting: generation and delivery of </w:t>
      </w:r>
      <w:proofErr w:type="spellStart"/>
      <w:r w:rsidRPr="00B5631D">
        <w:rPr>
          <w:rFonts w:ascii="Palatino Linotype" w:hAnsi="Palatino Linotype"/>
        </w:rPr>
        <w:t>maskable</w:t>
      </w:r>
      <w:proofErr w:type="spellEnd"/>
      <w:r w:rsidRPr="00B5631D">
        <w:rPr>
          <w:rFonts w:ascii="Palatino Linotype" w:hAnsi="Palatino Linotype"/>
        </w:rPr>
        <w:t xml:space="preserve"> interrupts, register access via regbus to extract details and to support SW intervention in error handling.</w:t>
      </w:r>
    </w:p>
    <w:p w14:paraId="2AD7A03D" w14:textId="77777777" w:rsidR="007C5E56" w:rsidRPr="00B5631D" w:rsidRDefault="007C5E56" w:rsidP="007C5E56">
      <w:pPr>
        <w:pStyle w:val="ListParagraph"/>
        <w:numPr>
          <w:ilvl w:val="0"/>
          <w:numId w:val="26"/>
        </w:numPr>
        <w:spacing w:after="200"/>
        <w:rPr>
          <w:rFonts w:ascii="Palatino Linotype" w:hAnsi="Palatino Linotype"/>
        </w:rPr>
      </w:pPr>
      <w:r w:rsidRPr="00B5631D">
        <w:rPr>
          <w:rFonts w:ascii="Palatino Linotype" w:hAnsi="Palatino Linotype"/>
        </w:rPr>
        <w:t>Status and statistics: regbus reporting of interesting status, filters and counters (outside of error events).</w:t>
      </w:r>
    </w:p>
    <w:p w14:paraId="2D2B14B6" w14:textId="4D16BBEF" w:rsidR="007C5E56" w:rsidRPr="00B5631D" w:rsidRDefault="007C5E56" w:rsidP="007C5E56">
      <w:pPr>
        <w:pStyle w:val="ListParagraph"/>
        <w:numPr>
          <w:ilvl w:val="0"/>
          <w:numId w:val="26"/>
        </w:numPr>
        <w:spacing w:after="200"/>
        <w:rPr>
          <w:rFonts w:ascii="Palatino Linotype" w:hAnsi="Palatino Linotype"/>
        </w:rPr>
      </w:pPr>
      <w:r w:rsidRPr="00B5631D">
        <w:rPr>
          <w:rFonts w:ascii="Palatino Linotype" w:hAnsi="Palatino Linotype"/>
        </w:rPr>
        <w:t>Packet tracing: non-invasive, real time capture of packet data entering and exiting the NoC.</w:t>
      </w:r>
    </w:p>
    <w:p w14:paraId="68C647B5" w14:textId="77777777" w:rsidR="007C5E56" w:rsidRPr="00B5631D" w:rsidRDefault="007C5E56" w:rsidP="007C5E56">
      <w:pPr>
        <w:pStyle w:val="ListParagraph"/>
        <w:numPr>
          <w:ilvl w:val="0"/>
          <w:numId w:val="26"/>
        </w:numPr>
        <w:spacing w:after="200"/>
        <w:rPr>
          <w:rFonts w:ascii="Palatino Linotype" w:hAnsi="Palatino Linotype"/>
        </w:rPr>
      </w:pPr>
      <w:r w:rsidRPr="00B5631D">
        <w:rPr>
          <w:rFonts w:ascii="Palatino Linotype" w:hAnsi="Palatino Linotype"/>
        </w:rPr>
        <w:t>Debug port access to regbus: a means of supporting connection of an external agent that can access the NoC register space.</w:t>
      </w:r>
    </w:p>
    <w:p w14:paraId="19B9D06F" w14:textId="77777777" w:rsidR="007C5E56" w:rsidRPr="00B5631D" w:rsidRDefault="007C5E56" w:rsidP="007C5E56">
      <w:pPr>
        <w:pStyle w:val="ListParagraph"/>
        <w:numPr>
          <w:ilvl w:val="0"/>
          <w:numId w:val="26"/>
        </w:numPr>
        <w:spacing w:after="200"/>
        <w:rPr>
          <w:rFonts w:ascii="Palatino Linotype" w:hAnsi="Palatino Linotype"/>
        </w:rPr>
      </w:pPr>
      <w:r w:rsidRPr="00B5631D">
        <w:rPr>
          <w:rFonts w:ascii="Palatino Linotype" w:hAnsi="Palatino Linotype"/>
        </w:rPr>
        <w:t xml:space="preserve">ARM </w:t>
      </w:r>
      <w:proofErr w:type="spellStart"/>
      <w:r w:rsidRPr="00B5631D">
        <w:rPr>
          <w:rFonts w:ascii="Palatino Linotype" w:hAnsi="Palatino Linotype"/>
        </w:rPr>
        <w:t>CoreSight</w:t>
      </w:r>
      <w:proofErr w:type="spellEnd"/>
      <w:r w:rsidRPr="00B5631D">
        <w:rPr>
          <w:rFonts w:ascii="Palatino Linotype" w:hAnsi="Palatino Linotype"/>
        </w:rPr>
        <w:t xml:space="preserve"> Compliance: our solution meets the requirements of a “</w:t>
      </w:r>
      <w:proofErr w:type="spellStart"/>
      <w:r w:rsidRPr="00B5631D">
        <w:rPr>
          <w:rFonts w:ascii="Palatino Linotype" w:hAnsi="Palatino Linotype"/>
        </w:rPr>
        <w:t>CoreSight</w:t>
      </w:r>
      <w:proofErr w:type="spellEnd"/>
      <w:r w:rsidRPr="00B5631D">
        <w:rPr>
          <w:rFonts w:ascii="Palatino Linotype" w:hAnsi="Palatino Linotype"/>
        </w:rPr>
        <w:t xml:space="preserve"> reusable component” to allow seamless integration in a platform level </w:t>
      </w:r>
      <w:proofErr w:type="spellStart"/>
      <w:r w:rsidRPr="00B5631D">
        <w:rPr>
          <w:rFonts w:ascii="Palatino Linotype" w:hAnsi="Palatino Linotype"/>
        </w:rPr>
        <w:t>CoreSight</w:t>
      </w:r>
      <w:proofErr w:type="spellEnd"/>
      <w:r w:rsidRPr="00B5631D">
        <w:rPr>
          <w:rFonts w:ascii="Palatino Linotype" w:hAnsi="Palatino Linotype"/>
        </w:rPr>
        <w:t xml:space="preserve"> trace and debug implementation.</w:t>
      </w:r>
    </w:p>
    <w:p w14:paraId="4E2627A9" w14:textId="598FAD71" w:rsidR="000B1E2C" w:rsidRPr="00B5631D" w:rsidRDefault="00F967F3" w:rsidP="000B1E2C">
      <w:pPr>
        <w:rPr>
          <w:rFonts w:ascii="Palatino Linotype" w:hAnsi="Palatino Linotype"/>
        </w:rPr>
      </w:pPr>
      <w:r w:rsidRPr="00B5631D">
        <w:rPr>
          <w:rFonts w:ascii="Palatino Linotype" w:hAnsi="Palatino Linotype"/>
        </w:rPr>
        <w:t>W</w:t>
      </w:r>
      <w:r w:rsidR="000B1E2C" w:rsidRPr="00B5631D">
        <w:rPr>
          <w:rFonts w:ascii="Palatino Linotype" w:hAnsi="Palatino Linotype"/>
        </w:rPr>
        <w:t>e provide a debug APB interface to the programming model (register set) an ATB interface which delivers the captured trace data</w:t>
      </w:r>
      <w:r w:rsidRPr="00B5631D">
        <w:rPr>
          <w:rFonts w:ascii="Palatino Linotype" w:hAnsi="Palatino Linotype"/>
        </w:rPr>
        <w:t>, a</w:t>
      </w:r>
      <w:r w:rsidR="000B1E2C" w:rsidRPr="00B5631D">
        <w:rPr>
          <w:rFonts w:ascii="Palatino Linotype" w:hAnsi="Palatino Linotype"/>
        </w:rPr>
        <w:t>n event interface to support cross-triggering</w:t>
      </w:r>
      <w:r w:rsidRPr="00B5631D">
        <w:rPr>
          <w:rFonts w:ascii="Palatino Linotype" w:hAnsi="Palatino Linotype"/>
        </w:rPr>
        <w:t xml:space="preserve"> and </w:t>
      </w:r>
      <w:r w:rsidR="000B1E2C" w:rsidRPr="00B5631D">
        <w:rPr>
          <w:rFonts w:ascii="Palatino Linotype" w:hAnsi="Palatino Linotype"/>
        </w:rPr>
        <w:t>a timestamp interface</w:t>
      </w:r>
      <w:r w:rsidRPr="00B5631D">
        <w:rPr>
          <w:rFonts w:ascii="Palatino Linotype" w:hAnsi="Palatino Linotype"/>
        </w:rPr>
        <w:t xml:space="preserve"> are</w:t>
      </w:r>
      <w:r w:rsidR="0068017D" w:rsidRPr="00B5631D">
        <w:rPr>
          <w:rFonts w:ascii="Palatino Linotype" w:hAnsi="Palatino Linotype"/>
        </w:rPr>
        <w:t xml:space="preserve"> provided</w:t>
      </w:r>
      <w:r w:rsidRPr="00B5631D">
        <w:rPr>
          <w:rFonts w:ascii="Palatino Linotype" w:hAnsi="Palatino Linotype"/>
        </w:rPr>
        <w:t>.</w:t>
      </w:r>
    </w:p>
    <w:p w14:paraId="52ED15F8" w14:textId="7C57CE9D" w:rsidR="000B1E2C" w:rsidRPr="00B5631D" w:rsidRDefault="000B1E2C" w:rsidP="000B1E2C">
      <w:pPr>
        <w:rPr>
          <w:rFonts w:ascii="Palatino Linotype" w:hAnsi="Palatino Linotype"/>
        </w:rPr>
      </w:pPr>
      <w:r w:rsidRPr="00B5631D">
        <w:rPr>
          <w:rFonts w:ascii="Palatino Linotype" w:hAnsi="Palatino Linotype"/>
        </w:rPr>
        <w:t>Debug functionality is distributed throughout the elements of the NoC, each piece with its own local set of related registers formatted to meet the requirements of ARM’s specification of a visible component interface.</w:t>
      </w:r>
    </w:p>
    <w:p w14:paraId="6C709C17" w14:textId="602E60C5" w:rsidR="000B1E2C" w:rsidRPr="00B5631D" w:rsidRDefault="000B1E2C" w:rsidP="000B1E2C">
      <w:pPr>
        <w:rPr>
          <w:rFonts w:ascii="Palatino Linotype" w:hAnsi="Palatino Linotype"/>
        </w:rPr>
      </w:pPr>
      <w:r w:rsidRPr="00B5631D">
        <w:rPr>
          <w:rFonts w:ascii="Palatino Linotype" w:hAnsi="Palatino Linotype"/>
        </w:rPr>
        <w:t xml:space="preserve">Access to this register space is provided via an APB port in our regbus tunnel. </w:t>
      </w:r>
    </w:p>
    <w:p w14:paraId="2870A197" w14:textId="3B81CA89" w:rsidR="000B1E2C" w:rsidRPr="00B5631D" w:rsidRDefault="000B1E2C" w:rsidP="000B1E2C">
      <w:pPr>
        <w:rPr>
          <w:rFonts w:ascii="Palatino Linotype" w:hAnsi="Palatino Linotype"/>
        </w:rPr>
      </w:pPr>
      <w:r w:rsidRPr="00B5631D">
        <w:rPr>
          <w:rFonts w:ascii="Palatino Linotype" w:hAnsi="Palatino Linotype"/>
        </w:rPr>
        <w:t>MIPI has published a set of specifications related to trace and debug. MIPI STP is a “base protocol” that standardizes common features of the protocols implemented by each trace source, which each have their own specific definitions.  Netspeed trace probes define their own protocols, and these are built upon (and are therefore compliant with) MIPI STP v2.</w:t>
      </w:r>
    </w:p>
    <w:p w14:paraId="155BE319" w14:textId="302231C9" w:rsidR="007C5E56" w:rsidRPr="00B5631D" w:rsidRDefault="007C5E56" w:rsidP="000B1E2C">
      <w:pPr>
        <w:rPr>
          <w:rFonts w:ascii="Palatino Linotype" w:hAnsi="Palatino Linotype"/>
        </w:rPr>
      </w:pPr>
    </w:p>
    <w:p w14:paraId="15D15935" w14:textId="77777777" w:rsidR="007C5E56" w:rsidRPr="00B5631D" w:rsidRDefault="007C5E56" w:rsidP="002C7CBA">
      <w:pPr>
        <w:rPr>
          <w:rFonts w:ascii="Palatino Linotype" w:hAnsi="Palatino Linotype"/>
        </w:rPr>
      </w:pPr>
    </w:p>
    <w:p w14:paraId="1B580F3D" w14:textId="77777777" w:rsidR="007C5E56" w:rsidRPr="00B5631D" w:rsidRDefault="007C5E56" w:rsidP="002C7CBA">
      <w:pPr>
        <w:rPr>
          <w:rFonts w:ascii="Palatino Linotype" w:hAnsi="Palatino Linotype"/>
        </w:rPr>
      </w:pPr>
    </w:p>
    <w:p w14:paraId="2BEC8898" w14:textId="039AA682" w:rsidR="000B1E2C" w:rsidRPr="00B5631D" w:rsidRDefault="000B1E2C" w:rsidP="000B1E2C">
      <w:pPr>
        <w:pStyle w:val="Heading1"/>
        <w:keepNext/>
        <w:keepLines/>
        <w:pageBreakBefore w:val="0"/>
        <w:pBdr>
          <w:bottom w:val="single" w:sz="4" w:space="1" w:color="595959" w:themeColor="text1" w:themeTint="A6"/>
        </w:pBdr>
        <w:spacing w:before="360" w:after="200" w:line="276" w:lineRule="auto"/>
        <w:rPr>
          <w:rFonts w:ascii="Palatino Linotype" w:hAnsi="Palatino Linotype"/>
        </w:rPr>
      </w:pPr>
      <w:bookmarkStart w:id="18" w:name="_Toc454375319"/>
      <w:bookmarkStart w:id="19" w:name="_Toc464477630"/>
      <w:r w:rsidRPr="00B5631D">
        <w:rPr>
          <w:rFonts w:ascii="Palatino Linotype" w:hAnsi="Palatino Linotype"/>
        </w:rPr>
        <w:lastRenderedPageBreak/>
        <w:t>NetSpeed Debug Architecture</w:t>
      </w:r>
      <w:bookmarkEnd w:id="18"/>
      <w:bookmarkEnd w:id="19"/>
    </w:p>
    <w:p w14:paraId="2C40F74D" w14:textId="77777777" w:rsidR="000B1E2C" w:rsidRPr="00B5631D" w:rsidRDefault="000B1E2C" w:rsidP="000B1E2C">
      <w:pPr>
        <w:keepNext/>
        <w:rPr>
          <w:rFonts w:ascii="Palatino Linotype" w:hAnsi="Palatino Linotype"/>
        </w:rPr>
      </w:pPr>
      <w:r w:rsidRPr="00B5631D">
        <w:rPr>
          <w:rFonts w:ascii="Palatino Linotype" w:hAnsi="Palatino Linotype"/>
          <w:noProof/>
        </w:rPr>
        <w:drawing>
          <wp:inline distT="0" distB="0" distL="0" distR="0" wp14:anchorId="08BE6B12" wp14:editId="2FB6A82D">
            <wp:extent cx="5595044" cy="244783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5044" cy="2447832"/>
                    </a:xfrm>
                    <a:prstGeom prst="rect">
                      <a:avLst/>
                    </a:prstGeom>
                    <a:noFill/>
                  </pic:spPr>
                </pic:pic>
              </a:graphicData>
            </a:graphic>
          </wp:inline>
        </w:drawing>
      </w:r>
    </w:p>
    <w:p w14:paraId="535C14C5" w14:textId="54C4CF02" w:rsidR="000B1E2C" w:rsidRPr="00B5631D" w:rsidRDefault="000B1E2C" w:rsidP="00B5631D">
      <w:pPr>
        <w:pStyle w:val="Caption"/>
        <w:jc w:val="center"/>
        <w:rPr>
          <w:rFonts w:ascii="Palatino Linotype" w:hAnsi="Palatino Linotype"/>
        </w:rPr>
      </w:pPr>
      <w:bookmarkStart w:id="20" w:name="_Toc454375364"/>
      <w:bookmarkStart w:id="21" w:name="_Toc464477634"/>
      <w:r w:rsidRPr="00B5631D">
        <w:rPr>
          <w:rFonts w:ascii="Palatino Linotype" w:hAnsi="Palatino Linotype"/>
        </w:rPr>
        <w:t xml:space="preserve">Figure </w:t>
      </w:r>
      <w:r w:rsidR="005D4BAC" w:rsidRPr="00B5631D">
        <w:rPr>
          <w:rFonts w:ascii="Palatino Linotype" w:hAnsi="Palatino Linotype"/>
        </w:rPr>
        <w:fldChar w:fldCharType="begin"/>
      </w:r>
      <w:r w:rsidR="005D4BAC" w:rsidRPr="00B5631D">
        <w:rPr>
          <w:rFonts w:ascii="Palatino Linotype" w:hAnsi="Palatino Linotype"/>
        </w:rPr>
        <w:instrText xml:space="preserve"> SEQ Figure \* ARABIC </w:instrText>
      </w:r>
      <w:r w:rsidR="005D4BAC" w:rsidRPr="00B5631D">
        <w:rPr>
          <w:rFonts w:ascii="Palatino Linotype" w:hAnsi="Palatino Linotype"/>
        </w:rPr>
        <w:fldChar w:fldCharType="separate"/>
      </w:r>
      <w:r w:rsidR="00560C50">
        <w:rPr>
          <w:rFonts w:ascii="Palatino Linotype" w:hAnsi="Palatino Linotype"/>
          <w:noProof/>
        </w:rPr>
        <w:t>1</w:t>
      </w:r>
      <w:r w:rsidR="005D4BAC" w:rsidRPr="00B5631D">
        <w:rPr>
          <w:rFonts w:ascii="Palatino Linotype" w:hAnsi="Palatino Linotype"/>
          <w:noProof/>
        </w:rPr>
        <w:fldChar w:fldCharType="end"/>
      </w:r>
      <w:r w:rsidRPr="00B5631D">
        <w:rPr>
          <w:rFonts w:ascii="Palatino Linotype" w:hAnsi="Palatino Linotype"/>
        </w:rPr>
        <w:t xml:space="preserve"> NetSpeed Debug Architecture</w:t>
      </w:r>
      <w:bookmarkEnd w:id="20"/>
      <w:bookmarkEnd w:id="21"/>
    </w:p>
    <w:p w14:paraId="203CE0D7" w14:textId="1680699C" w:rsidR="000B1E2C" w:rsidRPr="00B5631D" w:rsidRDefault="000B1E2C" w:rsidP="00AE357F">
      <w:pPr>
        <w:pStyle w:val="ListParagraph"/>
        <w:numPr>
          <w:ilvl w:val="0"/>
          <w:numId w:val="29"/>
        </w:numPr>
        <w:spacing w:after="200"/>
        <w:rPr>
          <w:rFonts w:ascii="Palatino Linotype" w:hAnsi="Palatino Linotype"/>
        </w:rPr>
      </w:pPr>
      <w:r w:rsidRPr="00B5631D">
        <w:rPr>
          <w:rFonts w:ascii="Palatino Linotype" w:hAnsi="Palatino Linotype"/>
        </w:rPr>
        <w:t>Debug APB Interface</w:t>
      </w:r>
    </w:p>
    <w:p w14:paraId="2FEFAE64" w14:textId="3171FD58" w:rsidR="000B1E2C" w:rsidRPr="00B5631D" w:rsidRDefault="000B1E2C" w:rsidP="00AE357F">
      <w:pPr>
        <w:pStyle w:val="ListParagraph"/>
        <w:numPr>
          <w:ilvl w:val="0"/>
          <w:numId w:val="29"/>
        </w:numPr>
        <w:spacing w:after="200"/>
        <w:rPr>
          <w:rFonts w:ascii="Palatino Linotype" w:hAnsi="Palatino Linotype"/>
        </w:rPr>
      </w:pPr>
      <w:r w:rsidRPr="00B5631D">
        <w:rPr>
          <w:rFonts w:ascii="Palatino Linotype" w:hAnsi="Palatino Linotype"/>
        </w:rPr>
        <w:t>Tracing</w:t>
      </w:r>
      <w:r w:rsidR="008B7886" w:rsidRPr="00B5631D">
        <w:rPr>
          <w:rFonts w:ascii="Palatino Linotype" w:hAnsi="Palatino Linotype"/>
        </w:rPr>
        <w:t xml:space="preserve"> - </w:t>
      </w:r>
      <w:r w:rsidRPr="00B5631D">
        <w:rPr>
          <w:rFonts w:ascii="Palatino Linotype" w:hAnsi="Palatino Linotype"/>
        </w:rPr>
        <w:t xml:space="preserve">NS Trace Probes: instrumentation that is instantiated as companion modules at our master and slave bridges that can capture transactions in real time, filter and format the data into </w:t>
      </w:r>
      <w:proofErr w:type="spellStart"/>
      <w:r w:rsidRPr="00B5631D">
        <w:rPr>
          <w:rFonts w:ascii="Palatino Linotype" w:hAnsi="Palatino Linotype"/>
        </w:rPr>
        <w:t>CoreSight</w:t>
      </w:r>
      <w:proofErr w:type="spellEnd"/>
      <w:r w:rsidRPr="00B5631D">
        <w:rPr>
          <w:rFonts w:ascii="Palatino Linotype" w:hAnsi="Palatino Linotype"/>
        </w:rPr>
        <w:t xml:space="preserve"> compliant ATB streams.</w:t>
      </w:r>
    </w:p>
    <w:p w14:paraId="3BCF747C" w14:textId="77777777" w:rsidR="000B1E2C" w:rsidRPr="00B5631D" w:rsidRDefault="000B1E2C" w:rsidP="000B1E2C">
      <w:pPr>
        <w:pStyle w:val="ListParagraph"/>
        <w:numPr>
          <w:ilvl w:val="0"/>
          <w:numId w:val="29"/>
        </w:numPr>
        <w:spacing w:after="200"/>
        <w:rPr>
          <w:rFonts w:ascii="Palatino Linotype" w:hAnsi="Palatino Linotype"/>
        </w:rPr>
      </w:pPr>
      <w:r w:rsidRPr="00B5631D">
        <w:rPr>
          <w:rFonts w:ascii="Palatino Linotype" w:hAnsi="Palatino Linotype"/>
        </w:rPr>
        <w:t xml:space="preserve">Error capture and </w:t>
      </w:r>
      <w:proofErr w:type="spellStart"/>
      <w:r w:rsidRPr="00B5631D">
        <w:rPr>
          <w:rFonts w:ascii="Palatino Linotype" w:hAnsi="Palatino Linotype"/>
        </w:rPr>
        <w:t>maskable</w:t>
      </w:r>
      <w:proofErr w:type="spellEnd"/>
      <w:r w:rsidRPr="00B5631D">
        <w:rPr>
          <w:rFonts w:ascii="Palatino Linotype" w:hAnsi="Palatino Linotype"/>
        </w:rPr>
        <w:t xml:space="preserve"> interrupts</w:t>
      </w:r>
    </w:p>
    <w:p w14:paraId="20B47C1C" w14:textId="77777777" w:rsidR="000B1E2C" w:rsidRPr="00B5631D" w:rsidRDefault="000B1E2C" w:rsidP="000B1E2C">
      <w:pPr>
        <w:pStyle w:val="ListParagraph"/>
        <w:numPr>
          <w:ilvl w:val="0"/>
          <w:numId w:val="29"/>
        </w:numPr>
        <w:spacing w:after="200"/>
        <w:rPr>
          <w:rFonts w:ascii="Palatino Linotype" w:hAnsi="Palatino Linotype"/>
        </w:rPr>
      </w:pPr>
      <w:r w:rsidRPr="00B5631D">
        <w:rPr>
          <w:rFonts w:ascii="Palatino Linotype" w:hAnsi="Palatino Linotype"/>
        </w:rPr>
        <w:t>Status and statistics registers</w:t>
      </w:r>
    </w:p>
    <w:p w14:paraId="2AFD6EAF" w14:textId="77777777" w:rsidR="000B1E2C" w:rsidRPr="00B5631D" w:rsidRDefault="000B1E2C" w:rsidP="000B1E2C">
      <w:pPr>
        <w:pStyle w:val="Heading2"/>
        <w:rPr>
          <w:rFonts w:ascii="Palatino Linotype" w:hAnsi="Palatino Linotype"/>
        </w:rPr>
      </w:pPr>
      <w:bookmarkStart w:id="22" w:name="_Toc454375320"/>
      <w:bookmarkStart w:id="23" w:name="_Toc464477631"/>
      <w:r w:rsidRPr="00B5631D">
        <w:rPr>
          <w:rFonts w:ascii="Palatino Linotype" w:hAnsi="Palatino Linotype"/>
        </w:rPr>
        <w:t>Debug APB Interface</w:t>
      </w:r>
      <w:bookmarkEnd w:id="22"/>
      <w:bookmarkEnd w:id="23"/>
    </w:p>
    <w:p w14:paraId="61895A98" w14:textId="38985051" w:rsidR="000E0BD4" w:rsidRPr="00B5631D" w:rsidRDefault="000E0BD4" w:rsidP="000E0BD4">
      <w:pPr>
        <w:rPr>
          <w:rFonts w:ascii="Palatino Linotype" w:hAnsi="Palatino Linotype"/>
        </w:rPr>
      </w:pPr>
      <w:r w:rsidRPr="00B5631D">
        <w:rPr>
          <w:rFonts w:ascii="Palatino Linotype" w:hAnsi="Palatino Linotype"/>
        </w:rPr>
        <w:t>The debug APB Interface: is a 32-bit APB bridge to regbus (as shown above, integrated into regbus master) that provides access to the register space that controls our debug features.</w:t>
      </w:r>
      <w:r w:rsidR="00770623" w:rsidRPr="00B5631D">
        <w:rPr>
          <w:rFonts w:ascii="Palatino Linotype" w:hAnsi="Palatino Linotype"/>
        </w:rPr>
        <w:t xml:space="preserve">  The register map for debug features is compliant with </w:t>
      </w:r>
      <w:proofErr w:type="spellStart"/>
      <w:r w:rsidR="00770623" w:rsidRPr="00B5631D">
        <w:rPr>
          <w:rFonts w:ascii="Palatino Linotype" w:hAnsi="Palatino Linotype"/>
        </w:rPr>
        <w:t>CoreSight</w:t>
      </w:r>
      <w:proofErr w:type="spellEnd"/>
      <w:r w:rsidR="00770623" w:rsidRPr="00B5631D">
        <w:rPr>
          <w:rFonts w:ascii="Palatino Linotype" w:hAnsi="Palatino Linotype"/>
        </w:rPr>
        <w:t xml:space="preserve"> visible architecture, and it presents the full set of debug features as one or more </w:t>
      </w:r>
      <w:proofErr w:type="spellStart"/>
      <w:r w:rsidR="00770623" w:rsidRPr="00B5631D">
        <w:rPr>
          <w:rFonts w:ascii="Palatino Linotype" w:hAnsi="Palatino Linotype"/>
        </w:rPr>
        <w:t>CoreSight</w:t>
      </w:r>
      <w:proofErr w:type="spellEnd"/>
      <w:r w:rsidR="00770623" w:rsidRPr="00B5631D">
        <w:rPr>
          <w:rFonts w:ascii="Palatino Linotype" w:hAnsi="Palatino Linotype"/>
        </w:rPr>
        <w:t xml:space="preserve"> reusable components.</w:t>
      </w:r>
    </w:p>
    <w:p w14:paraId="77D95FD3" w14:textId="77777777" w:rsidR="000E0BD4" w:rsidRPr="00B5631D" w:rsidRDefault="000E0BD4" w:rsidP="000E0BD4">
      <w:pPr>
        <w:pStyle w:val="Heading2"/>
        <w:rPr>
          <w:rFonts w:ascii="Palatino Linotype" w:hAnsi="Palatino Linotype"/>
        </w:rPr>
      </w:pPr>
      <w:bookmarkStart w:id="24" w:name="_Toc454375322"/>
      <w:bookmarkStart w:id="25" w:name="_Toc464477632"/>
      <w:r w:rsidRPr="00B5631D">
        <w:rPr>
          <w:rFonts w:ascii="Palatino Linotype" w:hAnsi="Palatino Linotype"/>
        </w:rPr>
        <w:t>Tracing</w:t>
      </w:r>
      <w:bookmarkEnd w:id="24"/>
      <w:bookmarkEnd w:id="25"/>
    </w:p>
    <w:p w14:paraId="1FA8582F" w14:textId="2EF14B01" w:rsidR="000E0BD4" w:rsidRPr="00B5631D" w:rsidRDefault="000E0BD4" w:rsidP="000E0BD4">
      <w:pPr>
        <w:rPr>
          <w:rFonts w:ascii="Palatino Linotype" w:hAnsi="Palatino Linotype"/>
        </w:rPr>
      </w:pPr>
      <w:r w:rsidRPr="00B5631D">
        <w:rPr>
          <w:rFonts w:ascii="Palatino Linotype" w:hAnsi="Palatino Linotype"/>
        </w:rPr>
        <w:t xml:space="preserve">Our tracing features support non-invasive monitoring of transactions at the master and slave interfaces to the NoC.  Due to the decentralized nature of </w:t>
      </w:r>
      <w:proofErr w:type="spellStart"/>
      <w:r w:rsidRPr="00B5631D">
        <w:rPr>
          <w:rFonts w:ascii="Palatino Linotype" w:hAnsi="Palatino Linotype"/>
        </w:rPr>
        <w:t>NetSpeed</w:t>
      </w:r>
      <w:proofErr w:type="spellEnd"/>
      <w:r w:rsidRPr="00B5631D">
        <w:rPr>
          <w:rFonts w:ascii="Palatino Linotype" w:hAnsi="Palatino Linotype"/>
        </w:rPr>
        <w:t xml:space="preserve"> </w:t>
      </w:r>
      <w:proofErr w:type="spellStart"/>
      <w:r w:rsidRPr="00B5631D">
        <w:rPr>
          <w:rFonts w:ascii="Palatino Linotype" w:hAnsi="Palatino Linotype"/>
        </w:rPr>
        <w:t>NoCs</w:t>
      </w:r>
      <w:proofErr w:type="spellEnd"/>
      <w:r w:rsidRPr="00B5631D">
        <w:rPr>
          <w:rFonts w:ascii="Palatino Linotype" w:hAnsi="Palatino Linotype"/>
        </w:rPr>
        <w:t xml:space="preserve">, it is not generally possible to monitor at a single location to observe all or even a significant portion of network activity.  </w:t>
      </w:r>
    </w:p>
    <w:p w14:paraId="2DDF377A" w14:textId="77777777" w:rsidR="000E0BD4" w:rsidRPr="00B5631D" w:rsidRDefault="000E0BD4" w:rsidP="000E0BD4">
      <w:pPr>
        <w:pStyle w:val="Heading3"/>
        <w:rPr>
          <w:rFonts w:ascii="Palatino Linotype" w:hAnsi="Palatino Linotype"/>
        </w:rPr>
      </w:pPr>
      <w:bookmarkStart w:id="26" w:name="_Toc454375323"/>
      <w:bookmarkStart w:id="27" w:name="_Toc464477633"/>
      <w:r w:rsidRPr="00B5631D">
        <w:rPr>
          <w:rFonts w:ascii="Palatino Linotype" w:hAnsi="Palatino Linotype"/>
        </w:rPr>
        <w:lastRenderedPageBreak/>
        <w:t>NS Trace Probes</w:t>
      </w:r>
      <w:bookmarkEnd w:id="26"/>
      <w:bookmarkEnd w:id="27"/>
    </w:p>
    <w:p w14:paraId="67601717" w14:textId="0C5B95D5" w:rsidR="000E0BD4" w:rsidRPr="00B5631D" w:rsidRDefault="000E0BD4" w:rsidP="000E0BD4">
      <w:pPr>
        <w:rPr>
          <w:rFonts w:ascii="Palatino Linotype" w:hAnsi="Palatino Linotype"/>
        </w:rPr>
      </w:pPr>
      <w:r w:rsidRPr="00B5631D">
        <w:rPr>
          <w:rFonts w:ascii="Palatino Linotype" w:hAnsi="Palatino Linotype"/>
        </w:rPr>
        <w:t xml:space="preserve">Our initial implementation supports trace probe modules, </w:t>
      </w:r>
      <w:r w:rsidR="00F967F3" w:rsidRPr="00B5631D">
        <w:rPr>
          <w:rFonts w:ascii="Palatino Linotype" w:hAnsi="Palatino Linotype"/>
        </w:rPr>
        <w:t xml:space="preserve">for the </w:t>
      </w:r>
      <w:r w:rsidR="00353C7E" w:rsidRPr="00B5631D">
        <w:rPr>
          <w:rFonts w:ascii="Palatino Linotype" w:hAnsi="Palatino Linotype"/>
        </w:rPr>
        <w:t>master and slave bridges of the following protocols:  ACE, ACE-lite,</w:t>
      </w:r>
      <w:r w:rsidR="00F967F3" w:rsidRPr="00B5631D">
        <w:rPr>
          <w:rFonts w:ascii="Palatino Linotype" w:hAnsi="Palatino Linotype"/>
        </w:rPr>
        <w:t xml:space="preserve"> CCC/LLC interfaces</w:t>
      </w:r>
      <w:r w:rsidR="00353C7E" w:rsidRPr="00B5631D">
        <w:rPr>
          <w:rFonts w:ascii="Palatino Linotype" w:hAnsi="Palatino Linotype"/>
        </w:rPr>
        <w:t>, AXI, AHB, APB</w:t>
      </w:r>
      <w:r w:rsidR="00AE357F" w:rsidRPr="00B5631D">
        <w:rPr>
          <w:rFonts w:ascii="Palatino Linotype" w:hAnsi="Palatino Linotype"/>
        </w:rPr>
        <w:t xml:space="preserve">. </w:t>
      </w:r>
      <w:r w:rsidRPr="00B5631D">
        <w:rPr>
          <w:rFonts w:ascii="Palatino Linotype" w:hAnsi="Palatino Linotype"/>
        </w:rPr>
        <w:t>The functionality is largely common between the</w:t>
      </w:r>
      <w:r w:rsidR="00B801ED" w:rsidRPr="00B5631D">
        <w:rPr>
          <w:rFonts w:ascii="Palatino Linotype" w:hAnsi="Palatino Linotype"/>
        </w:rPr>
        <w:t>m</w:t>
      </w:r>
      <w:r w:rsidRPr="00B5631D">
        <w:rPr>
          <w:rFonts w:ascii="Palatino Linotype" w:hAnsi="Palatino Linotype"/>
        </w:rPr>
        <w:t xml:space="preserve"> and is implemented in a modular fashion to maximize design reuse.  </w:t>
      </w:r>
      <w:r w:rsidR="00353C7E" w:rsidRPr="00B5631D">
        <w:rPr>
          <w:rFonts w:ascii="Palatino Linotype" w:hAnsi="Palatino Linotype"/>
        </w:rPr>
        <w:t>Tracing</w:t>
      </w:r>
      <w:r w:rsidRPr="00B5631D">
        <w:rPr>
          <w:rFonts w:ascii="Palatino Linotype" w:hAnsi="Palatino Linotype"/>
        </w:rPr>
        <w:t xml:space="preserve"> non-invasively monitor</w:t>
      </w:r>
      <w:r w:rsidR="00353C7E" w:rsidRPr="00B5631D">
        <w:rPr>
          <w:rFonts w:ascii="Palatino Linotype" w:hAnsi="Palatino Linotype"/>
        </w:rPr>
        <w:t>s</w:t>
      </w:r>
      <w:r w:rsidRPr="00B5631D">
        <w:rPr>
          <w:rFonts w:ascii="Palatino Linotype" w:hAnsi="Palatino Linotype"/>
        </w:rPr>
        <w:t xml:space="preserve"> the host interface of the bridge being probed and provide a programmable set of filtering and triggering features to give some selectivity in what transactions are captured in a trace and what portions of those transactions are included (i.e., address, control, data, etc.).  The trace output is delivered over an ATB interface.</w:t>
      </w:r>
      <w:r w:rsidR="00B801ED" w:rsidRPr="00B5631D">
        <w:rPr>
          <w:rFonts w:ascii="Palatino Linotype" w:hAnsi="Palatino Linotype"/>
        </w:rPr>
        <w:t xml:space="preserve">  </w:t>
      </w:r>
    </w:p>
    <w:p w14:paraId="202235EC" w14:textId="6F561C83" w:rsidR="000E0BD4" w:rsidRPr="00B5631D" w:rsidRDefault="000E0BD4" w:rsidP="000E0BD4">
      <w:pPr>
        <w:rPr>
          <w:rFonts w:ascii="Palatino Linotype" w:hAnsi="Palatino Linotype"/>
        </w:rPr>
      </w:pPr>
      <w:r w:rsidRPr="00B5631D">
        <w:rPr>
          <w:rFonts w:ascii="Palatino Linotype" w:hAnsi="Palatino Linotype"/>
        </w:rPr>
        <w:t xml:space="preserve">Following is a brief enumeration of filtering and event/trigger generation features.  </w:t>
      </w:r>
    </w:p>
    <w:p w14:paraId="5B7B74FA" w14:textId="77777777" w:rsidR="000E0BD4" w:rsidRPr="00B5631D" w:rsidRDefault="000E0BD4" w:rsidP="000E0BD4">
      <w:pPr>
        <w:pStyle w:val="ListParagraph"/>
        <w:numPr>
          <w:ilvl w:val="0"/>
          <w:numId w:val="33"/>
        </w:numPr>
        <w:spacing w:after="200"/>
        <w:rPr>
          <w:rFonts w:ascii="Palatino Linotype" w:hAnsi="Palatino Linotype"/>
        </w:rPr>
      </w:pPr>
      <w:r w:rsidRPr="00B5631D">
        <w:rPr>
          <w:rFonts w:ascii="Palatino Linotype" w:hAnsi="Palatino Linotype"/>
        </w:rPr>
        <w:t xml:space="preserve">Address </w:t>
      </w:r>
      <w:proofErr w:type="spellStart"/>
      <w:r w:rsidRPr="00B5631D">
        <w:rPr>
          <w:rFonts w:ascii="Palatino Linotype" w:hAnsi="Palatino Linotype"/>
        </w:rPr>
        <w:t>Comparitors</w:t>
      </w:r>
      <w:proofErr w:type="spellEnd"/>
    </w:p>
    <w:p w14:paraId="2A437749" w14:textId="2ED26670" w:rsidR="000E0BD4" w:rsidRPr="00B5631D" w:rsidRDefault="000E0BD4" w:rsidP="000E0BD4">
      <w:pPr>
        <w:pStyle w:val="ListParagraph"/>
        <w:numPr>
          <w:ilvl w:val="1"/>
          <w:numId w:val="33"/>
        </w:numPr>
        <w:spacing w:after="200"/>
        <w:rPr>
          <w:rFonts w:ascii="Palatino Linotype" w:hAnsi="Palatino Linotype"/>
        </w:rPr>
      </w:pPr>
      <w:r w:rsidRPr="00B5631D">
        <w:rPr>
          <w:rFonts w:ascii="Palatino Linotype" w:hAnsi="Palatino Linotype"/>
        </w:rPr>
        <w:t>Masters: leverage address map logic for address range events</w:t>
      </w:r>
      <w:r w:rsidR="00B801ED" w:rsidRPr="00B5631D">
        <w:rPr>
          <w:rFonts w:ascii="Palatino Linotype" w:hAnsi="Palatino Linotype"/>
        </w:rPr>
        <w:t>, can filter/trigger per NocStudio defined address range.</w:t>
      </w:r>
    </w:p>
    <w:p w14:paraId="3CA364BD" w14:textId="2F96E93C" w:rsidR="000E0BD4" w:rsidRPr="00B5631D" w:rsidRDefault="000E0BD4" w:rsidP="000E0BD4">
      <w:pPr>
        <w:pStyle w:val="ListParagraph"/>
        <w:numPr>
          <w:ilvl w:val="1"/>
          <w:numId w:val="33"/>
        </w:numPr>
        <w:spacing w:after="200"/>
        <w:rPr>
          <w:rFonts w:ascii="Palatino Linotype" w:hAnsi="Palatino Linotype"/>
        </w:rPr>
      </w:pPr>
      <w:r w:rsidRPr="00B5631D">
        <w:rPr>
          <w:rFonts w:ascii="Palatino Linotype" w:hAnsi="Palatino Linotype"/>
        </w:rPr>
        <w:t>Masters and Slaves: optional</w:t>
      </w:r>
      <w:r w:rsidR="00B801ED" w:rsidRPr="00B5631D">
        <w:rPr>
          <w:rFonts w:ascii="Palatino Linotype" w:hAnsi="Palatino Linotype"/>
        </w:rPr>
        <w:t xml:space="preserve"> dynamically</w:t>
      </w:r>
      <w:r w:rsidRPr="00B5631D">
        <w:rPr>
          <w:rFonts w:ascii="Palatino Linotype" w:hAnsi="Palatino Linotype"/>
        </w:rPr>
        <w:t xml:space="preserve"> configurable address &amp; address range match registers</w:t>
      </w:r>
    </w:p>
    <w:p w14:paraId="635C81FF" w14:textId="77777777" w:rsidR="000E0BD4" w:rsidRPr="00B5631D" w:rsidRDefault="000E0BD4" w:rsidP="000E0BD4">
      <w:pPr>
        <w:pStyle w:val="ListParagraph"/>
        <w:numPr>
          <w:ilvl w:val="0"/>
          <w:numId w:val="33"/>
        </w:numPr>
        <w:spacing w:after="200"/>
        <w:rPr>
          <w:rFonts w:ascii="Palatino Linotype" w:hAnsi="Palatino Linotype"/>
        </w:rPr>
      </w:pPr>
      <w:r w:rsidRPr="00B5631D">
        <w:rPr>
          <w:rFonts w:ascii="Palatino Linotype" w:hAnsi="Palatino Linotype"/>
        </w:rPr>
        <w:t xml:space="preserve">Control </w:t>
      </w:r>
      <w:proofErr w:type="spellStart"/>
      <w:r w:rsidRPr="00B5631D">
        <w:rPr>
          <w:rFonts w:ascii="Palatino Linotype" w:hAnsi="Palatino Linotype"/>
        </w:rPr>
        <w:t>Comparitors</w:t>
      </w:r>
      <w:proofErr w:type="spellEnd"/>
      <w:r w:rsidRPr="00B5631D">
        <w:rPr>
          <w:rFonts w:ascii="Palatino Linotype" w:hAnsi="Palatino Linotype"/>
        </w:rPr>
        <w:t>: set of configurable control field registers</w:t>
      </w:r>
    </w:p>
    <w:p w14:paraId="6EF3FD95" w14:textId="5104C6D4" w:rsidR="000E0BD4" w:rsidRPr="00B5631D" w:rsidRDefault="000E0BD4" w:rsidP="000E0BD4">
      <w:pPr>
        <w:pStyle w:val="ListParagraph"/>
        <w:numPr>
          <w:ilvl w:val="0"/>
          <w:numId w:val="33"/>
        </w:numPr>
        <w:spacing w:after="200"/>
        <w:rPr>
          <w:rFonts w:ascii="Palatino Linotype" w:hAnsi="Palatino Linotype"/>
        </w:rPr>
      </w:pPr>
      <w:r w:rsidRPr="00B5631D">
        <w:rPr>
          <w:rFonts w:ascii="Palatino Linotype" w:hAnsi="Palatino Linotype"/>
        </w:rPr>
        <w:t>Error Status</w:t>
      </w:r>
    </w:p>
    <w:p w14:paraId="4B206A73" w14:textId="77777777" w:rsidR="000E0BD4" w:rsidRDefault="000E0BD4" w:rsidP="000E0BD4">
      <w:pPr>
        <w:pStyle w:val="ListParagraph"/>
        <w:numPr>
          <w:ilvl w:val="0"/>
          <w:numId w:val="33"/>
        </w:numPr>
        <w:spacing w:after="200"/>
        <w:rPr>
          <w:rFonts w:ascii="Palatino Linotype" w:hAnsi="Palatino Linotype"/>
        </w:rPr>
      </w:pPr>
      <w:r w:rsidRPr="00B5631D">
        <w:rPr>
          <w:rFonts w:ascii="Palatino Linotype" w:hAnsi="Palatino Linotype"/>
        </w:rPr>
        <w:t>External trigger inputs, event outputs (CTI)</w:t>
      </w:r>
    </w:p>
    <w:p w14:paraId="75667553" w14:textId="76A17F73" w:rsidR="00560C50" w:rsidRDefault="00560C50" w:rsidP="00560C50">
      <w:pPr>
        <w:pStyle w:val="Heading4"/>
      </w:pPr>
      <w:r>
        <w:t xml:space="preserve">NS Trace Probes </w:t>
      </w:r>
      <w:proofErr w:type="spellStart"/>
      <w:r>
        <w:t>Probes</w:t>
      </w:r>
      <w:proofErr w:type="spellEnd"/>
      <w:r>
        <w:t xml:space="preserve"> Pin Lists</w:t>
      </w:r>
    </w:p>
    <w:p w14:paraId="52417E6A" w14:textId="77777777" w:rsidR="00560C50" w:rsidRDefault="00560C50" w:rsidP="00560C50">
      <w:r>
        <w:t xml:space="preserve">Bridges that </w:t>
      </w:r>
      <w:proofErr w:type="gramStart"/>
      <w:r>
        <w:t>are enabled</w:t>
      </w:r>
      <w:proofErr w:type="gramEnd"/>
      <w:r>
        <w:t xml:space="preserve"> for tracing will bring out an ATB master (TX) interface as well as some other trace related interfaces.</w:t>
      </w:r>
    </w:p>
    <w:tbl>
      <w:tblPr>
        <w:tblStyle w:val="TableGrid"/>
        <w:tblW w:w="0" w:type="auto"/>
        <w:tblLook w:val="04A0" w:firstRow="1" w:lastRow="0" w:firstColumn="1" w:lastColumn="0" w:noHBand="0" w:noVBand="1"/>
      </w:tblPr>
      <w:tblGrid>
        <w:gridCol w:w="1292"/>
        <w:gridCol w:w="1169"/>
        <w:gridCol w:w="3158"/>
        <w:gridCol w:w="3570"/>
      </w:tblGrid>
      <w:tr w:rsidR="00560C50" w14:paraId="24375384" w14:textId="77777777" w:rsidTr="00560C50">
        <w:tc>
          <w:tcPr>
            <w:tcW w:w="1292" w:type="dxa"/>
          </w:tcPr>
          <w:p w14:paraId="359B81F9" w14:textId="77777777" w:rsidR="00560C50" w:rsidRPr="00AC3730" w:rsidRDefault="00560C50" w:rsidP="003E4B7A">
            <w:pPr>
              <w:rPr>
                <w:b/>
              </w:rPr>
            </w:pPr>
            <w:bookmarkStart w:id="28" w:name="_GoBack" w:colFirst="0" w:colLast="3"/>
            <w:r w:rsidRPr="00AC3730">
              <w:rPr>
                <w:b/>
              </w:rPr>
              <w:t>Signal</w:t>
            </w:r>
          </w:p>
        </w:tc>
        <w:tc>
          <w:tcPr>
            <w:tcW w:w="1125" w:type="dxa"/>
          </w:tcPr>
          <w:p w14:paraId="29D602A7" w14:textId="77777777" w:rsidR="00560C50" w:rsidRPr="00AC3730" w:rsidRDefault="00560C50" w:rsidP="003E4B7A">
            <w:pPr>
              <w:rPr>
                <w:b/>
              </w:rPr>
            </w:pPr>
            <w:r w:rsidRPr="00AC3730">
              <w:rPr>
                <w:b/>
              </w:rPr>
              <w:t>Direction</w:t>
            </w:r>
          </w:p>
        </w:tc>
        <w:tc>
          <w:tcPr>
            <w:tcW w:w="3158" w:type="dxa"/>
          </w:tcPr>
          <w:p w14:paraId="1230884D" w14:textId="77777777" w:rsidR="00560C50" w:rsidRPr="00AC3730" w:rsidRDefault="00560C50" w:rsidP="003E4B7A">
            <w:pPr>
              <w:rPr>
                <w:b/>
              </w:rPr>
            </w:pPr>
            <w:r w:rsidRPr="00AC3730">
              <w:rPr>
                <w:b/>
              </w:rPr>
              <w:t>Width</w:t>
            </w:r>
          </w:p>
        </w:tc>
        <w:tc>
          <w:tcPr>
            <w:tcW w:w="3570" w:type="dxa"/>
          </w:tcPr>
          <w:p w14:paraId="6AE9BE53" w14:textId="77777777" w:rsidR="00560C50" w:rsidRPr="00AC3730" w:rsidRDefault="00560C50" w:rsidP="003E4B7A">
            <w:pPr>
              <w:rPr>
                <w:b/>
              </w:rPr>
            </w:pPr>
            <w:r w:rsidRPr="00AC3730">
              <w:rPr>
                <w:b/>
              </w:rPr>
              <w:t>Description</w:t>
            </w:r>
          </w:p>
        </w:tc>
      </w:tr>
      <w:bookmarkEnd w:id="28"/>
      <w:tr w:rsidR="00560C50" w14:paraId="148B3626" w14:textId="77777777" w:rsidTr="00560C50">
        <w:tc>
          <w:tcPr>
            <w:tcW w:w="1292" w:type="dxa"/>
          </w:tcPr>
          <w:p w14:paraId="798BAF03" w14:textId="6B2E5F40" w:rsidR="00560C50" w:rsidRDefault="00AC3730" w:rsidP="003E4B7A">
            <w:proofErr w:type="spellStart"/>
            <w:r>
              <w:t>atclk</w:t>
            </w:r>
            <w:proofErr w:type="spellEnd"/>
          </w:p>
        </w:tc>
        <w:tc>
          <w:tcPr>
            <w:tcW w:w="1125" w:type="dxa"/>
          </w:tcPr>
          <w:p w14:paraId="7EC611E7" w14:textId="77777777" w:rsidR="00560C50" w:rsidRDefault="00560C50" w:rsidP="003E4B7A">
            <w:r>
              <w:t>input</w:t>
            </w:r>
          </w:p>
        </w:tc>
        <w:tc>
          <w:tcPr>
            <w:tcW w:w="3158" w:type="dxa"/>
          </w:tcPr>
          <w:p w14:paraId="0FA9C907" w14:textId="77777777" w:rsidR="00560C50" w:rsidRDefault="00560C50" w:rsidP="003E4B7A">
            <w:r>
              <w:t>1</w:t>
            </w:r>
          </w:p>
        </w:tc>
        <w:tc>
          <w:tcPr>
            <w:tcW w:w="3570" w:type="dxa"/>
          </w:tcPr>
          <w:p w14:paraId="7F91B9A0" w14:textId="77777777" w:rsidR="00560C50" w:rsidRDefault="00560C50" w:rsidP="003E4B7A">
            <w:r>
              <w:t>Clock input for ATB interface.  Interface operates synchronously w/respect to this clock.</w:t>
            </w:r>
          </w:p>
        </w:tc>
      </w:tr>
      <w:tr w:rsidR="00560C50" w14:paraId="61ABECFE" w14:textId="77777777" w:rsidTr="00560C50">
        <w:tc>
          <w:tcPr>
            <w:tcW w:w="1292" w:type="dxa"/>
          </w:tcPr>
          <w:p w14:paraId="3BA90F92" w14:textId="109C2DA6" w:rsidR="00560C50" w:rsidRDefault="00AC3730" w:rsidP="003E4B7A">
            <w:proofErr w:type="spellStart"/>
            <w:r>
              <w:t>atbytes</w:t>
            </w:r>
            <w:proofErr w:type="spellEnd"/>
          </w:p>
        </w:tc>
        <w:tc>
          <w:tcPr>
            <w:tcW w:w="1125" w:type="dxa"/>
          </w:tcPr>
          <w:p w14:paraId="5FC71D9E" w14:textId="77777777" w:rsidR="00560C50" w:rsidRDefault="00560C50" w:rsidP="003E4B7A">
            <w:r>
              <w:t>output</w:t>
            </w:r>
          </w:p>
        </w:tc>
        <w:tc>
          <w:tcPr>
            <w:tcW w:w="3158" w:type="dxa"/>
          </w:tcPr>
          <w:p w14:paraId="74C81E79" w14:textId="1C3BA0E1" w:rsidR="00560C50" w:rsidRPr="008E7F52" w:rsidRDefault="00560C50" w:rsidP="003E4B7A">
            <w:r>
              <w:t>log</w:t>
            </w:r>
            <w:r>
              <w:rPr>
                <w:vertAlign w:val="subscript"/>
              </w:rPr>
              <w:t>2</w:t>
            </w:r>
            <w:r>
              <w:t>(</w:t>
            </w:r>
            <w:r>
              <w:t>ATB_DATA_WIDTH) - 4</w:t>
            </w:r>
          </w:p>
        </w:tc>
        <w:tc>
          <w:tcPr>
            <w:tcW w:w="3570" w:type="dxa"/>
          </w:tcPr>
          <w:p w14:paraId="3C45ED43" w14:textId="77777777" w:rsidR="00560C50" w:rsidRDefault="00560C50" w:rsidP="003E4B7A">
            <w:r>
              <w:t>Number of valid bytes in ATDATA.</w:t>
            </w:r>
          </w:p>
        </w:tc>
      </w:tr>
      <w:tr w:rsidR="00560C50" w14:paraId="447EACCD" w14:textId="77777777" w:rsidTr="00560C50">
        <w:tc>
          <w:tcPr>
            <w:tcW w:w="1292" w:type="dxa"/>
          </w:tcPr>
          <w:p w14:paraId="1BAFBB52" w14:textId="7A07DD75" w:rsidR="00560C50" w:rsidRDefault="00AC3730" w:rsidP="003E4B7A">
            <w:proofErr w:type="spellStart"/>
            <w:r>
              <w:t>atdata</w:t>
            </w:r>
            <w:proofErr w:type="spellEnd"/>
          </w:p>
        </w:tc>
        <w:tc>
          <w:tcPr>
            <w:tcW w:w="1125" w:type="dxa"/>
          </w:tcPr>
          <w:p w14:paraId="3FB1F39C" w14:textId="77777777" w:rsidR="00560C50" w:rsidRDefault="00560C50" w:rsidP="003E4B7A">
            <w:r>
              <w:t>output</w:t>
            </w:r>
          </w:p>
        </w:tc>
        <w:tc>
          <w:tcPr>
            <w:tcW w:w="3158" w:type="dxa"/>
          </w:tcPr>
          <w:p w14:paraId="28DB71B4" w14:textId="2F0788AF" w:rsidR="00560C50" w:rsidRDefault="00560C50" w:rsidP="003E4B7A">
            <w:r>
              <w:t>32, 64 or 128</w:t>
            </w:r>
          </w:p>
        </w:tc>
        <w:tc>
          <w:tcPr>
            <w:tcW w:w="3570" w:type="dxa"/>
          </w:tcPr>
          <w:p w14:paraId="05A5CB8E" w14:textId="77777777" w:rsidR="00560C50" w:rsidRDefault="00560C50" w:rsidP="003E4B7A">
            <w:r>
              <w:t>Trace data.</w:t>
            </w:r>
          </w:p>
        </w:tc>
      </w:tr>
      <w:tr w:rsidR="00560C50" w14:paraId="4F7DB361" w14:textId="77777777" w:rsidTr="00560C50">
        <w:tc>
          <w:tcPr>
            <w:tcW w:w="1292" w:type="dxa"/>
          </w:tcPr>
          <w:p w14:paraId="4AB80060" w14:textId="7F041BA7" w:rsidR="00560C50" w:rsidRDefault="00AC3730" w:rsidP="003E4B7A">
            <w:proofErr w:type="spellStart"/>
            <w:r>
              <w:t>atid</w:t>
            </w:r>
            <w:proofErr w:type="spellEnd"/>
          </w:p>
        </w:tc>
        <w:tc>
          <w:tcPr>
            <w:tcW w:w="1125" w:type="dxa"/>
          </w:tcPr>
          <w:p w14:paraId="0FF33CCB" w14:textId="77777777" w:rsidR="00560C50" w:rsidRDefault="00560C50" w:rsidP="003E4B7A">
            <w:r>
              <w:t>output</w:t>
            </w:r>
          </w:p>
        </w:tc>
        <w:tc>
          <w:tcPr>
            <w:tcW w:w="3158" w:type="dxa"/>
          </w:tcPr>
          <w:p w14:paraId="016FEA07" w14:textId="77777777" w:rsidR="00560C50" w:rsidRDefault="00560C50" w:rsidP="003E4B7A">
            <w:r>
              <w:t>7</w:t>
            </w:r>
          </w:p>
        </w:tc>
        <w:tc>
          <w:tcPr>
            <w:tcW w:w="3570" w:type="dxa"/>
          </w:tcPr>
          <w:p w14:paraId="3D71BD73" w14:textId="77777777" w:rsidR="00560C50" w:rsidRDefault="00560C50" w:rsidP="003E4B7A">
            <w:r>
              <w:t>ID that uniquely identifies source of trace.</w:t>
            </w:r>
          </w:p>
        </w:tc>
      </w:tr>
      <w:tr w:rsidR="00560C50" w14:paraId="045AF8C6" w14:textId="77777777" w:rsidTr="00560C50">
        <w:tc>
          <w:tcPr>
            <w:tcW w:w="1292" w:type="dxa"/>
          </w:tcPr>
          <w:p w14:paraId="245763EF" w14:textId="02EE0A7E" w:rsidR="00560C50" w:rsidRDefault="00AC3730" w:rsidP="003E4B7A">
            <w:proofErr w:type="spellStart"/>
            <w:r>
              <w:t>atready</w:t>
            </w:r>
            <w:proofErr w:type="spellEnd"/>
          </w:p>
        </w:tc>
        <w:tc>
          <w:tcPr>
            <w:tcW w:w="1125" w:type="dxa"/>
          </w:tcPr>
          <w:p w14:paraId="47A19D8B" w14:textId="77777777" w:rsidR="00560C50" w:rsidRDefault="00560C50" w:rsidP="003E4B7A">
            <w:r>
              <w:t>input</w:t>
            </w:r>
          </w:p>
        </w:tc>
        <w:tc>
          <w:tcPr>
            <w:tcW w:w="3158" w:type="dxa"/>
          </w:tcPr>
          <w:p w14:paraId="1E25AF8C" w14:textId="77777777" w:rsidR="00560C50" w:rsidRDefault="00560C50" w:rsidP="003E4B7A">
            <w:r>
              <w:t>1</w:t>
            </w:r>
          </w:p>
        </w:tc>
        <w:tc>
          <w:tcPr>
            <w:tcW w:w="3570" w:type="dxa"/>
          </w:tcPr>
          <w:p w14:paraId="26CC3D5E" w14:textId="77777777" w:rsidR="00560C50" w:rsidRDefault="00560C50" w:rsidP="003E4B7A">
            <w:r>
              <w:t>Downstream ATB slave is ready to accept data.</w:t>
            </w:r>
          </w:p>
        </w:tc>
      </w:tr>
      <w:tr w:rsidR="00560C50" w14:paraId="693D8175" w14:textId="77777777" w:rsidTr="00560C50">
        <w:tc>
          <w:tcPr>
            <w:tcW w:w="1292" w:type="dxa"/>
          </w:tcPr>
          <w:p w14:paraId="31066B31" w14:textId="23CA9CE3" w:rsidR="00560C50" w:rsidRDefault="00AC3730" w:rsidP="003E4B7A">
            <w:proofErr w:type="spellStart"/>
            <w:r>
              <w:t>atvalid</w:t>
            </w:r>
            <w:proofErr w:type="spellEnd"/>
          </w:p>
        </w:tc>
        <w:tc>
          <w:tcPr>
            <w:tcW w:w="1125" w:type="dxa"/>
          </w:tcPr>
          <w:p w14:paraId="5E4B1788" w14:textId="77777777" w:rsidR="00560C50" w:rsidRDefault="00560C50" w:rsidP="003E4B7A">
            <w:r>
              <w:t>output</w:t>
            </w:r>
          </w:p>
        </w:tc>
        <w:tc>
          <w:tcPr>
            <w:tcW w:w="3158" w:type="dxa"/>
          </w:tcPr>
          <w:p w14:paraId="01D2A95B" w14:textId="77777777" w:rsidR="00560C50" w:rsidRDefault="00560C50" w:rsidP="003E4B7A">
            <w:r>
              <w:t>1</w:t>
            </w:r>
          </w:p>
        </w:tc>
        <w:tc>
          <w:tcPr>
            <w:tcW w:w="3570" w:type="dxa"/>
          </w:tcPr>
          <w:p w14:paraId="09B7BF96" w14:textId="77777777" w:rsidR="00560C50" w:rsidRDefault="00560C50" w:rsidP="003E4B7A">
            <w:r>
              <w:t>Transfer valid this cycle.</w:t>
            </w:r>
          </w:p>
        </w:tc>
      </w:tr>
      <w:tr w:rsidR="00560C50" w14:paraId="06C92825" w14:textId="77777777" w:rsidTr="00560C50">
        <w:trPr>
          <w:trHeight w:val="395"/>
        </w:trPr>
        <w:tc>
          <w:tcPr>
            <w:tcW w:w="1292" w:type="dxa"/>
          </w:tcPr>
          <w:p w14:paraId="779C5D87" w14:textId="7F6B1781" w:rsidR="00560C50" w:rsidRDefault="00AC3730" w:rsidP="003E4B7A">
            <w:proofErr w:type="spellStart"/>
            <w:r>
              <w:lastRenderedPageBreak/>
              <w:t>afvalid</w:t>
            </w:r>
            <w:proofErr w:type="spellEnd"/>
          </w:p>
        </w:tc>
        <w:tc>
          <w:tcPr>
            <w:tcW w:w="1125" w:type="dxa"/>
          </w:tcPr>
          <w:p w14:paraId="44BCF483" w14:textId="77777777" w:rsidR="00560C50" w:rsidRDefault="00560C50" w:rsidP="003E4B7A">
            <w:r>
              <w:t>input</w:t>
            </w:r>
          </w:p>
        </w:tc>
        <w:tc>
          <w:tcPr>
            <w:tcW w:w="3158" w:type="dxa"/>
          </w:tcPr>
          <w:p w14:paraId="1FFD11CB" w14:textId="77777777" w:rsidR="00560C50" w:rsidRDefault="00560C50" w:rsidP="003E4B7A">
            <w:r>
              <w:t>1</w:t>
            </w:r>
          </w:p>
        </w:tc>
        <w:tc>
          <w:tcPr>
            <w:tcW w:w="3570" w:type="dxa"/>
          </w:tcPr>
          <w:p w14:paraId="4AA0682B" w14:textId="77777777" w:rsidR="00560C50" w:rsidRDefault="00560C50" w:rsidP="003E4B7A">
            <w:r>
              <w:t>Flush request.</w:t>
            </w:r>
          </w:p>
        </w:tc>
      </w:tr>
      <w:tr w:rsidR="00560C50" w14:paraId="7C882D50" w14:textId="77777777" w:rsidTr="00560C50">
        <w:trPr>
          <w:trHeight w:val="395"/>
        </w:trPr>
        <w:tc>
          <w:tcPr>
            <w:tcW w:w="1292" w:type="dxa"/>
          </w:tcPr>
          <w:p w14:paraId="6E15C3D8" w14:textId="03646185" w:rsidR="00560C50" w:rsidRDefault="00AC3730" w:rsidP="003E4B7A">
            <w:proofErr w:type="spellStart"/>
            <w:r>
              <w:t>afready</w:t>
            </w:r>
            <w:proofErr w:type="spellEnd"/>
          </w:p>
        </w:tc>
        <w:tc>
          <w:tcPr>
            <w:tcW w:w="1125" w:type="dxa"/>
          </w:tcPr>
          <w:p w14:paraId="54071C58" w14:textId="77777777" w:rsidR="00560C50" w:rsidRDefault="00560C50" w:rsidP="003E4B7A">
            <w:r>
              <w:t>output</w:t>
            </w:r>
          </w:p>
        </w:tc>
        <w:tc>
          <w:tcPr>
            <w:tcW w:w="3158" w:type="dxa"/>
          </w:tcPr>
          <w:p w14:paraId="2FD744F2" w14:textId="77777777" w:rsidR="00560C50" w:rsidRDefault="00560C50" w:rsidP="003E4B7A">
            <w:r>
              <w:t>1</w:t>
            </w:r>
          </w:p>
        </w:tc>
        <w:tc>
          <w:tcPr>
            <w:tcW w:w="3570" w:type="dxa"/>
          </w:tcPr>
          <w:p w14:paraId="707CBDBF" w14:textId="77777777" w:rsidR="00560C50" w:rsidRDefault="00560C50" w:rsidP="003E4B7A">
            <w:r>
              <w:t>Flush acknowledgement.</w:t>
            </w:r>
          </w:p>
        </w:tc>
      </w:tr>
      <w:tr w:rsidR="00560C50" w14:paraId="02FE126E" w14:textId="77777777" w:rsidTr="00560C50">
        <w:trPr>
          <w:trHeight w:val="395"/>
        </w:trPr>
        <w:tc>
          <w:tcPr>
            <w:tcW w:w="1292" w:type="dxa"/>
          </w:tcPr>
          <w:p w14:paraId="0F3F49AE" w14:textId="7078D903" w:rsidR="00560C50" w:rsidRDefault="00AC3730" w:rsidP="003E4B7A">
            <w:proofErr w:type="spellStart"/>
            <w:r>
              <w:t>syncreq</w:t>
            </w:r>
            <w:proofErr w:type="spellEnd"/>
          </w:p>
        </w:tc>
        <w:tc>
          <w:tcPr>
            <w:tcW w:w="1125" w:type="dxa"/>
          </w:tcPr>
          <w:p w14:paraId="09FA562E" w14:textId="77777777" w:rsidR="00560C50" w:rsidRDefault="00560C50" w:rsidP="003E4B7A">
            <w:r>
              <w:t>input</w:t>
            </w:r>
          </w:p>
        </w:tc>
        <w:tc>
          <w:tcPr>
            <w:tcW w:w="3158" w:type="dxa"/>
          </w:tcPr>
          <w:p w14:paraId="63C8DE80" w14:textId="77777777" w:rsidR="00560C50" w:rsidRDefault="00560C50" w:rsidP="003E4B7A">
            <w:r>
              <w:t>1</w:t>
            </w:r>
          </w:p>
        </w:tc>
        <w:tc>
          <w:tcPr>
            <w:tcW w:w="3570" w:type="dxa"/>
          </w:tcPr>
          <w:p w14:paraId="2C0CD2C1" w14:textId="77777777" w:rsidR="00560C50" w:rsidRDefault="00560C50" w:rsidP="003E4B7A">
            <w:r>
              <w:t>Synchronization request.</w:t>
            </w:r>
          </w:p>
        </w:tc>
      </w:tr>
    </w:tbl>
    <w:p w14:paraId="6815B10B" w14:textId="77777777" w:rsidR="00560C50" w:rsidRDefault="00560C50" w:rsidP="00560C50">
      <w:pPr>
        <w:pStyle w:val="Caption"/>
        <w:jc w:val="center"/>
      </w:pPr>
      <w:r w:rsidRPr="007D25D7">
        <w:rPr>
          <w:b/>
        </w:rPr>
        <w:t xml:space="preserve">Table </w:t>
      </w:r>
      <w:r w:rsidRPr="007D25D7">
        <w:rPr>
          <w:b/>
        </w:rPr>
        <w:fldChar w:fldCharType="begin"/>
      </w:r>
      <w:r w:rsidRPr="007D25D7">
        <w:rPr>
          <w:b/>
        </w:rPr>
        <w:instrText xml:space="preserve"> SEQ Table \* ARABIC </w:instrText>
      </w:r>
      <w:r w:rsidRPr="007D25D7">
        <w:rPr>
          <w:b/>
        </w:rPr>
        <w:fldChar w:fldCharType="separate"/>
      </w:r>
      <w:r>
        <w:rPr>
          <w:b/>
          <w:noProof/>
        </w:rPr>
        <w:t>1</w:t>
      </w:r>
      <w:r w:rsidRPr="007D25D7">
        <w:rPr>
          <w:b/>
        </w:rPr>
        <w:fldChar w:fldCharType="end"/>
      </w:r>
      <w:r>
        <w:t xml:space="preserve"> ATB Interface Signals</w:t>
      </w:r>
    </w:p>
    <w:p w14:paraId="2335DDD9" w14:textId="77777777" w:rsidR="00560C50" w:rsidRDefault="00560C50" w:rsidP="00560C50">
      <w:proofErr w:type="gramStart"/>
      <w:r>
        <w:t>There are some additional interface signals that</w:t>
      </w:r>
      <w:proofErr w:type="gramEnd"/>
      <w:r>
        <w:t xml:space="preserve"> will be added to support tracing.</w:t>
      </w:r>
    </w:p>
    <w:tbl>
      <w:tblPr>
        <w:tblStyle w:val="TableGrid"/>
        <w:tblW w:w="0" w:type="auto"/>
        <w:tblLook w:val="04A0" w:firstRow="1" w:lastRow="0" w:firstColumn="1" w:lastColumn="0" w:noHBand="0" w:noVBand="1"/>
      </w:tblPr>
      <w:tblGrid>
        <w:gridCol w:w="1468"/>
        <w:gridCol w:w="1169"/>
        <w:gridCol w:w="852"/>
        <w:gridCol w:w="5717"/>
      </w:tblGrid>
      <w:tr w:rsidR="00560C50" w14:paraId="2D9B64AB" w14:textId="77777777" w:rsidTr="00560C50">
        <w:tc>
          <w:tcPr>
            <w:tcW w:w="1468" w:type="dxa"/>
          </w:tcPr>
          <w:p w14:paraId="648C990F" w14:textId="77777777" w:rsidR="00560C50" w:rsidRPr="00AC3730" w:rsidRDefault="00560C50" w:rsidP="003E4B7A">
            <w:pPr>
              <w:rPr>
                <w:b/>
              </w:rPr>
            </w:pPr>
            <w:r w:rsidRPr="00AC3730">
              <w:rPr>
                <w:b/>
              </w:rPr>
              <w:t>Signal</w:t>
            </w:r>
          </w:p>
        </w:tc>
        <w:tc>
          <w:tcPr>
            <w:tcW w:w="1125" w:type="dxa"/>
          </w:tcPr>
          <w:p w14:paraId="00D8BC61" w14:textId="77777777" w:rsidR="00560C50" w:rsidRPr="00AC3730" w:rsidRDefault="00560C50" w:rsidP="003E4B7A">
            <w:pPr>
              <w:rPr>
                <w:b/>
              </w:rPr>
            </w:pPr>
            <w:r w:rsidRPr="00AC3730">
              <w:rPr>
                <w:b/>
              </w:rPr>
              <w:t>Direction</w:t>
            </w:r>
          </w:p>
        </w:tc>
        <w:tc>
          <w:tcPr>
            <w:tcW w:w="835" w:type="dxa"/>
          </w:tcPr>
          <w:p w14:paraId="15BF863F" w14:textId="77777777" w:rsidR="00560C50" w:rsidRPr="00AC3730" w:rsidRDefault="00560C50" w:rsidP="003E4B7A">
            <w:pPr>
              <w:rPr>
                <w:b/>
              </w:rPr>
            </w:pPr>
            <w:r w:rsidRPr="00AC3730">
              <w:rPr>
                <w:b/>
              </w:rPr>
              <w:t>Width</w:t>
            </w:r>
          </w:p>
        </w:tc>
        <w:tc>
          <w:tcPr>
            <w:tcW w:w="5717" w:type="dxa"/>
          </w:tcPr>
          <w:p w14:paraId="6F8DCA6B" w14:textId="77777777" w:rsidR="00560C50" w:rsidRPr="00AC3730" w:rsidRDefault="00560C50" w:rsidP="003E4B7A">
            <w:pPr>
              <w:rPr>
                <w:b/>
              </w:rPr>
            </w:pPr>
            <w:r w:rsidRPr="00AC3730">
              <w:rPr>
                <w:b/>
              </w:rPr>
              <w:t>Description</w:t>
            </w:r>
          </w:p>
        </w:tc>
      </w:tr>
      <w:tr w:rsidR="00560C50" w14:paraId="27F31CC8" w14:textId="77777777" w:rsidTr="00560C50">
        <w:tc>
          <w:tcPr>
            <w:tcW w:w="1468" w:type="dxa"/>
          </w:tcPr>
          <w:p w14:paraId="3D71C4AB" w14:textId="5BB9DBDA" w:rsidR="00560C50" w:rsidRDefault="00AC3730" w:rsidP="003E4B7A">
            <w:proofErr w:type="spellStart"/>
            <w:r>
              <w:t>tsvalue</w:t>
            </w:r>
            <w:proofErr w:type="spellEnd"/>
          </w:p>
        </w:tc>
        <w:tc>
          <w:tcPr>
            <w:tcW w:w="1125" w:type="dxa"/>
          </w:tcPr>
          <w:p w14:paraId="5092B813" w14:textId="77777777" w:rsidR="00560C50" w:rsidRDefault="00560C50" w:rsidP="003E4B7A">
            <w:r>
              <w:t>input</w:t>
            </w:r>
          </w:p>
        </w:tc>
        <w:tc>
          <w:tcPr>
            <w:tcW w:w="835" w:type="dxa"/>
          </w:tcPr>
          <w:p w14:paraId="27AC9695" w14:textId="77777777" w:rsidR="00560C50" w:rsidRDefault="00560C50" w:rsidP="003E4B7A">
            <w:r>
              <w:t>64</w:t>
            </w:r>
          </w:p>
        </w:tc>
        <w:tc>
          <w:tcPr>
            <w:tcW w:w="5717" w:type="dxa"/>
          </w:tcPr>
          <w:p w14:paraId="23199844" w14:textId="77777777" w:rsidR="00560C50" w:rsidRDefault="00560C50" w:rsidP="003E4B7A">
            <w:r>
              <w:t xml:space="preserve">External timestamp value, encoded as natural binary number.  Synchronous to </w:t>
            </w:r>
            <w:proofErr w:type="spellStart"/>
            <w:r>
              <w:t>noc_clk</w:t>
            </w:r>
            <w:proofErr w:type="spellEnd"/>
            <w:r>
              <w:t>.</w:t>
            </w:r>
          </w:p>
        </w:tc>
      </w:tr>
      <w:tr w:rsidR="00560C50" w14:paraId="7A94EAD7" w14:textId="77777777" w:rsidTr="00560C50">
        <w:tc>
          <w:tcPr>
            <w:tcW w:w="1468" w:type="dxa"/>
          </w:tcPr>
          <w:p w14:paraId="34A3E159" w14:textId="5ED17958" w:rsidR="00560C50" w:rsidRDefault="00AC3730" w:rsidP="003E4B7A">
            <w:proofErr w:type="spellStart"/>
            <w:r>
              <w:t>hwevent</w:t>
            </w:r>
            <w:proofErr w:type="spellEnd"/>
          </w:p>
        </w:tc>
        <w:tc>
          <w:tcPr>
            <w:tcW w:w="1125" w:type="dxa"/>
          </w:tcPr>
          <w:p w14:paraId="0E08F21F" w14:textId="77777777" w:rsidR="00560C50" w:rsidRDefault="00560C50" w:rsidP="003E4B7A">
            <w:r>
              <w:t>input</w:t>
            </w:r>
          </w:p>
        </w:tc>
        <w:tc>
          <w:tcPr>
            <w:tcW w:w="835" w:type="dxa"/>
          </w:tcPr>
          <w:p w14:paraId="083D3A20" w14:textId="77777777" w:rsidR="00560C50" w:rsidRPr="008E7F52" w:rsidRDefault="00560C50" w:rsidP="003E4B7A">
            <w:r>
              <w:t>1</w:t>
            </w:r>
          </w:p>
        </w:tc>
        <w:tc>
          <w:tcPr>
            <w:tcW w:w="5717" w:type="dxa"/>
          </w:tcPr>
          <w:p w14:paraId="2FEB8D35" w14:textId="77777777" w:rsidR="00560C50" w:rsidRDefault="00560C50" w:rsidP="003E4B7A">
            <w:r>
              <w:t>CTI input.</w:t>
            </w:r>
          </w:p>
        </w:tc>
      </w:tr>
      <w:tr w:rsidR="00560C50" w14:paraId="5D509BF4" w14:textId="77777777" w:rsidTr="00560C50">
        <w:tc>
          <w:tcPr>
            <w:tcW w:w="1468" w:type="dxa"/>
          </w:tcPr>
          <w:p w14:paraId="3E0229F9" w14:textId="310BF9A4" w:rsidR="00560C50" w:rsidRDefault="00AC3730" w:rsidP="003E4B7A">
            <w:proofErr w:type="spellStart"/>
            <w:r>
              <w:t>trigout</w:t>
            </w:r>
            <w:proofErr w:type="spellEnd"/>
          </w:p>
        </w:tc>
        <w:tc>
          <w:tcPr>
            <w:tcW w:w="1125" w:type="dxa"/>
          </w:tcPr>
          <w:p w14:paraId="741116A3" w14:textId="77777777" w:rsidR="00560C50" w:rsidRDefault="00560C50" w:rsidP="003E4B7A">
            <w:r>
              <w:t>output</w:t>
            </w:r>
          </w:p>
        </w:tc>
        <w:tc>
          <w:tcPr>
            <w:tcW w:w="835" w:type="dxa"/>
          </w:tcPr>
          <w:p w14:paraId="4E9E5B9B" w14:textId="77777777" w:rsidR="00560C50" w:rsidRDefault="00560C50" w:rsidP="003E4B7A">
            <w:r>
              <w:t>1</w:t>
            </w:r>
          </w:p>
        </w:tc>
        <w:tc>
          <w:tcPr>
            <w:tcW w:w="5717" w:type="dxa"/>
          </w:tcPr>
          <w:p w14:paraId="2C2D34D5" w14:textId="77777777" w:rsidR="00560C50" w:rsidRDefault="00560C50" w:rsidP="003E4B7A">
            <w:r>
              <w:t>CTI output.</w:t>
            </w:r>
          </w:p>
        </w:tc>
      </w:tr>
      <w:tr w:rsidR="00560C50" w14:paraId="2AA97B8F" w14:textId="77777777" w:rsidTr="00560C50">
        <w:tc>
          <w:tcPr>
            <w:tcW w:w="1468" w:type="dxa"/>
          </w:tcPr>
          <w:p w14:paraId="787BD1E7" w14:textId="221CC2B7" w:rsidR="00560C50" w:rsidRDefault="00AC3730" w:rsidP="003E4B7A">
            <w:proofErr w:type="spellStart"/>
            <w:r>
              <w:t>asyncout</w:t>
            </w:r>
            <w:proofErr w:type="spellEnd"/>
          </w:p>
        </w:tc>
        <w:tc>
          <w:tcPr>
            <w:tcW w:w="1125" w:type="dxa"/>
          </w:tcPr>
          <w:p w14:paraId="41308B32" w14:textId="77777777" w:rsidR="00560C50" w:rsidRDefault="00560C50" w:rsidP="003E4B7A">
            <w:r>
              <w:t>output</w:t>
            </w:r>
          </w:p>
        </w:tc>
        <w:tc>
          <w:tcPr>
            <w:tcW w:w="835" w:type="dxa"/>
          </w:tcPr>
          <w:p w14:paraId="7E58D5CD" w14:textId="77777777" w:rsidR="00560C50" w:rsidRDefault="00560C50" w:rsidP="003E4B7A">
            <w:r>
              <w:t>1</w:t>
            </w:r>
          </w:p>
        </w:tc>
        <w:tc>
          <w:tcPr>
            <w:tcW w:w="5717" w:type="dxa"/>
          </w:tcPr>
          <w:p w14:paraId="310F151B" w14:textId="5F0041F3" w:rsidR="00560C50" w:rsidRDefault="00560C50" w:rsidP="00560C50">
            <w:r>
              <w:t>CTI output, asserted for one cycle when ASYNC-VERSION goes out on ATB interface</w:t>
            </w:r>
            <w:r>
              <w:t>.</w:t>
            </w:r>
          </w:p>
        </w:tc>
      </w:tr>
      <w:tr w:rsidR="00560C50" w14:paraId="2AE4D69C" w14:textId="77777777" w:rsidTr="00560C50">
        <w:tc>
          <w:tcPr>
            <w:tcW w:w="1468" w:type="dxa"/>
          </w:tcPr>
          <w:p w14:paraId="42F5F31E" w14:textId="311E674E" w:rsidR="00560C50" w:rsidRDefault="00AC3730" w:rsidP="003E4B7A">
            <w:proofErr w:type="spellStart"/>
            <w:r>
              <w:t>dbgen</w:t>
            </w:r>
            <w:proofErr w:type="spellEnd"/>
          </w:p>
        </w:tc>
        <w:tc>
          <w:tcPr>
            <w:tcW w:w="1125" w:type="dxa"/>
          </w:tcPr>
          <w:p w14:paraId="707C9B64" w14:textId="77777777" w:rsidR="00560C50" w:rsidRDefault="00560C50" w:rsidP="003E4B7A">
            <w:r>
              <w:t>input</w:t>
            </w:r>
          </w:p>
        </w:tc>
        <w:tc>
          <w:tcPr>
            <w:tcW w:w="835" w:type="dxa"/>
          </w:tcPr>
          <w:p w14:paraId="77622ED4" w14:textId="77777777" w:rsidR="00560C50" w:rsidRDefault="00560C50" w:rsidP="003E4B7A">
            <w:r>
              <w:t>1</w:t>
            </w:r>
          </w:p>
        </w:tc>
        <w:tc>
          <w:tcPr>
            <w:tcW w:w="5717" w:type="dxa"/>
          </w:tcPr>
          <w:p w14:paraId="0CAB839D" w14:textId="77777777" w:rsidR="00560C50" w:rsidRDefault="00560C50" w:rsidP="003E4B7A">
            <w:r>
              <w:t>Invasive debug enable.</w:t>
            </w:r>
          </w:p>
        </w:tc>
      </w:tr>
      <w:tr w:rsidR="00560C50" w14:paraId="0241E4ED" w14:textId="77777777" w:rsidTr="00560C50">
        <w:tc>
          <w:tcPr>
            <w:tcW w:w="1468" w:type="dxa"/>
          </w:tcPr>
          <w:p w14:paraId="2809D778" w14:textId="142F4EEF" w:rsidR="00560C50" w:rsidRDefault="00AC3730" w:rsidP="003E4B7A">
            <w:proofErr w:type="spellStart"/>
            <w:r>
              <w:t>niden</w:t>
            </w:r>
            <w:proofErr w:type="spellEnd"/>
          </w:p>
        </w:tc>
        <w:tc>
          <w:tcPr>
            <w:tcW w:w="1125" w:type="dxa"/>
          </w:tcPr>
          <w:p w14:paraId="1C9BE44C" w14:textId="77777777" w:rsidR="00560C50" w:rsidRDefault="00560C50" w:rsidP="003E4B7A">
            <w:r>
              <w:t>input</w:t>
            </w:r>
          </w:p>
        </w:tc>
        <w:tc>
          <w:tcPr>
            <w:tcW w:w="835" w:type="dxa"/>
          </w:tcPr>
          <w:p w14:paraId="2391F8F3" w14:textId="77777777" w:rsidR="00560C50" w:rsidRDefault="00560C50" w:rsidP="003E4B7A">
            <w:r>
              <w:t>1</w:t>
            </w:r>
          </w:p>
        </w:tc>
        <w:tc>
          <w:tcPr>
            <w:tcW w:w="5717" w:type="dxa"/>
          </w:tcPr>
          <w:p w14:paraId="320844BD" w14:textId="77777777" w:rsidR="00560C50" w:rsidRDefault="00560C50" w:rsidP="003E4B7A">
            <w:r>
              <w:t>Non-invasive debug enable.</w:t>
            </w:r>
          </w:p>
        </w:tc>
      </w:tr>
      <w:tr w:rsidR="00560C50" w14:paraId="5A39336B" w14:textId="77777777" w:rsidTr="00560C50">
        <w:tc>
          <w:tcPr>
            <w:tcW w:w="1468" w:type="dxa"/>
          </w:tcPr>
          <w:p w14:paraId="34F7F88B" w14:textId="265B3589" w:rsidR="00560C50" w:rsidRDefault="00AC3730" w:rsidP="003E4B7A">
            <w:proofErr w:type="spellStart"/>
            <w:r>
              <w:t>spiden</w:t>
            </w:r>
            <w:proofErr w:type="spellEnd"/>
          </w:p>
        </w:tc>
        <w:tc>
          <w:tcPr>
            <w:tcW w:w="1125" w:type="dxa"/>
          </w:tcPr>
          <w:p w14:paraId="2806B8ED" w14:textId="77777777" w:rsidR="00560C50" w:rsidRDefault="00560C50" w:rsidP="003E4B7A">
            <w:r>
              <w:t>input</w:t>
            </w:r>
          </w:p>
        </w:tc>
        <w:tc>
          <w:tcPr>
            <w:tcW w:w="835" w:type="dxa"/>
          </w:tcPr>
          <w:p w14:paraId="24F13111" w14:textId="77777777" w:rsidR="00560C50" w:rsidRDefault="00560C50" w:rsidP="003E4B7A">
            <w:r>
              <w:t>1</w:t>
            </w:r>
          </w:p>
        </w:tc>
        <w:tc>
          <w:tcPr>
            <w:tcW w:w="5717" w:type="dxa"/>
          </w:tcPr>
          <w:p w14:paraId="53F43244" w14:textId="77777777" w:rsidR="00560C50" w:rsidRDefault="00560C50" w:rsidP="003E4B7A">
            <w:r>
              <w:t>Secure invasive debug enable.</w:t>
            </w:r>
          </w:p>
        </w:tc>
      </w:tr>
      <w:tr w:rsidR="00560C50" w14:paraId="2A63C218" w14:textId="77777777" w:rsidTr="00560C50">
        <w:tc>
          <w:tcPr>
            <w:tcW w:w="1468" w:type="dxa"/>
          </w:tcPr>
          <w:p w14:paraId="5F766C1B" w14:textId="66C76A9B" w:rsidR="00560C50" w:rsidRDefault="00AC3730" w:rsidP="003E4B7A">
            <w:proofErr w:type="spellStart"/>
            <w:r>
              <w:t>spniden</w:t>
            </w:r>
            <w:proofErr w:type="spellEnd"/>
          </w:p>
        </w:tc>
        <w:tc>
          <w:tcPr>
            <w:tcW w:w="1125" w:type="dxa"/>
          </w:tcPr>
          <w:p w14:paraId="5D1E38A6" w14:textId="77777777" w:rsidR="00560C50" w:rsidRDefault="00560C50" w:rsidP="003E4B7A">
            <w:r>
              <w:t>Input</w:t>
            </w:r>
          </w:p>
        </w:tc>
        <w:tc>
          <w:tcPr>
            <w:tcW w:w="835" w:type="dxa"/>
          </w:tcPr>
          <w:p w14:paraId="6B702745" w14:textId="77777777" w:rsidR="00560C50" w:rsidRDefault="00560C50" w:rsidP="003E4B7A">
            <w:r>
              <w:t>1</w:t>
            </w:r>
          </w:p>
        </w:tc>
        <w:tc>
          <w:tcPr>
            <w:tcW w:w="5717" w:type="dxa"/>
          </w:tcPr>
          <w:p w14:paraId="489F82A5" w14:textId="77777777" w:rsidR="00560C50" w:rsidRDefault="00560C50" w:rsidP="003E4B7A">
            <w:r>
              <w:t>Secure non-invasive debug enable.</w:t>
            </w:r>
          </w:p>
        </w:tc>
      </w:tr>
    </w:tbl>
    <w:p w14:paraId="5019D781" w14:textId="77777777" w:rsidR="00560C50" w:rsidRDefault="00560C50" w:rsidP="00560C50">
      <w:pPr>
        <w:pStyle w:val="Caption"/>
        <w:jc w:val="center"/>
      </w:pPr>
      <w:r w:rsidRPr="007D25D7">
        <w:rPr>
          <w:b/>
        </w:rPr>
        <w:t xml:space="preserve">Table </w:t>
      </w:r>
      <w:r w:rsidRPr="007D25D7">
        <w:rPr>
          <w:b/>
        </w:rPr>
        <w:fldChar w:fldCharType="begin"/>
      </w:r>
      <w:r w:rsidRPr="007D25D7">
        <w:rPr>
          <w:b/>
        </w:rPr>
        <w:instrText xml:space="preserve"> SEQ Table \* ARABIC </w:instrText>
      </w:r>
      <w:r w:rsidRPr="007D25D7">
        <w:rPr>
          <w:b/>
        </w:rPr>
        <w:fldChar w:fldCharType="separate"/>
      </w:r>
      <w:r>
        <w:rPr>
          <w:b/>
          <w:noProof/>
        </w:rPr>
        <w:t>2</w:t>
      </w:r>
      <w:r w:rsidRPr="007D25D7">
        <w:rPr>
          <w:b/>
        </w:rPr>
        <w:fldChar w:fldCharType="end"/>
      </w:r>
      <w:r>
        <w:t xml:space="preserve"> Other Trace-Related Signals</w:t>
      </w:r>
    </w:p>
    <w:p w14:paraId="2BF52537" w14:textId="77777777" w:rsidR="00560C50" w:rsidRPr="00560C50" w:rsidRDefault="00560C50" w:rsidP="00560C50"/>
    <w:p w14:paraId="6BAEE809" w14:textId="2AD588E1" w:rsidR="000E0BD4" w:rsidRPr="00B5631D" w:rsidRDefault="000E0BD4" w:rsidP="000E0BD4">
      <w:pPr>
        <w:rPr>
          <w:rFonts w:ascii="Palatino Linotype" w:hAnsi="Palatino Linotype"/>
        </w:rPr>
      </w:pPr>
    </w:p>
    <w:p w14:paraId="6564815D" w14:textId="77777777" w:rsidR="000E0BD4" w:rsidRPr="00B5631D" w:rsidRDefault="000E0BD4" w:rsidP="002C7CBA">
      <w:pPr>
        <w:rPr>
          <w:rFonts w:ascii="Palatino Linotype" w:hAnsi="Palatino Linotype"/>
        </w:rPr>
      </w:pPr>
    </w:p>
    <w:p w14:paraId="4659F555" w14:textId="77777777" w:rsidR="000B1E2C" w:rsidRPr="00B5631D" w:rsidRDefault="000B1E2C" w:rsidP="002C7CBA">
      <w:pPr>
        <w:rPr>
          <w:rFonts w:ascii="Palatino Linotype" w:hAnsi="Palatino Linotype"/>
        </w:rPr>
      </w:pPr>
    </w:p>
    <w:p w14:paraId="31EB2110" w14:textId="3FB02165" w:rsidR="0076746A" w:rsidRPr="00B5631D" w:rsidRDefault="0076746A" w:rsidP="002C7CBA">
      <w:pPr>
        <w:rPr>
          <w:rFonts w:ascii="Palatino Linotype" w:hAnsi="Palatino Linotype"/>
        </w:rPr>
      </w:pPr>
    </w:p>
    <w:p w14:paraId="44882640" w14:textId="77777777" w:rsidR="00C11143" w:rsidRPr="00B5631D" w:rsidRDefault="00C11143" w:rsidP="00652FAC">
      <w:pPr>
        <w:pStyle w:val="Body"/>
        <w:rPr>
          <w:rFonts w:ascii="Palatino Linotype" w:hAnsi="Palatino Linotype"/>
        </w:rPr>
      </w:pPr>
    </w:p>
    <w:p w14:paraId="010ADAB6" w14:textId="77777777" w:rsidR="00C11143" w:rsidRPr="00B5631D" w:rsidRDefault="00C11143" w:rsidP="003C14A2">
      <w:pPr>
        <w:spacing w:after="0"/>
        <w:jc w:val="both"/>
        <w:rPr>
          <w:rFonts w:ascii="Palatino Linotype" w:hAnsi="Palatino Linotype" w:cs="Courier New"/>
        </w:rPr>
      </w:pPr>
    </w:p>
    <w:bookmarkEnd w:id="15"/>
    <w:bookmarkEnd w:id="16"/>
    <w:p w14:paraId="1C95375A" w14:textId="78D0D4FA" w:rsidR="00B67533" w:rsidRPr="00B5631D" w:rsidRDefault="00B67533" w:rsidP="00B67533">
      <w:pPr>
        <w:spacing w:after="0"/>
        <w:jc w:val="both"/>
        <w:rPr>
          <w:rFonts w:ascii="Palatino Linotype" w:hAnsi="Palatino Linotype" w:cs="Courier New"/>
        </w:rPr>
      </w:pPr>
    </w:p>
    <w:p w14:paraId="7C687269" w14:textId="77777777" w:rsidR="00B67533" w:rsidRPr="00B5631D" w:rsidRDefault="00B67533" w:rsidP="00B67533">
      <w:pPr>
        <w:spacing w:after="0"/>
        <w:jc w:val="both"/>
        <w:rPr>
          <w:rFonts w:ascii="Palatino Linotype" w:hAnsi="Palatino Linotype" w:cs="Courier New"/>
        </w:rPr>
      </w:pPr>
    </w:p>
    <w:p w14:paraId="10F7E32C" w14:textId="77777777" w:rsidR="00B67533" w:rsidRPr="00B5631D" w:rsidRDefault="00B67533" w:rsidP="00B67533">
      <w:pPr>
        <w:spacing w:after="0"/>
        <w:jc w:val="center"/>
        <w:rPr>
          <w:rFonts w:ascii="Palatino Linotype" w:hAnsi="Palatino Linotype"/>
        </w:rPr>
      </w:pPr>
    </w:p>
    <w:p w14:paraId="7288A4D9" w14:textId="550F805D" w:rsidR="00C81F1F" w:rsidRPr="00B5631D" w:rsidRDefault="00C81F1F" w:rsidP="00C81F1F">
      <w:pPr>
        <w:rPr>
          <w:rFonts w:ascii="Palatino Linotype" w:hAnsi="Palatino Linotype"/>
        </w:rPr>
      </w:pPr>
    </w:p>
    <w:p w14:paraId="7F290E8A" w14:textId="77777777" w:rsidR="00C81F1F" w:rsidRPr="00B5631D" w:rsidRDefault="00C81F1F" w:rsidP="00C81F1F">
      <w:pPr>
        <w:rPr>
          <w:rFonts w:ascii="Palatino Linotype" w:hAnsi="Palatino Linotype"/>
        </w:rPr>
      </w:pPr>
    </w:p>
    <w:p w14:paraId="4B995D65" w14:textId="77777777" w:rsidR="00B67533" w:rsidRPr="00B5631D" w:rsidRDefault="00B67533" w:rsidP="00B67533">
      <w:pPr>
        <w:spacing w:after="0"/>
        <w:jc w:val="center"/>
        <w:rPr>
          <w:rFonts w:ascii="Palatino Linotype" w:hAnsi="Palatino Linotype"/>
        </w:rPr>
      </w:pPr>
    </w:p>
    <w:p w14:paraId="55A0B74B" w14:textId="77777777" w:rsidR="00B67533" w:rsidRPr="00B5631D" w:rsidRDefault="00B67533" w:rsidP="00B67533">
      <w:pPr>
        <w:spacing w:after="0"/>
        <w:jc w:val="center"/>
        <w:rPr>
          <w:rFonts w:ascii="Palatino Linotype" w:hAnsi="Palatino Linotype"/>
        </w:rPr>
      </w:pPr>
    </w:p>
    <w:p w14:paraId="20135CC3" w14:textId="77777777" w:rsidR="00B67533" w:rsidRPr="00B5631D" w:rsidRDefault="00B67533" w:rsidP="00B67533">
      <w:pPr>
        <w:spacing w:after="0"/>
        <w:jc w:val="center"/>
        <w:rPr>
          <w:rFonts w:ascii="Palatino Linotype" w:hAnsi="Palatino Linotype"/>
        </w:rPr>
      </w:pPr>
    </w:p>
    <w:p w14:paraId="21DA7577" w14:textId="77777777" w:rsidR="00B67533" w:rsidRPr="00B5631D" w:rsidRDefault="00B67533" w:rsidP="00B67533">
      <w:pPr>
        <w:spacing w:after="0"/>
        <w:jc w:val="center"/>
        <w:rPr>
          <w:rFonts w:ascii="Palatino Linotype" w:hAnsi="Palatino Linotype"/>
        </w:rPr>
      </w:pPr>
    </w:p>
    <w:p w14:paraId="54D91ACA" w14:textId="77777777" w:rsidR="00B67533" w:rsidRPr="00B5631D" w:rsidRDefault="00B67533" w:rsidP="00B67533">
      <w:pPr>
        <w:spacing w:after="0"/>
        <w:jc w:val="center"/>
        <w:rPr>
          <w:rFonts w:ascii="Palatino Linotype" w:hAnsi="Palatino Linotype"/>
        </w:rPr>
      </w:pPr>
    </w:p>
    <w:p w14:paraId="27E598F1" w14:textId="77777777" w:rsidR="00B67533" w:rsidRPr="00B5631D" w:rsidRDefault="00B67533" w:rsidP="00B67533">
      <w:pPr>
        <w:spacing w:after="0"/>
        <w:jc w:val="center"/>
        <w:rPr>
          <w:rFonts w:ascii="Palatino Linotype" w:hAnsi="Palatino Linotype"/>
        </w:rPr>
      </w:pPr>
    </w:p>
    <w:p w14:paraId="2E291C0F" w14:textId="77777777" w:rsidR="00B67533" w:rsidRPr="00B5631D" w:rsidRDefault="00B67533" w:rsidP="00B67533">
      <w:pPr>
        <w:spacing w:after="0"/>
        <w:jc w:val="center"/>
        <w:rPr>
          <w:rFonts w:ascii="Palatino Linotype" w:hAnsi="Palatino Linotype"/>
        </w:rPr>
      </w:pPr>
    </w:p>
    <w:p w14:paraId="7A26425D" w14:textId="77777777" w:rsidR="00B67533" w:rsidRPr="00B5631D" w:rsidRDefault="00B67533" w:rsidP="00B67533">
      <w:pPr>
        <w:spacing w:after="0"/>
        <w:jc w:val="center"/>
        <w:rPr>
          <w:rFonts w:ascii="Palatino Linotype" w:hAnsi="Palatino Linotype"/>
        </w:rPr>
      </w:pPr>
    </w:p>
    <w:p w14:paraId="28CCDE9A" w14:textId="77777777" w:rsidR="00B67533" w:rsidRPr="00B5631D" w:rsidRDefault="00B67533" w:rsidP="00B67533">
      <w:pPr>
        <w:spacing w:after="0"/>
        <w:jc w:val="center"/>
        <w:rPr>
          <w:rFonts w:ascii="Palatino Linotype" w:hAnsi="Palatino Linotype"/>
        </w:rPr>
      </w:pPr>
    </w:p>
    <w:p w14:paraId="4BBD0D10" w14:textId="77777777" w:rsidR="000F45AD" w:rsidRPr="00B5631D" w:rsidRDefault="000F45AD" w:rsidP="00B67533">
      <w:pPr>
        <w:spacing w:after="0"/>
        <w:jc w:val="center"/>
        <w:rPr>
          <w:rFonts w:ascii="Palatino Linotype" w:hAnsi="Palatino Linotype"/>
        </w:rPr>
      </w:pPr>
    </w:p>
    <w:p w14:paraId="2EAB03BF" w14:textId="67BC973B" w:rsidR="000F45AD" w:rsidRPr="00B5631D" w:rsidRDefault="000F45AD" w:rsidP="00B67533">
      <w:pPr>
        <w:spacing w:after="0"/>
        <w:jc w:val="center"/>
        <w:rPr>
          <w:rFonts w:ascii="Palatino Linotype" w:hAnsi="Palatino Linotype"/>
        </w:rPr>
      </w:pPr>
    </w:p>
    <w:p w14:paraId="4902B170" w14:textId="6E793892" w:rsidR="00C81F1F" w:rsidRPr="00B5631D" w:rsidRDefault="00C81F1F" w:rsidP="00B67533">
      <w:pPr>
        <w:spacing w:after="0"/>
        <w:jc w:val="center"/>
        <w:rPr>
          <w:rFonts w:ascii="Palatino Linotype" w:hAnsi="Palatino Linotype"/>
        </w:rPr>
      </w:pPr>
    </w:p>
    <w:p w14:paraId="3B7C3A4B" w14:textId="5E6BA9B4" w:rsidR="00C81F1F" w:rsidRPr="00B5631D" w:rsidRDefault="00C81F1F" w:rsidP="00B67533">
      <w:pPr>
        <w:spacing w:after="0"/>
        <w:jc w:val="center"/>
        <w:rPr>
          <w:rFonts w:ascii="Palatino Linotype" w:hAnsi="Palatino Linotype"/>
        </w:rPr>
      </w:pPr>
    </w:p>
    <w:p w14:paraId="635A4DE2" w14:textId="57F5E4C2" w:rsidR="00C81F1F" w:rsidRPr="00B5631D" w:rsidRDefault="00C81F1F" w:rsidP="00B67533">
      <w:pPr>
        <w:spacing w:after="0"/>
        <w:jc w:val="center"/>
        <w:rPr>
          <w:rFonts w:ascii="Palatino Linotype" w:hAnsi="Palatino Linotype"/>
        </w:rPr>
      </w:pPr>
    </w:p>
    <w:p w14:paraId="0F55BC6C" w14:textId="0F7FABAF" w:rsidR="00C81F1F" w:rsidRPr="00B5631D" w:rsidRDefault="00C81F1F" w:rsidP="00B67533">
      <w:pPr>
        <w:spacing w:after="0"/>
        <w:jc w:val="center"/>
        <w:rPr>
          <w:rFonts w:ascii="Palatino Linotype" w:hAnsi="Palatino Linotype"/>
        </w:rPr>
      </w:pPr>
    </w:p>
    <w:p w14:paraId="2FEA059C" w14:textId="77777777" w:rsidR="00C81F1F" w:rsidRPr="00B5631D" w:rsidRDefault="00C81F1F" w:rsidP="00B67533">
      <w:pPr>
        <w:spacing w:after="0"/>
        <w:jc w:val="center"/>
        <w:rPr>
          <w:rFonts w:ascii="Palatino Linotype" w:hAnsi="Palatino Linotype"/>
        </w:rPr>
      </w:pPr>
    </w:p>
    <w:p w14:paraId="71BB7433" w14:textId="77777777" w:rsidR="000F45AD" w:rsidRPr="00B5631D" w:rsidRDefault="000F45AD" w:rsidP="00B67533">
      <w:pPr>
        <w:spacing w:after="0"/>
        <w:jc w:val="center"/>
        <w:rPr>
          <w:rFonts w:ascii="Palatino Linotype" w:hAnsi="Palatino Linotype"/>
        </w:rPr>
      </w:pPr>
    </w:p>
    <w:p w14:paraId="3F65C31C" w14:textId="77777777" w:rsidR="000F45AD" w:rsidRPr="00B5631D" w:rsidRDefault="000F45AD" w:rsidP="00B67533">
      <w:pPr>
        <w:spacing w:after="0"/>
        <w:jc w:val="center"/>
        <w:rPr>
          <w:rFonts w:ascii="Palatino Linotype" w:hAnsi="Palatino Linotype"/>
        </w:rPr>
      </w:pPr>
    </w:p>
    <w:p w14:paraId="3F8D2C8E" w14:textId="77777777" w:rsidR="000F45AD" w:rsidRPr="00B5631D" w:rsidRDefault="000F45AD" w:rsidP="00B67533">
      <w:pPr>
        <w:spacing w:after="0"/>
        <w:jc w:val="center"/>
        <w:rPr>
          <w:rFonts w:ascii="Palatino Linotype" w:hAnsi="Palatino Linotype"/>
        </w:rPr>
      </w:pPr>
    </w:p>
    <w:p w14:paraId="10D2C409" w14:textId="77777777" w:rsidR="00B67533" w:rsidRPr="00B5631D" w:rsidRDefault="00B67533" w:rsidP="00B67533">
      <w:pPr>
        <w:spacing w:after="0" w:line="240" w:lineRule="auto"/>
        <w:jc w:val="center"/>
        <w:rPr>
          <w:rFonts w:ascii="Palatino Linotype" w:hAnsi="Palatino Linotype"/>
        </w:rPr>
      </w:pPr>
      <w:r w:rsidRPr="00B5631D">
        <w:rPr>
          <w:rFonts w:ascii="Palatino Linotype" w:hAnsi="Palatino Linotype"/>
        </w:rPr>
        <w:t xml:space="preserve">2670 </w:t>
      </w:r>
      <w:proofErr w:type="spellStart"/>
      <w:r w:rsidRPr="00B5631D">
        <w:rPr>
          <w:rFonts w:ascii="Palatino Linotype" w:hAnsi="Palatino Linotype"/>
        </w:rPr>
        <w:t>Seely</w:t>
      </w:r>
      <w:proofErr w:type="spellEnd"/>
      <w:r w:rsidRPr="00B5631D">
        <w:rPr>
          <w:rFonts w:ascii="Palatino Linotype" w:hAnsi="Palatino Linotype"/>
        </w:rPr>
        <w:t xml:space="preserve"> Ave</w:t>
      </w:r>
    </w:p>
    <w:p w14:paraId="00B757D4" w14:textId="77777777" w:rsidR="00B67533" w:rsidRPr="00B5631D" w:rsidRDefault="00B67533" w:rsidP="00B67533">
      <w:pPr>
        <w:spacing w:after="0" w:line="240" w:lineRule="auto"/>
        <w:jc w:val="center"/>
        <w:rPr>
          <w:rFonts w:ascii="Palatino Linotype" w:hAnsi="Palatino Linotype"/>
        </w:rPr>
      </w:pPr>
      <w:r w:rsidRPr="00B5631D">
        <w:rPr>
          <w:rFonts w:ascii="Palatino Linotype" w:hAnsi="Palatino Linotype"/>
        </w:rPr>
        <w:t>Building 11</w:t>
      </w:r>
    </w:p>
    <w:p w14:paraId="14B1093B" w14:textId="77777777" w:rsidR="00B67533" w:rsidRPr="00B5631D" w:rsidRDefault="00B67533" w:rsidP="00B67533">
      <w:pPr>
        <w:spacing w:after="0" w:line="240" w:lineRule="auto"/>
        <w:jc w:val="center"/>
        <w:rPr>
          <w:rFonts w:ascii="Palatino Linotype" w:hAnsi="Palatino Linotype"/>
        </w:rPr>
      </w:pPr>
      <w:r w:rsidRPr="00B5631D">
        <w:rPr>
          <w:rFonts w:ascii="Palatino Linotype" w:hAnsi="Palatino Linotype"/>
        </w:rPr>
        <w:t>San Jose, CA 95134</w:t>
      </w:r>
    </w:p>
    <w:p w14:paraId="66BBCC29" w14:textId="77777777" w:rsidR="00B67533" w:rsidRPr="00B5631D" w:rsidRDefault="00B67533" w:rsidP="00B67533">
      <w:pPr>
        <w:spacing w:after="0" w:line="240" w:lineRule="auto"/>
        <w:jc w:val="center"/>
        <w:rPr>
          <w:rFonts w:ascii="Palatino Linotype" w:hAnsi="Palatino Linotype"/>
        </w:rPr>
      </w:pPr>
      <w:r w:rsidRPr="00B5631D">
        <w:rPr>
          <w:rFonts w:ascii="Palatino Linotype" w:hAnsi="Palatino Linotype"/>
        </w:rPr>
        <w:t>(408) 914-6962</w:t>
      </w:r>
    </w:p>
    <w:p w14:paraId="4D944149" w14:textId="15C99F87" w:rsidR="00B67533" w:rsidRPr="00B5631D" w:rsidRDefault="0013169B" w:rsidP="00B67533">
      <w:pPr>
        <w:spacing w:after="0" w:line="240" w:lineRule="auto"/>
        <w:jc w:val="center"/>
        <w:rPr>
          <w:rFonts w:ascii="Palatino Linotype" w:hAnsi="Palatino Linotype"/>
        </w:rPr>
      </w:pPr>
      <w:hyperlink r:id="rId11" w:history="1">
        <w:r w:rsidR="00B67533" w:rsidRPr="00B5631D">
          <w:rPr>
            <w:rStyle w:val="Hyperlink"/>
            <w:rFonts w:ascii="Palatino Linotype" w:hAnsi="Palatino Linotype"/>
          </w:rPr>
          <w:t>http://www.netspeedsystems.com</w:t>
        </w:r>
      </w:hyperlink>
    </w:p>
    <w:p w14:paraId="2CBDD5CB" w14:textId="77777777" w:rsidR="0011273D" w:rsidRPr="00B5631D" w:rsidRDefault="0011273D" w:rsidP="00B67533">
      <w:pPr>
        <w:pStyle w:val="Body"/>
        <w:rPr>
          <w:rFonts w:ascii="Palatino Linotype" w:hAnsi="Palatino Linotype"/>
        </w:rPr>
      </w:pPr>
    </w:p>
    <w:sectPr w:rsidR="0011273D" w:rsidRPr="00B5631D" w:rsidSect="00CC3D06">
      <w:headerReference w:type="default" r:id="rId12"/>
      <w:footerReference w:type="default" r:id="rId13"/>
      <w:headerReference w:type="first" r:id="rId14"/>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6E9C2" w14:textId="77777777" w:rsidR="0013169B" w:rsidRDefault="0013169B">
      <w:r>
        <w:separator/>
      </w:r>
    </w:p>
    <w:p w14:paraId="3A02682E" w14:textId="77777777" w:rsidR="0013169B" w:rsidRDefault="0013169B"/>
  </w:endnote>
  <w:endnote w:type="continuationSeparator" w:id="0">
    <w:p w14:paraId="4A8F5C7F" w14:textId="77777777" w:rsidR="0013169B" w:rsidRDefault="0013169B">
      <w:r>
        <w:continuationSeparator/>
      </w:r>
    </w:p>
    <w:p w14:paraId="78DC5ADC" w14:textId="77777777" w:rsidR="0013169B" w:rsidRDefault="00131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31011" w14:textId="0EA9147F" w:rsidR="00F967F3" w:rsidRDefault="00F967F3"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4715419"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" strokecolor="#adafb2"/>
          </w:pict>
        </mc:Fallback>
      </mc:AlternateContent>
    </w:r>
    <w:r w:rsidRPr="004B28E9">
      <w:t>Copyright © 201</w:t>
    </w:r>
    <w:r>
      <w:t>6</w:t>
    </w:r>
    <w:r w:rsidRPr="004B28E9">
      <w:t xml:space="preserve"> Net</w:t>
    </w:r>
    <w:r>
      <w:t>S</w:t>
    </w:r>
    <w:r w:rsidRPr="004B28E9">
      <w:t>peed Systems</w:t>
    </w:r>
  </w:p>
  <w:p w14:paraId="597C62E5" w14:textId="67FA39D8" w:rsidR="00F967F3" w:rsidRDefault="00F967F3"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AC3730">
      <w:rPr>
        <w:rStyle w:val="PageNumber"/>
        <w:noProof/>
      </w:rPr>
      <w:t>9</w:t>
    </w:r>
    <w:r>
      <w:rPr>
        <w:rStyle w:val="PageNumber"/>
      </w:rPr>
      <w:fldChar w:fldCharType="end"/>
    </w:r>
  </w:p>
  <w:p w14:paraId="373B1D9E" w14:textId="53E89266" w:rsidR="00F967F3" w:rsidRPr="008B52F2" w:rsidRDefault="00F967F3"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C0142" w14:textId="77777777" w:rsidR="0013169B" w:rsidRDefault="0013169B">
      <w:r>
        <w:separator/>
      </w:r>
    </w:p>
    <w:p w14:paraId="33B93005" w14:textId="77777777" w:rsidR="0013169B" w:rsidRDefault="0013169B"/>
  </w:footnote>
  <w:footnote w:type="continuationSeparator" w:id="0">
    <w:p w14:paraId="19C2B6C6" w14:textId="77777777" w:rsidR="0013169B" w:rsidRDefault="0013169B">
      <w:r>
        <w:continuationSeparator/>
      </w:r>
    </w:p>
    <w:p w14:paraId="5DEA86D8" w14:textId="77777777" w:rsidR="0013169B" w:rsidRDefault="001316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0265D03F" w:rsidR="00F967F3" w:rsidRDefault="0013169B"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967F3">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FAC32CB"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" strokecolor="#adafb2"/>
          </w:pict>
        </mc:Fallback>
      </mc:AlternateContent>
    </w:r>
    <w:r w:rsidR="00F967F3">
      <w:drawing>
        <wp:inline distT="0" distB="0" distL="0" distR="0" wp14:anchorId="00485DE0" wp14:editId="61F18415">
          <wp:extent cx="1266092" cy="509752"/>
          <wp:effectExtent l="0" t="0" r="0"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316" cy="51467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F967F3" w:rsidRDefault="00F967F3">
    <w:pPr>
      <w:pStyle w:val="Header"/>
    </w:pPr>
  </w:p>
  <w:p w14:paraId="376C616C" w14:textId="77777777" w:rsidR="00F967F3" w:rsidRDefault="00F967F3">
    <w:pPr>
      <w:pStyle w:val="Header"/>
    </w:pPr>
  </w:p>
  <w:p w14:paraId="53E24699" w14:textId="77777777" w:rsidR="00F967F3" w:rsidRDefault="00F967F3">
    <w:pPr>
      <w:pStyle w:val="Header"/>
    </w:pPr>
  </w:p>
  <w:p w14:paraId="2ABB37AC" w14:textId="77777777" w:rsidR="00F967F3" w:rsidRDefault="00F967F3">
    <w:pPr>
      <w:pStyle w:val="Header"/>
    </w:pPr>
  </w:p>
  <w:p w14:paraId="6B537E06" w14:textId="77777777" w:rsidR="00F967F3" w:rsidRDefault="00F967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07133"/>
    <w:multiLevelType w:val="hybridMultilevel"/>
    <w:tmpl w:val="22AE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80028"/>
    <w:multiLevelType w:val="hybridMultilevel"/>
    <w:tmpl w:val="6A944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668D0"/>
    <w:multiLevelType w:val="hybridMultilevel"/>
    <w:tmpl w:val="821A815A"/>
    <w:lvl w:ilvl="0" w:tplc="D40EC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A24448"/>
    <w:multiLevelType w:val="hybridMultilevel"/>
    <w:tmpl w:val="EB166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23049"/>
    <w:multiLevelType w:val="hybridMultilevel"/>
    <w:tmpl w:val="5190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508EB"/>
    <w:multiLevelType w:val="hybridMultilevel"/>
    <w:tmpl w:val="BFC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0B9"/>
    <w:multiLevelType w:val="hybridMultilevel"/>
    <w:tmpl w:val="E85C9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4" w15:restartNumberingAfterBreak="0">
    <w:nsid w:val="3E690660"/>
    <w:multiLevelType w:val="hybridMultilevel"/>
    <w:tmpl w:val="7D40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B5983"/>
    <w:multiLevelType w:val="hybridMultilevel"/>
    <w:tmpl w:val="CD327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430608"/>
    <w:multiLevelType w:val="hybridMultilevel"/>
    <w:tmpl w:val="7CBCB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C0F6A"/>
    <w:multiLevelType w:val="hybridMultilevel"/>
    <w:tmpl w:val="127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F2F40"/>
    <w:multiLevelType w:val="hybridMultilevel"/>
    <w:tmpl w:val="CD327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470A9B"/>
    <w:multiLevelType w:val="hybridMultilevel"/>
    <w:tmpl w:val="9B30E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35A33"/>
    <w:multiLevelType w:val="hybridMultilevel"/>
    <w:tmpl w:val="28EE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61511"/>
    <w:multiLevelType w:val="hybridMultilevel"/>
    <w:tmpl w:val="A030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ED2B9E"/>
    <w:multiLevelType w:val="hybridMultilevel"/>
    <w:tmpl w:val="2F7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4385BFA"/>
    <w:multiLevelType w:val="hybridMultilevel"/>
    <w:tmpl w:val="83E2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C0651DF"/>
    <w:multiLevelType w:val="hybridMultilevel"/>
    <w:tmpl w:val="36F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25"/>
  </w:num>
  <w:num w:numId="4">
    <w:abstractNumId w:val="1"/>
  </w:num>
  <w:num w:numId="5">
    <w:abstractNumId w:val="20"/>
  </w:num>
  <w:num w:numId="6">
    <w:abstractNumId w:val="24"/>
  </w:num>
  <w:num w:numId="7">
    <w:abstractNumId w:val="27"/>
  </w:num>
  <w:num w:numId="8">
    <w:abstractNumId w:val="30"/>
  </w:num>
  <w:num w:numId="9">
    <w:abstractNumId w:val="34"/>
  </w:num>
  <w:num w:numId="10">
    <w:abstractNumId w:val="13"/>
  </w:num>
  <w:num w:numId="11">
    <w:abstractNumId w:val="5"/>
  </w:num>
  <w:num w:numId="12">
    <w:abstractNumId w:val="28"/>
  </w:num>
  <w:num w:numId="13">
    <w:abstractNumId w:val="32"/>
  </w:num>
  <w:num w:numId="14">
    <w:abstractNumId w:val="16"/>
  </w:num>
  <w:num w:numId="15">
    <w:abstractNumId w:val="8"/>
  </w:num>
  <w:num w:numId="16">
    <w:abstractNumId w:val="14"/>
  </w:num>
  <w:num w:numId="17">
    <w:abstractNumId w:val="18"/>
  </w:num>
  <w:num w:numId="18">
    <w:abstractNumId w:val="33"/>
  </w:num>
  <w:num w:numId="19">
    <w:abstractNumId w:val="29"/>
  </w:num>
  <w:num w:numId="20">
    <w:abstractNumId w:val="23"/>
  </w:num>
  <w:num w:numId="21">
    <w:abstractNumId w:val="11"/>
  </w:num>
  <w:num w:numId="22">
    <w:abstractNumId w:val="10"/>
  </w:num>
  <w:num w:numId="23">
    <w:abstractNumId w:val="26"/>
  </w:num>
  <w:num w:numId="24">
    <w:abstractNumId w:val="9"/>
  </w:num>
  <w:num w:numId="25">
    <w:abstractNumId w:val="4"/>
  </w:num>
  <w:num w:numId="26">
    <w:abstractNumId w:val="12"/>
  </w:num>
  <w:num w:numId="27">
    <w:abstractNumId w:val="31"/>
  </w:num>
  <w:num w:numId="28">
    <w:abstractNumId w:val="3"/>
  </w:num>
  <w:num w:numId="29">
    <w:abstractNumId w:val="19"/>
  </w:num>
  <w:num w:numId="30">
    <w:abstractNumId w:val="21"/>
  </w:num>
  <w:num w:numId="31">
    <w:abstractNumId w:val="15"/>
  </w:num>
  <w:num w:numId="32">
    <w:abstractNumId w:val="6"/>
  </w:num>
  <w:num w:numId="33">
    <w:abstractNumId w:val="2"/>
  </w:num>
  <w:num w:numId="34">
    <w:abstractNumId w:val="17"/>
  </w:num>
  <w:num w:numId="35">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336"/>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2C"/>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BD4"/>
    <w:rsid w:val="000E0E28"/>
    <w:rsid w:val="000E10C9"/>
    <w:rsid w:val="000E135B"/>
    <w:rsid w:val="000E15B8"/>
    <w:rsid w:val="000E174A"/>
    <w:rsid w:val="000E1C09"/>
    <w:rsid w:val="000E2406"/>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962"/>
    <w:rsid w:val="00101F05"/>
    <w:rsid w:val="00102130"/>
    <w:rsid w:val="0010217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69B"/>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04"/>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CBA"/>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B8B"/>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3C7E"/>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3A9"/>
    <w:rsid w:val="003617CC"/>
    <w:rsid w:val="00361C6C"/>
    <w:rsid w:val="0036278F"/>
    <w:rsid w:val="00362CAF"/>
    <w:rsid w:val="0036330C"/>
    <w:rsid w:val="003633CD"/>
    <w:rsid w:val="00363A38"/>
    <w:rsid w:val="00363C2B"/>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680"/>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420"/>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CCF"/>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7D3"/>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C50"/>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0E6"/>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BAC"/>
    <w:rsid w:val="005D5AE9"/>
    <w:rsid w:val="005D7165"/>
    <w:rsid w:val="005D7572"/>
    <w:rsid w:val="005D7614"/>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1D3C"/>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17D"/>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5926"/>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F9"/>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81F"/>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46A"/>
    <w:rsid w:val="00767D1D"/>
    <w:rsid w:val="00767F80"/>
    <w:rsid w:val="0077009C"/>
    <w:rsid w:val="007700B8"/>
    <w:rsid w:val="007701B9"/>
    <w:rsid w:val="00770458"/>
    <w:rsid w:val="0077057B"/>
    <w:rsid w:val="00770623"/>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56"/>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0649"/>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86"/>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2A0A"/>
    <w:rsid w:val="008E31F9"/>
    <w:rsid w:val="008E391A"/>
    <w:rsid w:val="008E3E0F"/>
    <w:rsid w:val="008E4B91"/>
    <w:rsid w:val="008E4E6C"/>
    <w:rsid w:val="008E5BF0"/>
    <w:rsid w:val="008E5E08"/>
    <w:rsid w:val="008E6473"/>
    <w:rsid w:val="008E652D"/>
    <w:rsid w:val="008E65BA"/>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169"/>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4BD"/>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14F"/>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94E"/>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730"/>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57F"/>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699"/>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42"/>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631D"/>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1ED"/>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8FB"/>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8B"/>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5"/>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95"/>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6096"/>
    <w:rsid w:val="00C46DE3"/>
    <w:rsid w:val="00C47631"/>
    <w:rsid w:val="00C47A59"/>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1F1F"/>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901C9"/>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AB0"/>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3C5"/>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575"/>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14D"/>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910"/>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6E2A"/>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5F90"/>
    <w:rsid w:val="00F561B3"/>
    <w:rsid w:val="00F56208"/>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7F3"/>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7B6"/>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0">
      <o:colormru v:ext="edit" colors="#b8b308,#002b5c"/>
    </o:shapedefaults>
    <o:shapelayout v:ext="edit">
      <o:idmap v:ext="edit" data="1"/>
    </o:shapelayout>
  </w:shapeDefaults>
  <w:decimalSymbol w:val="."/>
  <w:listSeparator w:val=","/>
  <w14:docId w14:val="275409AF"/>
  <w15:docId w15:val="{86C8720A-4331-4B94-82FB-A150EA6F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speedsystem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BCA47-7F04-4BA4-9973-159ACCF6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18</TotalTime>
  <Pages>9</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7448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Jim</cp:lastModifiedBy>
  <cp:revision>11</cp:revision>
  <cp:lastPrinted>2016-10-06T21:45:00Z</cp:lastPrinted>
  <dcterms:created xsi:type="dcterms:W3CDTF">2016-10-06T21:28:00Z</dcterms:created>
  <dcterms:modified xsi:type="dcterms:W3CDTF">2016-10-17T21:31:00Z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