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X="108" w:tblpY="2105"/>
        <w:tblW w:w="8926" w:type="dxa"/>
        <w:tblLook w:val="0000" w:firstRow="0" w:lastRow="0" w:firstColumn="0" w:lastColumn="0" w:noHBand="0" w:noVBand="0"/>
      </w:tblPr>
      <w:tblGrid>
        <w:gridCol w:w="8926"/>
      </w:tblGrid>
      <w:tr w:rsidR="0011273D" w:rsidRPr="00B8716A" w14:paraId="3C0E4AC6" w14:textId="77777777" w:rsidTr="00B87181">
        <w:trPr>
          <w:trHeight w:val="5563"/>
        </w:trPr>
        <w:tc>
          <w:tcPr>
            <w:tcW w:w="8926" w:type="dxa"/>
          </w:tcPr>
          <w:p w14:paraId="0E63A030" w14:textId="77777777" w:rsidR="00502521" w:rsidRPr="00B8716A" w:rsidRDefault="00502521" w:rsidP="00870491">
            <w:pPr>
              <w:pStyle w:val="DocumentTitle"/>
              <w:rPr>
                <w:rFonts w:ascii="Palatino Linotype" w:hAnsi="Palatino Linotype"/>
              </w:rPr>
            </w:pPr>
            <w:bookmarkStart w:id="0" w:name="_GoBack"/>
            <w:bookmarkEnd w:id="0"/>
          </w:p>
          <w:p w14:paraId="1F04FCF9" w14:textId="16F125C3" w:rsidR="00BD2787" w:rsidRPr="00B8716A" w:rsidRDefault="008E1080" w:rsidP="00870491">
            <w:pPr>
              <w:pStyle w:val="DocumentTitle"/>
              <w:rPr>
                <w:rFonts w:ascii="Palatino Linotype" w:hAnsi="Palatino Linotype"/>
              </w:rPr>
            </w:pPr>
            <w:r w:rsidRPr="00B8716A">
              <w:rPr>
                <w:rFonts w:ascii="Palatino Linotype" w:hAnsi="Palatino Linotype"/>
              </w:rPr>
              <w:t>NetSpeed IP Safety Manual</w:t>
            </w:r>
            <w:r w:rsidR="005B13AA" w:rsidRPr="00B8716A">
              <w:rPr>
                <w:rFonts w:ascii="Palatino Linotype" w:hAnsi="Palatino Linotype"/>
              </w:rPr>
              <w:t xml:space="preserve"> </w:t>
            </w:r>
          </w:p>
          <w:p w14:paraId="1D69A464" w14:textId="16A54D44" w:rsidR="0011273D" w:rsidRPr="00B8716A" w:rsidRDefault="00736EF4" w:rsidP="00870491">
            <w:pPr>
              <w:pStyle w:val="DocumentSubtitle"/>
              <w:rPr>
                <w:rFonts w:ascii="Palatino Linotype" w:hAnsi="Palatino Linotype"/>
              </w:rPr>
            </w:pPr>
            <w:r w:rsidRPr="00B8716A">
              <w:rPr>
                <w:rFonts w:ascii="Palatino Linotype" w:hAnsi="Palatino Linotype"/>
              </w:rPr>
              <w:t xml:space="preserve">NetSpeed Orion, </w:t>
            </w:r>
            <w:r w:rsidR="0059231D" w:rsidRPr="00B8716A">
              <w:rPr>
                <w:rFonts w:ascii="Palatino Linotype" w:hAnsi="Palatino Linotype"/>
              </w:rPr>
              <w:t>Gemini and Pegasus IP</w:t>
            </w:r>
          </w:p>
          <w:p w14:paraId="2EBAC5B7" w14:textId="58230666" w:rsidR="00626D33" w:rsidRPr="00B8716A" w:rsidRDefault="00626D33" w:rsidP="00626D33">
            <w:pPr>
              <w:pStyle w:val="DocumentRevision"/>
              <w:rPr>
                <w:rFonts w:ascii="Palatino Linotype" w:hAnsi="Palatino Linotype"/>
              </w:rPr>
            </w:pPr>
            <w:r w:rsidRPr="00B8716A">
              <w:rPr>
                <w:rFonts w:ascii="Palatino Linotype" w:hAnsi="Palatino Linotype"/>
              </w:rPr>
              <w:t xml:space="preserve">Version:  </w:t>
            </w:r>
            <w:r w:rsidR="00F94234" w:rsidRPr="00B8716A">
              <w:rPr>
                <w:rFonts w:ascii="Palatino Linotype" w:hAnsi="Palatino Linotype"/>
              </w:rPr>
              <w:t>1.</w:t>
            </w:r>
            <w:r w:rsidR="00B8716A">
              <w:rPr>
                <w:rFonts w:ascii="Palatino Linotype" w:hAnsi="Palatino Linotype"/>
              </w:rPr>
              <w:t>1</w:t>
            </w:r>
          </w:p>
          <w:p w14:paraId="4E3FD166" w14:textId="523D2A80" w:rsidR="00626D33" w:rsidRPr="00B8716A" w:rsidRDefault="00B8716A" w:rsidP="00626D33">
            <w:pPr>
              <w:pStyle w:val="DocumentRevision"/>
              <w:rPr>
                <w:rFonts w:ascii="Palatino Linotype" w:hAnsi="Palatino Linotype"/>
                <w:b w:val="0"/>
                <w:sz w:val="22"/>
                <w:szCs w:val="22"/>
              </w:rPr>
            </w:pPr>
            <w:r>
              <w:rPr>
                <w:rFonts w:ascii="Palatino Linotype" w:hAnsi="Palatino Linotype"/>
                <w:b w:val="0"/>
                <w:sz w:val="22"/>
                <w:szCs w:val="22"/>
              </w:rPr>
              <w:t>January 4, 2018</w:t>
            </w:r>
          </w:p>
          <w:p w14:paraId="0461EEAE" w14:textId="705CAE3C" w:rsidR="0011273D" w:rsidRPr="00B8716A" w:rsidRDefault="0011273D" w:rsidP="00363D49">
            <w:pPr>
              <w:pStyle w:val="Body"/>
              <w:rPr>
                <w:rFonts w:ascii="Palatino Linotype" w:hAnsi="Palatino Linotype"/>
                <w:sz w:val="40"/>
              </w:rPr>
            </w:pPr>
          </w:p>
        </w:tc>
      </w:tr>
      <w:tr w:rsidR="00B87181" w:rsidRPr="00B8716A" w14:paraId="180B8380" w14:textId="77777777" w:rsidTr="00B87181">
        <w:trPr>
          <w:trHeight w:val="5563"/>
        </w:trPr>
        <w:tc>
          <w:tcPr>
            <w:tcW w:w="8926" w:type="dxa"/>
          </w:tcPr>
          <w:p w14:paraId="36A635F7" w14:textId="77777777" w:rsidR="00B87181" w:rsidRPr="00B8716A" w:rsidRDefault="00B87181" w:rsidP="00870491">
            <w:pPr>
              <w:pStyle w:val="DocumentTitle"/>
              <w:rPr>
                <w:rFonts w:ascii="Palatino Linotype" w:hAnsi="Palatino Linotype"/>
              </w:rPr>
            </w:pPr>
          </w:p>
          <w:p w14:paraId="217113A2" w14:textId="77777777" w:rsidR="00874270" w:rsidRPr="00B8716A" w:rsidRDefault="00874270" w:rsidP="00874270">
            <w:pPr>
              <w:pStyle w:val="Body"/>
              <w:rPr>
                <w:rFonts w:ascii="Palatino Linotype" w:hAnsi="Palatino Linotype"/>
              </w:rPr>
            </w:pPr>
          </w:p>
          <w:p w14:paraId="0A0AEB99" w14:textId="77777777" w:rsidR="00874270" w:rsidRPr="00B8716A" w:rsidRDefault="00874270" w:rsidP="00874270">
            <w:pPr>
              <w:pStyle w:val="Body"/>
              <w:rPr>
                <w:rFonts w:ascii="Palatino Linotype" w:hAnsi="Palatino Linotype"/>
              </w:rPr>
            </w:pPr>
          </w:p>
          <w:p w14:paraId="5FFCF378" w14:textId="77777777" w:rsidR="00874270" w:rsidRPr="00B8716A" w:rsidRDefault="00874270" w:rsidP="00874270">
            <w:pPr>
              <w:pStyle w:val="Body"/>
              <w:rPr>
                <w:rFonts w:ascii="Palatino Linotype" w:hAnsi="Palatino Linotype"/>
              </w:rPr>
            </w:pPr>
          </w:p>
          <w:p w14:paraId="061526DA" w14:textId="77777777" w:rsidR="00874270" w:rsidRPr="00B8716A" w:rsidRDefault="00874270" w:rsidP="00874270">
            <w:pPr>
              <w:pStyle w:val="Body"/>
              <w:rPr>
                <w:rFonts w:ascii="Palatino Linotype" w:hAnsi="Palatino Linotype"/>
              </w:rPr>
            </w:pPr>
          </w:p>
          <w:p w14:paraId="74802E04" w14:textId="77777777" w:rsidR="00874270" w:rsidRPr="00B8716A" w:rsidRDefault="00874270" w:rsidP="00874270">
            <w:pPr>
              <w:pStyle w:val="Body"/>
              <w:rPr>
                <w:rFonts w:ascii="Palatino Linotype" w:hAnsi="Palatino Linotype"/>
              </w:rPr>
            </w:pPr>
          </w:p>
          <w:p w14:paraId="747251D3" w14:textId="77777777" w:rsidR="00874270" w:rsidRPr="00B8716A" w:rsidRDefault="00874270" w:rsidP="00874270">
            <w:pPr>
              <w:pStyle w:val="Body"/>
              <w:rPr>
                <w:rFonts w:ascii="Palatino Linotype" w:hAnsi="Palatino Linotype"/>
              </w:rPr>
            </w:pPr>
          </w:p>
          <w:p w14:paraId="60BA0DF3" w14:textId="77777777" w:rsidR="00874270" w:rsidRPr="00B8716A" w:rsidRDefault="00874270" w:rsidP="00874270">
            <w:pPr>
              <w:pStyle w:val="Body"/>
              <w:rPr>
                <w:rFonts w:ascii="Palatino Linotype" w:hAnsi="Palatino Linotype"/>
              </w:rPr>
            </w:pPr>
          </w:p>
          <w:p w14:paraId="5CB61EAF" w14:textId="77777777" w:rsidR="00874270" w:rsidRPr="00B8716A" w:rsidRDefault="00874270" w:rsidP="00874270">
            <w:pPr>
              <w:pStyle w:val="Body"/>
              <w:rPr>
                <w:rFonts w:ascii="Palatino Linotype" w:hAnsi="Palatino Linotype"/>
              </w:rPr>
            </w:pPr>
          </w:p>
          <w:p w14:paraId="51C3FFA2" w14:textId="77777777" w:rsidR="00874270" w:rsidRPr="00B8716A" w:rsidRDefault="00874270" w:rsidP="00874270">
            <w:pPr>
              <w:pStyle w:val="Body"/>
              <w:rPr>
                <w:rFonts w:ascii="Palatino Linotype" w:hAnsi="Palatino Linotype"/>
              </w:rPr>
            </w:pPr>
          </w:p>
          <w:p w14:paraId="52E4367F" w14:textId="0BC1A3A5" w:rsidR="00AD57AE" w:rsidRPr="00B8716A" w:rsidRDefault="00AD57AE" w:rsidP="00874270">
            <w:pPr>
              <w:pStyle w:val="Body"/>
              <w:rPr>
                <w:rFonts w:ascii="Palatino Linotype" w:hAnsi="Palatino Linotype"/>
              </w:rPr>
            </w:pPr>
          </w:p>
          <w:p w14:paraId="1EAF9F53" w14:textId="4FFABBE7" w:rsidR="00874270" w:rsidRPr="00B8716A" w:rsidRDefault="00874270" w:rsidP="00B8716A">
            <w:pPr>
              <w:rPr>
                <w:rFonts w:ascii="Palatino Linotype" w:hAnsi="Palatino Linotype"/>
              </w:rPr>
            </w:pPr>
          </w:p>
        </w:tc>
      </w:tr>
    </w:tbl>
    <w:p w14:paraId="76CEDF81" w14:textId="057F8A3B" w:rsidR="00B87181" w:rsidRPr="00B8716A" w:rsidRDefault="008E1080" w:rsidP="00B87181">
      <w:pPr>
        <w:pStyle w:val="Title"/>
        <w:rPr>
          <w:rFonts w:ascii="Palatino Linotype" w:hAnsi="Palatino Linotype"/>
        </w:rPr>
      </w:pPr>
      <w:r w:rsidRPr="00B8716A">
        <w:rPr>
          <w:rFonts w:ascii="Palatino Linotype" w:hAnsi="Palatino Linotype"/>
        </w:rPr>
        <w:lastRenderedPageBreak/>
        <w:t>NetSpeed IP Safety Manual</w:t>
      </w:r>
    </w:p>
    <w:p w14:paraId="7B55CCCF" w14:textId="77777777" w:rsidR="009C3E66" w:rsidRPr="00B8716A" w:rsidRDefault="009C3E66" w:rsidP="009C3E66">
      <w:pPr>
        <w:pStyle w:val="HeadingPreface"/>
        <w:rPr>
          <w:rFonts w:ascii="Palatino Linotype" w:hAnsi="Palatino Linotype"/>
          <w:sz w:val="26"/>
        </w:rPr>
      </w:pPr>
      <w:bookmarkStart w:id="1" w:name="_Toc427400414"/>
      <w:bookmarkStart w:id="2" w:name="_Toc502829203"/>
      <w:r w:rsidRPr="00B8716A">
        <w:rPr>
          <w:rFonts w:ascii="Palatino Linotype" w:hAnsi="Palatino Linotype"/>
          <w:sz w:val="26"/>
        </w:rPr>
        <w:t>About This Document</w:t>
      </w:r>
      <w:bookmarkEnd w:id="1"/>
      <w:bookmarkEnd w:id="2"/>
    </w:p>
    <w:p w14:paraId="46A24CAE" w14:textId="28AED24B" w:rsidR="00520C2D" w:rsidRPr="00B8716A" w:rsidRDefault="00520C2D" w:rsidP="00520C2D">
      <w:pPr>
        <w:pStyle w:val="Body"/>
        <w:rPr>
          <w:rFonts w:ascii="Palatino Linotype" w:hAnsi="Palatino Linotype"/>
        </w:rPr>
      </w:pPr>
      <w:r w:rsidRPr="00B8716A">
        <w:rPr>
          <w:rFonts w:ascii="Palatino Linotype" w:hAnsi="Palatino Linotype"/>
        </w:rPr>
        <w:t xml:space="preserve">This Safety Manual for NetSpeed IP provides an overview of the safety requirements applied within the development of the product name in safety-critical automotive and industrial designs according to ISO 26262. </w:t>
      </w:r>
    </w:p>
    <w:p w14:paraId="63C8CA10" w14:textId="77777777" w:rsidR="009C3E66" w:rsidRPr="00B8716A" w:rsidRDefault="009C3E66" w:rsidP="009C3E66">
      <w:pPr>
        <w:pStyle w:val="HeadingPreface"/>
        <w:rPr>
          <w:rFonts w:ascii="Palatino Linotype" w:hAnsi="Palatino Linotype"/>
          <w:sz w:val="26"/>
        </w:rPr>
      </w:pPr>
      <w:bookmarkStart w:id="3" w:name="_Toc427400415"/>
      <w:bookmarkStart w:id="4" w:name="_Toc502829204"/>
      <w:r w:rsidRPr="00B8716A">
        <w:rPr>
          <w:rFonts w:ascii="Palatino Linotype" w:hAnsi="Palatino Linotype"/>
          <w:sz w:val="26"/>
        </w:rPr>
        <w:t>Audience</w:t>
      </w:r>
      <w:bookmarkEnd w:id="3"/>
      <w:bookmarkEnd w:id="4"/>
      <w:r w:rsidRPr="00B8716A">
        <w:rPr>
          <w:rFonts w:ascii="Palatino Linotype" w:hAnsi="Palatino Linotype"/>
          <w:sz w:val="26"/>
        </w:rPr>
        <w:t xml:space="preserve"> </w:t>
      </w:r>
    </w:p>
    <w:p w14:paraId="28FCA3AD" w14:textId="55C97BFA" w:rsidR="009C3E66" w:rsidRPr="00B8716A" w:rsidRDefault="009C3E66" w:rsidP="009C3E66">
      <w:pPr>
        <w:pStyle w:val="Body"/>
        <w:rPr>
          <w:rFonts w:ascii="Palatino Linotype" w:hAnsi="Palatino Linotype"/>
          <w:szCs w:val="22"/>
        </w:rPr>
      </w:pPr>
      <w:r w:rsidRPr="00B8716A">
        <w:rPr>
          <w:rFonts w:ascii="Palatino Linotype" w:hAnsi="Palatino Linotype"/>
          <w:szCs w:val="22"/>
        </w:rPr>
        <w:t xml:space="preserve">This document is intended for users of </w:t>
      </w:r>
      <w:r w:rsidR="008E1080" w:rsidRPr="00B8716A">
        <w:rPr>
          <w:rFonts w:ascii="Palatino Linotype" w:hAnsi="Palatino Linotype"/>
          <w:szCs w:val="22"/>
        </w:rPr>
        <w:t>NetSpeed IP</w:t>
      </w:r>
      <w:r w:rsidRPr="00B8716A">
        <w:rPr>
          <w:rFonts w:ascii="Palatino Linotype" w:hAnsi="Palatino Linotype"/>
          <w:szCs w:val="22"/>
        </w:rPr>
        <w:t xml:space="preserve">: </w:t>
      </w:r>
    </w:p>
    <w:p w14:paraId="4C50A363" w14:textId="2950D1F8" w:rsidR="009C3E66" w:rsidRPr="00B8716A" w:rsidRDefault="009C3E66" w:rsidP="00C03B04">
      <w:pPr>
        <w:pStyle w:val="Bullet1"/>
        <w:numPr>
          <w:ilvl w:val="0"/>
          <w:numId w:val="1"/>
        </w:numPr>
        <w:spacing w:after="0"/>
        <w:jc w:val="left"/>
        <w:rPr>
          <w:rFonts w:ascii="Palatino Linotype" w:hAnsi="Palatino Linotype"/>
        </w:rPr>
      </w:pPr>
      <w:r w:rsidRPr="00B8716A">
        <w:rPr>
          <w:rFonts w:ascii="Palatino Linotype" w:hAnsi="Palatino Linotype"/>
        </w:rPr>
        <w:t xml:space="preserve">SoC </w:t>
      </w:r>
      <w:r w:rsidR="003E52A9" w:rsidRPr="00B8716A">
        <w:rPr>
          <w:rFonts w:ascii="Palatino Linotype" w:hAnsi="Palatino Linotype"/>
        </w:rPr>
        <w:t>architects</w:t>
      </w:r>
    </w:p>
    <w:p w14:paraId="7F1FF1D8" w14:textId="1C93DF07" w:rsidR="009C3E66" w:rsidRPr="00B8716A" w:rsidRDefault="009C3E66" w:rsidP="00C03B04">
      <w:pPr>
        <w:pStyle w:val="Bullet1"/>
        <w:numPr>
          <w:ilvl w:val="0"/>
          <w:numId w:val="1"/>
        </w:numPr>
        <w:spacing w:after="0"/>
        <w:jc w:val="left"/>
        <w:rPr>
          <w:rFonts w:ascii="Palatino Linotype" w:hAnsi="Palatino Linotype"/>
        </w:rPr>
      </w:pPr>
      <w:r w:rsidRPr="00B8716A">
        <w:rPr>
          <w:rFonts w:ascii="Palatino Linotype" w:hAnsi="Palatino Linotype"/>
        </w:rPr>
        <w:t xml:space="preserve">NoC </w:t>
      </w:r>
      <w:r w:rsidR="003E52A9" w:rsidRPr="00B8716A">
        <w:rPr>
          <w:rFonts w:ascii="Palatino Linotype" w:hAnsi="Palatino Linotype"/>
        </w:rPr>
        <w:t>architects</w:t>
      </w:r>
    </w:p>
    <w:p w14:paraId="078DEF0C" w14:textId="6FDFD167" w:rsidR="009C3E66" w:rsidRPr="00B8716A" w:rsidRDefault="009C3E66" w:rsidP="00C03B04">
      <w:pPr>
        <w:pStyle w:val="Bullet1"/>
        <w:numPr>
          <w:ilvl w:val="0"/>
          <w:numId w:val="1"/>
        </w:numPr>
        <w:spacing w:after="0"/>
        <w:jc w:val="left"/>
        <w:rPr>
          <w:rFonts w:ascii="Palatino Linotype" w:hAnsi="Palatino Linotype"/>
        </w:rPr>
      </w:pPr>
      <w:r w:rsidRPr="00B8716A">
        <w:rPr>
          <w:rFonts w:ascii="Palatino Linotype" w:hAnsi="Palatino Linotype"/>
        </w:rPr>
        <w:t xml:space="preserve">NoC </w:t>
      </w:r>
      <w:r w:rsidR="003E52A9" w:rsidRPr="00B8716A">
        <w:rPr>
          <w:rFonts w:ascii="Palatino Linotype" w:hAnsi="Palatino Linotype"/>
        </w:rPr>
        <w:t>designers</w:t>
      </w:r>
    </w:p>
    <w:p w14:paraId="064009D0" w14:textId="77777777" w:rsidR="009C3E66" w:rsidRPr="00B8716A" w:rsidRDefault="009C3E66" w:rsidP="009C3E66">
      <w:pPr>
        <w:pStyle w:val="HeadingPreface"/>
        <w:rPr>
          <w:rFonts w:ascii="Palatino Linotype" w:hAnsi="Palatino Linotype"/>
          <w:sz w:val="26"/>
        </w:rPr>
      </w:pPr>
      <w:bookmarkStart w:id="5" w:name="_Toc378951146"/>
      <w:bookmarkStart w:id="6" w:name="_Toc407201510"/>
      <w:bookmarkStart w:id="7" w:name="_Toc427400416"/>
      <w:bookmarkStart w:id="8" w:name="_Toc502829205"/>
      <w:r w:rsidRPr="00B8716A">
        <w:rPr>
          <w:rFonts w:ascii="Palatino Linotype" w:hAnsi="Palatino Linotype"/>
          <w:sz w:val="26"/>
        </w:rPr>
        <w:t>Prerequisite</w:t>
      </w:r>
      <w:bookmarkEnd w:id="5"/>
      <w:bookmarkEnd w:id="6"/>
      <w:bookmarkEnd w:id="7"/>
      <w:bookmarkEnd w:id="8"/>
    </w:p>
    <w:p w14:paraId="61C53379" w14:textId="77777777" w:rsidR="009C3E66" w:rsidRPr="00B8716A" w:rsidRDefault="009C3E66" w:rsidP="009C3E66">
      <w:pPr>
        <w:pStyle w:val="Body"/>
        <w:rPr>
          <w:rFonts w:ascii="Palatino Linotype" w:hAnsi="Palatino Linotype"/>
          <w:szCs w:val="22"/>
        </w:rPr>
      </w:pPr>
      <w:r w:rsidRPr="00B8716A">
        <w:rPr>
          <w:rFonts w:ascii="Palatino Linotype" w:hAnsi="Palatino Linotype"/>
          <w:szCs w:val="22"/>
        </w:rPr>
        <w:t>Before proceeding, you should generally understand:</w:t>
      </w:r>
    </w:p>
    <w:p w14:paraId="65548AA9" w14:textId="78714FA8" w:rsidR="009C3E66" w:rsidRPr="00B8716A" w:rsidRDefault="009C3E66" w:rsidP="00C03B04">
      <w:pPr>
        <w:pStyle w:val="Bullet1"/>
        <w:numPr>
          <w:ilvl w:val="0"/>
          <w:numId w:val="1"/>
        </w:numPr>
        <w:spacing w:after="0"/>
        <w:jc w:val="left"/>
        <w:rPr>
          <w:rFonts w:ascii="Palatino Linotype" w:hAnsi="Palatino Linotype"/>
        </w:rPr>
      </w:pPr>
      <w:r w:rsidRPr="00B8716A">
        <w:rPr>
          <w:rFonts w:ascii="Palatino Linotype" w:hAnsi="Palatino Linotype"/>
        </w:rPr>
        <w:t xml:space="preserve">Basics of </w:t>
      </w:r>
      <w:r w:rsidR="003E52A9" w:rsidRPr="00B8716A">
        <w:rPr>
          <w:rFonts w:ascii="Palatino Linotype" w:hAnsi="Palatino Linotype"/>
        </w:rPr>
        <w:t>NoC</w:t>
      </w:r>
      <w:r w:rsidRPr="00B8716A">
        <w:rPr>
          <w:rFonts w:ascii="Palatino Linotype" w:hAnsi="Palatino Linotype"/>
        </w:rPr>
        <w:t xml:space="preserve"> technology</w:t>
      </w:r>
    </w:p>
    <w:p w14:paraId="77587033" w14:textId="77777777" w:rsidR="009C3E66" w:rsidRPr="00B8716A" w:rsidRDefault="009C3E66" w:rsidP="00C03B04">
      <w:pPr>
        <w:pStyle w:val="Bullet1"/>
        <w:numPr>
          <w:ilvl w:val="0"/>
          <w:numId w:val="1"/>
        </w:numPr>
        <w:spacing w:after="0"/>
        <w:jc w:val="left"/>
        <w:rPr>
          <w:rFonts w:ascii="Palatino Linotype" w:hAnsi="Palatino Linotype"/>
        </w:rPr>
      </w:pPr>
      <w:r w:rsidRPr="00B8716A">
        <w:rPr>
          <w:rFonts w:ascii="Palatino Linotype" w:hAnsi="Palatino Linotype"/>
        </w:rPr>
        <w:t>AMBA 4 interconnect standard</w:t>
      </w:r>
    </w:p>
    <w:p w14:paraId="16D54991" w14:textId="77777777" w:rsidR="009C3E66" w:rsidRPr="00B8716A" w:rsidRDefault="009C3E66" w:rsidP="009C3E66">
      <w:pPr>
        <w:pStyle w:val="HeadingPreface"/>
        <w:rPr>
          <w:rFonts w:ascii="Palatino Linotype" w:hAnsi="Palatino Linotype"/>
          <w:sz w:val="26"/>
        </w:rPr>
      </w:pPr>
      <w:bookmarkStart w:id="9" w:name="_Toc427400417"/>
      <w:bookmarkStart w:id="10" w:name="_Toc502829206"/>
      <w:r w:rsidRPr="00B8716A">
        <w:rPr>
          <w:rFonts w:ascii="Palatino Linotype" w:hAnsi="Palatino Linotype"/>
          <w:sz w:val="26"/>
        </w:rPr>
        <w:t>Related Documents</w:t>
      </w:r>
      <w:bookmarkEnd w:id="9"/>
      <w:bookmarkEnd w:id="10"/>
      <w:r w:rsidRPr="00B8716A">
        <w:rPr>
          <w:rFonts w:ascii="Palatino Linotype" w:hAnsi="Palatino Linotype"/>
          <w:sz w:val="26"/>
        </w:rPr>
        <w:t xml:space="preserve"> </w:t>
      </w:r>
    </w:p>
    <w:p w14:paraId="0F740F07" w14:textId="77777777" w:rsidR="009C3E66" w:rsidRPr="00B8716A" w:rsidRDefault="009C3E66" w:rsidP="009C3E66">
      <w:pPr>
        <w:pStyle w:val="Body"/>
        <w:rPr>
          <w:rFonts w:ascii="Palatino Linotype" w:hAnsi="Palatino Linotype"/>
          <w:szCs w:val="22"/>
        </w:rPr>
      </w:pPr>
      <w:r w:rsidRPr="00B8716A">
        <w:rPr>
          <w:rFonts w:ascii="Palatino Linotype" w:hAnsi="Palatino Linotype"/>
          <w:szCs w:val="22"/>
        </w:rPr>
        <w:t>The following documents can be used as a reference to this document.</w:t>
      </w:r>
    </w:p>
    <w:p w14:paraId="727140BA" w14:textId="3FC41F66" w:rsidR="009C3E66" w:rsidRPr="00B8716A" w:rsidRDefault="009C3E66" w:rsidP="00C03B04">
      <w:pPr>
        <w:pStyle w:val="Bullet1"/>
        <w:numPr>
          <w:ilvl w:val="0"/>
          <w:numId w:val="1"/>
        </w:numPr>
        <w:spacing w:after="0"/>
        <w:jc w:val="left"/>
        <w:rPr>
          <w:rFonts w:ascii="Palatino Linotype" w:hAnsi="Palatino Linotype"/>
        </w:rPr>
      </w:pPr>
      <w:r w:rsidRPr="00B8716A">
        <w:rPr>
          <w:rFonts w:ascii="Palatino Linotype" w:hAnsi="Palatino Linotype"/>
        </w:rPr>
        <w:t>NetSpeed Orion Integration Specification</w:t>
      </w:r>
    </w:p>
    <w:p w14:paraId="7DCD20D1" w14:textId="22190738" w:rsidR="009C3E66" w:rsidRPr="00B8716A" w:rsidRDefault="009C3E66" w:rsidP="00C03B04">
      <w:pPr>
        <w:pStyle w:val="Bullet1"/>
        <w:numPr>
          <w:ilvl w:val="0"/>
          <w:numId w:val="1"/>
        </w:numPr>
        <w:spacing w:after="0"/>
        <w:jc w:val="left"/>
        <w:rPr>
          <w:rFonts w:ascii="Palatino Linotype" w:hAnsi="Palatino Linotype"/>
        </w:rPr>
      </w:pPr>
      <w:r w:rsidRPr="00B8716A">
        <w:rPr>
          <w:rFonts w:ascii="Palatino Linotype" w:hAnsi="Palatino Linotype"/>
        </w:rPr>
        <w:t xml:space="preserve">NetSpeed Orion </w:t>
      </w:r>
      <w:r w:rsidR="008E1080" w:rsidRPr="00B8716A">
        <w:rPr>
          <w:rFonts w:ascii="Palatino Linotype" w:hAnsi="Palatino Linotype"/>
        </w:rPr>
        <w:t>Technical Reference Manual</w:t>
      </w:r>
    </w:p>
    <w:p w14:paraId="20A93712" w14:textId="77777777" w:rsidR="009C3E66" w:rsidRPr="00B8716A" w:rsidRDefault="009C3E66" w:rsidP="009C3E66">
      <w:pPr>
        <w:pStyle w:val="HeadingPreface"/>
        <w:rPr>
          <w:rFonts w:ascii="Palatino Linotype" w:hAnsi="Palatino Linotype"/>
          <w:sz w:val="26"/>
        </w:rPr>
      </w:pPr>
      <w:bookmarkStart w:id="11" w:name="_Toc427400418"/>
      <w:bookmarkStart w:id="12" w:name="_Toc502829207"/>
      <w:r w:rsidRPr="00B8716A">
        <w:rPr>
          <w:rFonts w:ascii="Palatino Linotype" w:hAnsi="Palatino Linotype"/>
          <w:sz w:val="26"/>
        </w:rPr>
        <w:t>Customer Support</w:t>
      </w:r>
      <w:bookmarkEnd w:id="11"/>
      <w:bookmarkEnd w:id="12"/>
    </w:p>
    <w:p w14:paraId="16B26A9C" w14:textId="6E30A84D" w:rsidR="009C3E66" w:rsidRPr="00B8716A" w:rsidRDefault="009C3E66" w:rsidP="009C3E66">
      <w:pPr>
        <w:pStyle w:val="Body"/>
        <w:rPr>
          <w:rFonts w:ascii="Palatino Linotype" w:hAnsi="Palatino Linotype"/>
          <w:szCs w:val="22"/>
        </w:rPr>
      </w:pPr>
      <w:r w:rsidRPr="00B8716A">
        <w:rPr>
          <w:rFonts w:ascii="Palatino Linotype" w:hAnsi="Palatino Linotype"/>
          <w:szCs w:val="22"/>
        </w:rPr>
        <w:t xml:space="preserve">For technical support about this product, please contact </w:t>
      </w:r>
      <w:hyperlink r:id="rId8" w:history="1">
        <w:r w:rsidRPr="00B8716A">
          <w:rPr>
            <w:rStyle w:val="Hyperlink"/>
            <w:rFonts w:ascii="Palatino Linotype" w:hAnsi="Palatino Linotype"/>
            <w:szCs w:val="22"/>
          </w:rPr>
          <w:t>support@netspeedsystems.com</w:t>
        </w:r>
      </w:hyperlink>
      <w:r w:rsidR="001B198C" w:rsidRPr="00B8716A">
        <w:rPr>
          <w:rStyle w:val="Hyperlink"/>
          <w:rFonts w:ascii="Palatino Linotype" w:hAnsi="Palatino Linotype"/>
          <w:szCs w:val="22"/>
        </w:rPr>
        <w:t>.</w:t>
      </w:r>
    </w:p>
    <w:p w14:paraId="55B09792" w14:textId="5BB57BB2" w:rsidR="009C3E66" w:rsidRPr="00B8716A" w:rsidRDefault="009C3E66" w:rsidP="009C3E66">
      <w:pPr>
        <w:pStyle w:val="Body"/>
        <w:rPr>
          <w:rStyle w:val="Hyperlink"/>
          <w:rFonts w:ascii="Palatino Linotype" w:hAnsi="Palatino Linotype"/>
          <w:szCs w:val="22"/>
        </w:rPr>
      </w:pPr>
      <w:r w:rsidRPr="00B8716A">
        <w:rPr>
          <w:rFonts w:ascii="Palatino Linotype" w:hAnsi="Palatino Linotype"/>
          <w:szCs w:val="22"/>
        </w:rPr>
        <w:t xml:space="preserve">For general information about NetSpeed products refer to: </w:t>
      </w:r>
      <w:hyperlink r:id="rId9" w:history="1">
        <w:r w:rsidRPr="00B8716A">
          <w:rPr>
            <w:rStyle w:val="Hyperlink"/>
            <w:rFonts w:ascii="Palatino Linotype" w:hAnsi="Palatino Linotype"/>
            <w:szCs w:val="22"/>
          </w:rPr>
          <w:t>www.netspeedsystems.com</w:t>
        </w:r>
      </w:hyperlink>
      <w:r w:rsidR="001B198C" w:rsidRPr="00B8716A">
        <w:rPr>
          <w:rStyle w:val="Hyperlink"/>
          <w:rFonts w:ascii="Palatino Linotype" w:hAnsi="Palatino Linotype"/>
          <w:szCs w:val="22"/>
        </w:rPr>
        <w:t>.</w:t>
      </w:r>
    </w:p>
    <w:p w14:paraId="1456E658" w14:textId="77777777" w:rsidR="0011273D" w:rsidRPr="00B8716A" w:rsidRDefault="0011273D" w:rsidP="0011273D">
      <w:pPr>
        <w:pStyle w:val="Contents"/>
        <w:rPr>
          <w:rFonts w:ascii="Palatino Linotype" w:hAnsi="Palatino Linotype"/>
        </w:rPr>
      </w:pPr>
      <w:bookmarkStart w:id="13" w:name="_Toc502829208"/>
      <w:r w:rsidRPr="00B8716A">
        <w:rPr>
          <w:rFonts w:ascii="Palatino Linotype" w:hAnsi="Palatino Linotype"/>
        </w:rPr>
        <w:lastRenderedPageBreak/>
        <w:t>Contents</w:t>
      </w:r>
      <w:bookmarkEnd w:id="13"/>
    </w:p>
    <w:p w14:paraId="1F9057D9" w14:textId="1DA531FF" w:rsidR="00DE7B88" w:rsidRDefault="00627C95">
      <w:pPr>
        <w:pStyle w:val="TOC1"/>
        <w:rPr>
          <w:rFonts w:asciiTheme="minorHAnsi" w:hAnsiTheme="minorHAnsi"/>
          <w:b w:val="0"/>
          <w:color w:val="auto"/>
          <w:szCs w:val="22"/>
        </w:rPr>
      </w:pPr>
      <w:r w:rsidRPr="00B8716A">
        <w:rPr>
          <w:rFonts w:ascii="Palatino Linotype" w:hAnsi="Palatino Linotype"/>
          <w:bCs/>
        </w:rPr>
        <w:fldChar w:fldCharType="begin"/>
      </w:r>
      <w:r w:rsidRPr="00B8716A">
        <w:rPr>
          <w:rFonts w:ascii="Palatino Linotype" w:hAnsi="Palatino Linotype"/>
          <w:bCs/>
        </w:rPr>
        <w:instrText xml:space="preserve"> TOC \o "1-3" \h \z \u </w:instrText>
      </w:r>
      <w:r w:rsidRPr="00B8716A">
        <w:rPr>
          <w:rFonts w:ascii="Palatino Linotype" w:hAnsi="Palatino Linotype"/>
          <w:bCs/>
        </w:rPr>
        <w:fldChar w:fldCharType="separate"/>
      </w:r>
      <w:hyperlink w:anchor="_Toc502829203" w:history="1">
        <w:r w:rsidR="00DE7B88" w:rsidRPr="00DB604F">
          <w:rPr>
            <w:rStyle w:val="Hyperlink"/>
            <w:rFonts w:ascii="Palatino Linotype" w:hAnsi="Palatino Linotype"/>
          </w:rPr>
          <w:t>About This Document</w:t>
        </w:r>
        <w:r w:rsidR="00DE7B88">
          <w:rPr>
            <w:webHidden/>
          </w:rPr>
          <w:tab/>
        </w:r>
        <w:r w:rsidR="00DE7B88">
          <w:rPr>
            <w:webHidden/>
          </w:rPr>
          <w:fldChar w:fldCharType="begin"/>
        </w:r>
        <w:r w:rsidR="00DE7B88">
          <w:rPr>
            <w:webHidden/>
          </w:rPr>
          <w:instrText xml:space="preserve"> PAGEREF _Toc502829203 \h </w:instrText>
        </w:r>
        <w:r w:rsidR="00DE7B88">
          <w:rPr>
            <w:webHidden/>
          </w:rPr>
        </w:r>
        <w:r w:rsidR="00DE7B88">
          <w:rPr>
            <w:webHidden/>
          </w:rPr>
          <w:fldChar w:fldCharType="separate"/>
        </w:r>
        <w:r w:rsidR="00E16ECF">
          <w:rPr>
            <w:webHidden/>
          </w:rPr>
          <w:t>2</w:t>
        </w:r>
        <w:r w:rsidR="00DE7B88">
          <w:rPr>
            <w:webHidden/>
          </w:rPr>
          <w:fldChar w:fldCharType="end"/>
        </w:r>
      </w:hyperlink>
    </w:p>
    <w:p w14:paraId="7F86EC1B" w14:textId="6586B1BF" w:rsidR="00DE7B88" w:rsidRDefault="00DE7B88">
      <w:pPr>
        <w:pStyle w:val="TOC1"/>
        <w:rPr>
          <w:rFonts w:asciiTheme="minorHAnsi" w:hAnsiTheme="minorHAnsi"/>
          <w:b w:val="0"/>
          <w:color w:val="auto"/>
          <w:szCs w:val="22"/>
        </w:rPr>
      </w:pPr>
      <w:hyperlink w:anchor="_Toc502829204" w:history="1">
        <w:r w:rsidRPr="00DB604F">
          <w:rPr>
            <w:rStyle w:val="Hyperlink"/>
            <w:rFonts w:ascii="Palatino Linotype" w:hAnsi="Palatino Linotype"/>
          </w:rPr>
          <w:t>Audience</w:t>
        </w:r>
        <w:r>
          <w:rPr>
            <w:webHidden/>
          </w:rPr>
          <w:tab/>
        </w:r>
        <w:r>
          <w:rPr>
            <w:webHidden/>
          </w:rPr>
          <w:fldChar w:fldCharType="begin"/>
        </w:r>
        <w:r>
          <w:rPr>
            <w:webHidden/>
          </w:rPr>
          <w:instrText xml:space="preserve"> PAGEREF _Toc502829204 \h </w:instrText>
        </w:r>
        <w:r>
          <w:rPr>
            <w:webHidden/>
          </w:rPr>
        </w:r>
        <w:r>
          <w:rPr>
            <w:webHidden/>
          </w:rPr>
          <w:fldChar w:fldCharType="separate"/>
        </w:r>
        <w:r w:rsidR="00E16ECF">
          <w:rPr>
            <w:webHidden/>
          </w:rPr>
          <w:t>2</w:t>
        </w:r>
        <w:r>
          <w:rPr>
            <w:webHidden/>
          </w:rPr>
          <w:fldChar w:fldCharType="end"/>
        </w:r>
      </w:hyperlink>
    </w:p>
    <w:p w14:paraId="761CC490" w14:textId="5C2D9B54" w:rsidR="00DE7B88" w:rsidRDefault="00DE7B88">
      <w:pPr>
        <w:pStyle w:val="TOC1"/>
        <w:rPr>
          <w:rFonts w:asciiTheme="minorHAnsi" w:hAnsiTheme="minorHAnsi"/>
          <w:b w:val="0"/>
          <w:color w:val="auto"/>
          <w:szCs w:val="22"/>
        </w:rPr>
      </w:pPr>
      <w:hyperlink w:anchor="_Toc502829205" w:history="1">
        <w:r w:rsidRPr="00DB604F">
          <w:rPr>
            <w:rStyle w:val="Hyperlink"/>
            <w:rFonts w:ascii="Palatino Linotype" w:hAnsi="Palatino Linotype"/>
          </w:rPr>
          <w:t>Prerequisite</w:t>
        </w:r>
        <w:r>
          <w:rPr>
            <w:webHidden/>
          </w:rPr>
          <w:tab/>
        </w:r>
        <w:r>
          <w:rPr>
            <w:webHidden/>
          </w:rPr>
          <w:fldChar w:fldCharType="begin"/>
        </w:r>
        <w:r>
          <w:rPr>
            <w:webHidden/>
          </w:rPr>
          <w:instrText xml:space="preserve"> PAGEREF _Toc502829205 \h </w:instrText>
        </w:r>
        <w:r>
          <w:rPr>
            <w:webHidden/>
          </w:rPr>
        </w:r>
        <w:r>
          <w:rPr>
            <w:webHidden/>
          </w:rPr>
          <w:fldChar w:fldCharType="separate"/>
        </w:r>
        <w:r w:rsidR="00E16ECF">
          <w:rPr>
            <w:webHidden/>
          </w:rPr>
          <w:t>2</w:t>
        </w:r>
        <w:r>
          <w:rPr>
            <w:webHidden/>
          </w:rPr>
          <w:fldChar w:fldCharType="end"/>
        </w:r>
      </w:hyperlink>
    </w:p>
    <w:p w14:paraId="48ADB2C9" w14:textId="6DCDAE58" w:rsidR="00DE7B88" w:rsidRDefault="00DE7B88">
      <w:pPr>
        <w:pStyle w:val="TOC1"/>
        <w:rPr>
          <w:rFonts w:asciiTheme="minorHAnsi" w:hAnsiTheme="minorHAnsi"/>
          <w:b w:val="0"/>
          <w:color w:val="auto"/>
          <w:szCs w:val="22"/>
        </w:rPr>
      </w:pPr>
      <w:hyperlink w:anchor="_Toc502829206" w:history="1">
        <w:r w:rsidRPr="00DB604F">
          <w:rPr>
            <w:rStyle w:val="Hyperlink"/>
            <w:rFonts w:ascii="Palatino Linotype" w:hAnsi="Palatino Linotype"/>
          </w:rPr>
          <w:t>Related Documents</w:t>
        </w:r>
        <w:r>
          <w:rPr>
            <w:webHidden/>
          </w:rPr>
          <w:tab/>
        </w:r>
        <w:r>
          <w:rPr>
            <w:webHidden/>
          </w:rPr>
          <w:fldChar w:fldCharType="begin"/>
        </w:r>
        <w:r>
          <w:rPr>
            <w:webHidden/>
          </w:rPr>
          <w:instrText xml:space="preserve"> PAGEREF _Toc502829206 \h </w:instrText>
        </w:r>
        <w:r>
          <w:rPr>
            <w:webHidden/>
          </w:rPr>
        </w:r>
        <w:r>
          <w:rPr>
            <w:webHidden/>
          </w:rPr>
          <w:fldChar w:fldCharType="separate"/>
        </w:r>
        <w:r w:rsidR="00E16ECF">
          <w:rPr>
            <w:webHidden/>
          </w:rPr>
          <w:t>2</w:t>
        </w:r>
        <w:r>
          <w:rPr>
            <w:webHidden/>
          </w:rPr>
          <w:fldChar w:fldCharType="end"/>
        </w:r>
      </w:hyperlink>
    </w:p>
    <w:p w14:paraId="4AB0A734" w14:textId="36715157" w:rsidR="00DE7B88" w:rsidRDefault="00DE7B88">
      <w:pPr>
        <w:pStyle w:val="TOC1"/>
        <w:rPr>
          <w:rFonts w:asciiTheme="minorHAnsi" w:hAnsiTheme="minorHAnsi"/>
          <w:b w:val="0"/>
          <w:color w:val="auto"/>
          <w:szCs w:val="22"/>
        </w:rPr>
      </w:pPr>
      <w:hyperlink w:anchor="_Toc502829207" w:history="1">
        <w:r w:rsidRPr="00DB604F">
          <w:rPr>
            <w:rStyle w:val="Hyperlink"/>
            <w:rFonts w:ascii="Palatino Linotype" w:hAnsi="Palatino Linotype"/>
          </w:rPr>
          <w:t>Customer Support</w:t>
        </w:r>
        <w:r>
          <w:rPr>
            <w:webHidden/>
          </w:rPr>
          <w:tab/>
        </w:r>
        <w:r>
          <w:rPr>
            <w:webHidden/>
          </w:rPr>
          <w:fldChar w:fldCharType="begin"/>
        </w:r>
        <w:r>
          <w:rPr>
            <w:webHidden/>
          </w:rPr>
          <w:instrText xml:space="preserve"> PAGEREF _Toc502829207 \h </w:instrText>
        </w:r>
        <w:r>
          <w:rPr>
            <w:webHidden/>
          </w:rPr>
        </w:r>
        <w:r>
          <w:rPr>
            <w:webHidden/>
          </w:rPr>
          <w:fldChar w:fldCharType="separate"/>
        </w:r>
        <w:r w:rsidR="00E16ECF">
          <w:rPr>
            <w:webHidden/>
          </w:rPr>
          <w:t>2</w:t>
        </w:r>
        <w:r>
          <w:rPr>
            <w:webHidden/>
          </w:rPr>
          <w:fldChar w:fldCharType="end"/>
        </w:r>
      </w:hyperlink>
    </w:p>
    <w:p w14:paraId="760B5C17" w14:textId="1EC3FC34" w:rsidR="00DE7B88" w:rsidRDefault="00DE7B88">
      <w:pPr>
        <w:pStyle w:val="TOC1"/>
        <w:rPr>
          <w:rFonts w:asciiTheme="minorHAnsi" w:hAnsiTheme="minorHAnsi"/>
          <w:b w:val="0"/>
          <w:color w:val="auto"/>
          <w:szCs w:val="22"/>
        </w:rPr>
      </w:pPr>
      <w:hyperlink w:anchor="_Toc502829208" w:history="1">
        <w:r w:rsidRPr="00DB604F">
          <w:rPr>
            <w:rStyle w:val="Hyperlink"/>
            <w:rFonts w:ascii="Palatino Linotype" w:hAnsi="Palatino Linotype"/>
          </w:rPr>
          <w:t>Contents</w:t>
        </w:r>
        <w:r>
          <w:rPr>
            <w:webHidden/>
          </w:rPr>
          <w:tab/>
        </w:r>
        <w:r>
          <w:rPr>
            <w:webHidden/>
          </w:rPr>
          <w:fldChar w:fldCharType="begin"/>
        </w:r>
        <w:r>
          <w:rPr>
            <w:webHidden/>
          </w:rPr>
          <w:instrText xml:space="preserve"> PAGEREF _Toc502829208 \h </w:instrText>
        </w:r>
        <w:r>
          <w:rPr>
            <w:webHidden/>
          </w:rPr>
        </w:r>
        <w:r>
          <w:rPr>
            <w:webHidden/>
          </w:rPr>
          <w:fldChar w:fldCharType="separate"/>
        </w:r>
        <w:r w:rsidR="00E16ECF">
          <w:rPr>
            <w:webHidden/>
          </w:rPr>
          <w:t>3</w:t>
        </w:r>
        <w:r>
          <w:rPr>
            <w:webHidden/>
          </w:rPr>
          <w:fldChar w:fldCharType="end"/>
        </w:r>
      </w:hyperlink>
    </w:p>
    <w:p w14:paraId="2CD8D545" w14:textId="5DE1F3A2" w:rsidR="00DE7B88" w:rsidRDefault="00DE7B88">
      <w:pPr>
        <w:pStyle w:val="TOC1"/>
        <w:rPr>
          <w:rFonts w:asciiTheme="minorHAnsi" w:hAnsiTheme="minorHAnsi"/>
          <w:b w:val="0"/>
          <w:color w:val="auto"/>
          <w:szCs w:val="22"/>
        </w:rPr>
      </w:pPr>
      <w:hyperlink w:anchor="_Toc502829209" w:history="1">
        <w:r w:rsidRPr="00DB604F">
          <w:rPr>
            <w:rStyle w:val="Hyperlink"/>
            <w:rFonts w:ascii="Palatino Linotype" w:hAnsi="Palatino Linotype"/>
          </w:rPr>
          <w:t>Figures</w:t>
        </w:r>
        <w:r>
          <w:rPr>
            <w:webHidden/>
          </w:rPr>
          <w:tab/>
        </w:r>
        <w:r>
          <w:rPr>
            <w:webHidden/>
          </w:rPr>
          <w:fldChar w:fldCharType="begin"/>
        </w:r>
        <w:r>
          <w:rPr>
            <w:webHidden/>
          </w:rPr>
          <w:instrText xml:space="preserve"> PAGEREF _Toc502829209 \h </w:instrText>
        </w:r>
        <w:r>
          <w:rPr>
            <w:webHidden/>
          </w:rPr>
        </w:r>
        <w:r>
          <w:rPr>
            <w:webHidden/>
          </w:rPr>
          <w:fldChar w:fldCharType="separate"/>
        </w:r>
        <w:r w:rsidR="00E16ECF">
          <w:rPr>
            <w:webHidden/>
          </w:rPr>
          <w:t>7</w:t>
        </w:r>
        <w:r>
          <w:rPr>
            <w:webHidden/>
          </w:rPr>
          <w:fldChar w:fldCharType="end"/>
        </w:r>
      </w:hyperlink>
    </w:p>
    <w:p w14:paraId="157A75BC" w14:textId="4E132465" w:rsidR="00DE7B88" w:rsidRDefault="00DE7B88">
      <w:pPr>
        <w:pStyle w:val="TOC1"/>
        <w:rPr>
          <w:rFonts w:asciiTheme="minorHAnsi" w:hAnsiTheme="minorHAnsi"/>
          <w:b w:val="0"/>
          <w:color w:val="auto"/>
          <w:szCs w:val="22"/>
        </w:rPr>
      </w:pPr>
      <w:hyperlink w:anchor="_Toc502829210" w:history="1">
        <w:r w:rsidRPr="00DB604F">
          <w:rPr>
            <w:rStyle w:val="Hyperlink"/>
            <w:rFonts w:ascii="Palatino Linotype" w:hAnsi="Palatino Linotype"/>
          </w:rPr>
          <w:t>Tables</w:t>
        </w:r>
        <w:r>
          <w:rPr>
            <w:webHidden/>
          </w:rPr>
          <w:tab/>
        </w:r>
        <w:r>
          <w:rPr>
            <w:webHidden/>
          </w:rPr>
          <w:fldChar w:fldCharType="begin"/>
        </w:r>
        <w:r>
          <w:rPr>
            <w:webHidden/>
          </w:rPr>
          <w:instrText xml:space="preserve"> PAGEREF _Toc502829210 \h </w:instrText>
        </w:r>
        <w:r>
          <w:rPr>
            <w:webHidden/>
          </w:rPr>
        </w:r>
        <w:r>
          <w:rPr>
            <w:webHidden/>
          </w:rPr>
          <w:fldChar w:fldCharType="separate"/>
        </w:r>
        <w:r w:rsidR="00E16ECF">
          <w:rPr>
            <w:webHidden/>
          </w:rPr>
          <w:t>8</w:t>
        </w:r>
        <w:r>
          <w:rPr>
            <w:webHidden/>
          </w:rPr>
          <w:fldChar w:fldCharType="end"/>
        </w:r>
      </w:hyperlink>
    </w:p>
    <w:p w14:paraId="16037395" w14:textId="674917D3" w:rsidR="00DE7B88" w:rsidRDefault="00DE7B88">
      <w:pPr>
        <w:pStyle w:val="TOC1"/>
        <w:rPr>
          <w:rFonts w:asciiTheme="minorHAnsi" w:hAnsiTheme="minorHAnsi"/>
          <w:b w:val="0"/>
          <w:color w:val="auto"/>
          <w:szCs w:val="22"/>
        </w:rPr>
      </w:pPr>
      <w:hyperlink w:anchor="_Toc502829211" w:history="1">
        <w:r w:rsidRPr="00DB604F">
          <w:rPr>
            <w:rStyle w:val="Hyperlink"/>
            <w:rFonts w:ascii="Palatino Linotype" w:hAnsi="Palatino Linotype"/>
            <w14:scene3d>
              <w14:camera w14:prst="orthographicFront"/>
              <w14:lightRig w14:rig="threePt" w14:dir="t">
                <w14:rot w14:lat="0" w14:lon="0" w14:rev="0"/>
              </w14:lightRig>
            </w14:scene3d>
          </w:rPr>
          <w:t>1</w:t>
        </w:r>
        <w:r>
          <w:rPr>
            <w:rFonts w:asciiTheme="minorHAnsi" w:hAnsiTheme="minorHAnsi"/>
            <w:b w:val="0"/>
            <w:color w:val="auto"/>
            <w:szCs w:val="22"/>
          </w:rPr>
          <w:tab/>
        </w:r>
        <w:r w:rsidRPr="00DB604F">
          <w:rPr>
            <w:rStyle w:val="Hyperlink"/>
            <w:rFonts w:ascii="Palatino Linotype" w:hAnsi="Palatino Linotype"/>
          </w:rPr>
          <w:t>Introduction</w:t>
        </w:r>
        <w:r>
          <w:rPr>
            <w:webHidden/>
          </w:rPr>
          <w:tab/>
        </w:r>
        <w:r>
          <w:rPr>
            <w:webHidden/>
          </w:rPr>
          <w:fldChar w:fldCharType="begin"/>
        </w:r>
        <w:r>
          <w:rPr>
            <w:webHidden/>
          </w:rPr>
          <w:instrText xml:space="preserve"> PAGEREF _Toc502829211 \h </w:instrText>
        </w:r>
        <w:r>
          <w:rPr>
            <w:webHidden/>
          </w:rPr>
        </w:r>
        <w:r>
          <w:rPr>
            <w:webHidden/>
          </w:rPr>
          <w:fldChar w:fldCharType="separate"/>
        </w:r>
        <w:r w:rsidR="00E16ECF">
          <w:rPr>
            <w:webHidden/>
          </w:rPr>
          <w:t>9</w:t>
        </w:r>
        <w:r>
          <w:rPr>
            <w:webHidden/>
          </w:rPr>
          <w:fldChar w:fldCharType="end"/>
        </w:r>
      </w:hyperlink>
    </w:p>
    <w:p w14:paraId="1D75DD25" w14:textId="4F270FE5" w:rsidR="00DE7B88" w:rsidRDefault="00DE7B88">
      <w:pPr>
        <w:pStyle w:val="TOC1"/>
        <w:rPr>
          <w:rFonts w:asciiTheme="minorHAnsi" w:hAnsiTheme="minorHAnsi"/>
          <w:b w:val="0"/>
          <w:color w:val="auto"/>
          <w:szCs w:val="22"/>
        </w:rPr>
      </w:pPr>
      <w:hyperlink w:anchor="_Toc502829212" w:history="1">
        <w:r w:rsidRPr="00DB604F">
          <w:rPr>
            <w:rStyle w:val="Hyperlink"/>
            <w:rFonts w:ascii="Palatino Linotype" w:hAnsi="Palatino Linotype"/>
            <w14:scene3d>
              <w14:camera w14:prst="orthographicFront"/>
              <w14:lightRig w14:rig="threePt" w14:dir="t">
                <w14:rot w14:lat="0" w14:lon="0" w14:rev="0"/>
              </w14:lightRig>
            </w14:scene3d>
          </w:rPr>
          <w:t>2</w:t>
        </w:r>
        <w:r>
          <w:rPr>
            <w:rFonts w:asciiTheme="minorHAnsi" w:hAnsiTheme="minorHAnsi"/>
            <w:b w:val="0"/>
            <w:color w:val="auto"/>
            <w:szCs w:val="22"/>
          </w:rPr>
          <w:tab/>
        </w:r>
        <w:r w:rsidRPr="00DB604F">
          <w:rPr>
            <w:rStyle w:val="Hyperlink"/>
            <w:rFonts w:ascii="Palatino Linotype" w:hAnsi="Palatino Linotype"/>
          </w:rPr>
          <w:t>Assumed Safety Requirements</w:t>
        </w:r>
        <w:r>
          <w:rPr>
            <w:webHidden/>
          </w:rPr>
          <w:tab/>
        </w:r>
        <w:r>
          <w:rPr>
            <w:webHidden/>
          </w:rPr>
          <w:fldChar w:fldCharType="begin"/>
        </w:r>
        <w:r>
          <w:rPr>
            <w:webHidden/>
          </w:rPr>
          <w:instrText xml:space="preserve"> PAGEREF _Toc502829212 \h </w:instrText>
        </w:r>
        <w:r>
          <w:rPr>
            <w:webHidden/>
          </w:rPr>
        </w:r>
        <w:r>
          <w:rPr>
            <w:webHidden/>
          </w:rPr>
          <w:fldChar w:fldCharType="separate"/>
        </w:r>
        <w:r w:rsidR="00E16ECF">
          <w:rPr>
            <w:webHidden/>
          </w:rPr>
          <w:t>10</w:t>
        </w:r>
        <w:r>
          <w:rPr>
            <w:webHidden/>
          </w:rPr>
          <w:fldChar w:fldCharType="end"/>
        </w:r>
      </w:hyperlink>
    </w:p>
    <w:p w14:paraId="4DB188E4" w14:textId="2C0ABFA5" w:rsidR="00DE7B88" w:rsidRDefault="00DE7B88">
      <w:pPr>
        <w:pStyle w:val="TOC2"/>
        <w:tabs>
          <w:tab w:val="left" w:pos="800"/>
        </w:tabs>
        <w:rPr>
          <w:noProof/>
          <w:szCs w:val="22"/>
        </w:rPr>
      </w:pPr>
      <w:hyperlink w:anchor="_Toc502829213" w:history="1">
        <w:r w:rsidRPr="00DB604F">
          <w:rPr>
            <w:rStyle w:val="Hyperlink"/>
            <w:rFonts w:ascii="Palatino Linotype" w:hAnsi="Palatino Linotype"/>
            <w:noProof/>
          </w:rPr>
          <w:t>2.1</w:t>
        </w:r>
        <w:r>
          <w:rPr>
            <w:noProof/>
            <w:szCs w:val="22"/>
          </w:rPr>
          <w:tab/>
        </w:r>
        <w:r w:rsidRPr="00DB604F">
          <w:rPr>
            <w:rStyle w:val="Hyperlink"/>
            <w:rFonts w:ascii="Palatino Linotype" w:hAnsi="Palatino Linotype"/>
            <w:noProof/>
          </w:rPr>
          <w:t>Assumption of Use</w:t>
        </w:r>
        <w:r>
          <w:rPr>
            <w:noProof/>
            <w:webHidden/>
          </w:rPr>
          <w:tab/>
        </w:r>
        <w:r>
          <w:rPr>
            <w:noProof/>
            <w:webHidden/>
          </w:rPr>
          <w:fldChar w:fldCharType="begin"/>
        </w:r>
        <w:r>
          <w:rPr>
            <w:noProof/>
            <w:webHidden/>
          </w:rPr>
          <w:instrText xml:space="preserve"> PAGEREF _Toc502829213 \h </w:instrText>
        </w:r>
        <w:r>
          <w:rPr>
            <w:noProof/>
            <w:webHidden/>
          </w:rPr>
        </w:r>
        <w:r>
          <w:rPr>
            <w:noProof/>
            <w:webHidden/>
          </w:rPr>
          <w:fldChar w:fldCharType="separate"/>
        </w:r>
        <w:r w:rsidR="00E16ECF">
          <w:rPr>
            <w:noProof/>
            <w:webHidden/>
          </w:rPr>
          <w:t>10</w:t>
        </w:r>
        <w:r>
          <w:rPr>
            <w:noProof/>
            <w:webHidden/>
          </w:rPr>
          <w:fldChar w:fldCharType="end"/>
        </w:r>
      </w:hyperlink>
    </w:p>
    <w:p w14:paraId="2EDD725D" w14:textId="0C339514" w:rsidR="00DE7B88" w:rsidRDefault="00DE7B88">
      <w:pPr>
        <w:pStyle w:val="TOC2"/>
        <w:tabs>
          <w:tab w:val="left" w:pos="800"/>
        </w:tabs>
        <w:rPr>
          <w:noProof/>
          <w:szCs w:val="22"/>
        </w:rPr>
      </w:pPr>
      <w:hyperlink w:anchor="_Toc502829214" w:history="1">
        <w:r w:rsidRPr="00DB604F">
          <w:rPr>
            <w:rStyle w:val="Hyperlink"/>
            <w:rFonts w:ascii="Palatino Linotype" w:hAnsi="Palatino Linotype"/>
            <w:noProof/>
          </w:rPr>
          <w:t>2.2</w:t>
        </w:r>
        <w:r>
          <w:rPr>
            <w:noProof/>
            <w:szCs w:val="22"/>
          </w:rPr>
          <w:tab/>
        </w:r>
        <w:r w:rsidRPr="00DB604F">
          <w:rPr>
            <w:rStyle w:val="Hyperlink"/>
            <w:rFonts w:ascii="Palatino Linotype" w:hAnsi="Palatino Linotype"/>
            <w:noProof/>
          </w:rPr>
          <w:t>NetSpeed IP Network on Chip</w:t>
        </w:r>
        <w:r>
          <w:rPr>
            <w:noProof/>
            <w:webHidden/>
          </w:rPr>
          <w:tab/>
        </w:r>
        <w:r>
          <w:rPr>
            <w:noProof/>
            <w:webHidden/>
          </w:rPr>
          <w:fldChar w:fldCharType="begin"/>
        </w:r>
        <w:r>
          <w:rPr>
            <w:noProof/>
            <w:webHidden/>
          </w:rPr>
          <w:instrText xml:space="preserve"> PAGEREF _Toc502829214 \h </w:instrText>
        </w:r>
        <w:r>
          <w:rPr>
            <w:noProof/>
            <w:webHidden/>
          </w:rPr>
        </w:r>
        <w:r>
          <w:rPr>
            <w:noProof/>
            <w:webHidden/>
          </w:rPr>
          <w:fldChar w:fldCharType="separate"/>
        </w:r>
        <w:r w:rsidR="00E16ECF">
          <w:rPr>
            <w:noProof/>
            <w:webHidden/>
          </w:rPr>
          <w:t>10</w:t>
        </w:r>
        <w:r>
          <w:rPr>
            <w:noProof/>
            <w:webHidden/>
          </w:rPr>
          <w:fldChar w:fldCharType="end"/>
        </w:r>
      </w:hyperlink>
    </w:p>
    <w:p w14:paraId="007923F8" w14:textId="19AFE75A" w:rsidR="00DE7B88" w:rsidRDefault="00DE7B88">
      <w:pPr>
        <w:pStyle w:val="TOC2"/>
        <w:tabs>
          <w:tab w:val="left" w:pos="800"/>
        </w:tabs>
        <w:rPr>
          <w:noProof/>
          <w:szCs w:val="22"/>
        </w:rPr>
      </w:pPr>
      <w:hyperlink w:anchor="_Toc502829215" w:history="1">
        <w:r w:rsidRPr="00DB604F">
          <w:rPr>
            <w:rStyle w:val="Hyperlink"/>
            <w:rFonts w:ascii="Palatino Linotype" w:hAnsi="Palatino Linotype"/>
            <w:noProof/>
          </w:rPr>
          <w:t xml:space="preserve">2.3 </w:t>
        </w:r>
        <w:r>
          <w:rPr>
            <w:noProof/>
            <w:szCs w:val="22"/>
          </w:rPr>
          <w:tab/>
        </w:r>
        <w:r w:rsidRPr="00DB604F">
          <w:rPr>
            <w:rStyle w:val="Hyperlink"/>
            <w:rFonts w:ascii="Palatino Linotype" w:hAnsi="Palatino Linotype"/>
            <w:noProof/>
          </w:rPr>
          <w:t>NoC IP in System Applications</w:t>
        </w:r>
        <w:r>
          <w:rPr>
            <w:noProof/>
            <w:webHidden/>
          </w:rPr>
          <w:tab/>
        </w:r>
        <w:r>
          <w:rPr>
            <w:noProof/>
            <w:webHidden/>
          </w:rPr>
          <w:fldChar w:fldCharType="begin"/>
        </w:r>
        <w:r>
          <w:rPr>
            <w:noProof/>
            <w:webHidden/>
          </w:rPr>
          <w:instrText xml:space="preserve"> PAGEREF _Toc502829215 \h </w:instrText>
        </w:r>
        <w:r>
          <w:rPr>
            <w:noProof/>
            <w:webHidden/>
          </w:rPr>
        </w:r>
        <w:r>
          <w:rPr>
            <w:noProof/>
            <w:webHidden/>
          </w:rPr>
          <w:fldChar w:fldCharType="separate"/>
        </w:r>
        <w:r w:rsidR="00E16ECF">
          <w:rPr>
            <w:noProof/>
            <w:webHidden/>
          </w:rPr>
          <w:t>11</w:t>
        </w:r>
        <w:r>
          <w:rPr>
            <w:noProof/>
            <w:webHidden/>
          </w:rPr>
          <w:fldChar w:fldCharType="end"/>
        </w:r>
      </w:hyperlink>
    </w:p>
    <w:p w14:paraId="42658DD3" w14:textId="3AA2DE88" w:rsidR="00DE7B88" w:rsidRDefault="00DE7B88">
      <w:pPr>
        <w:pStyle w:val="TOC1"/>
        <w:rPr>
          <w:rFonts w:asciiTheme="minorHAnsi" w:hAnsiTheme="minorHAnsi"/>
          <w:b w:val="0"/>
          <w:color w:val="auto"/>
          <w:szCs w:val="22"/>
        </w:rPr>
      </w:pPr>
      <w:hyperlink w:anchor="_Toc502829216" w:history="1">
        <w:r w:rsidRPr="00DB604F">
          <w:rPr>
            <w:rStyle w:val="Hyperlink"/>
            <w:rFonts w:ascii="Palatino Linotype" w:hAnsi="Palatino Linotype"/>
            <w14:scene3d>
              <w14:camera w14:prst="orthographicFront"/>
              <w14:lightRig w14:rig="threePt" w14:dir="t">
                <w14:rot w14:lat="0" w14:lon="0" w14:rev="0"/>
              </w14:lightRig>
            </w14:scene3d>
          </w:rPr>
          <w:t>3</w:t>
        </w:r>
        <w:r>
          <w:rPr>
            <w:rFonts w:asciiTheme="minorHAnsi" w:hAnsiTheme="minorHAnsi"/>
            <w:b w:val="0"/>
            <w:color w:val="auto"/>
            <w:szCs w:val="22"/>
          </w:rPr>
          <w:tab/>
        </w:r>
        <w:r w:rsidRPr="00DB604F">
          <w:rPr>
            <w:rStyle w:val="Hyperlink"/>
            <w:rFonts w:ascii="Palatino Linotype" w:hAnsi="Palatino Linotype"/>
          </w:rPr>
          <w:t>Functional Safety Approach</w:t>
        </w:r>
        <w:r>
          <w:rPr>
            <w:webHidden/>
          </w:rPr>
          <w:tab/>
        </w:r>
        <w:r>
          <w:rPr>
            <w:webHidden/>
          </w:rPr>
          <w:fldChar w:fldCharType="begin"/>
        </w:r>
        <w:r>
          <w:rPr>
            <w:webHidden/>
          </w:rPr>
          <w:instrText xml:space="preserve"> PAGEREF _Toc502829216 \h </w:instrText>
        </w:r>
        <w:r>
          <w:rPr>
            <w:webHidden/>
          </w:rPr>
        </w:r>
        <w:r>
          <w:rPr>
            <w:webHidden/>
          </w:rPr>
          <w:fldChar w:fldCharType="separate"/>
        </w:r>
        <w:r w:rsidR="00E16ECF">
          <w:rPr>
            <w:webHidden/>
          </w:rPr>
          <w:t>12</w:t>
        </w:r>
        <w:r>
          <w:rPr>
            <w:webHidden/>
          </w:rPr>
          <w:fldChar w:fldCharType="end"/>
        </w:r>
      </w:hyperlink>
    </w:p>
    <w:p w14:paraId="4CFEC25A" w14:textId="505A6C6B" w:rsidR="00DE7B88" w:rsidRDefault="00DE7B88">
      <w:pPr>
        <w:pStyle w:val="TOC2"/>
        <w:tabs>
          <w:tab w:val="left" w:pos="800"/>
        </w:tabs>
        <w:rPr>
          <w:noProof/>
          <w:szCs w:val="22"/>
        </w:rPr>
      </w:pPr>
      <w:hyperlink w:anchor="_Toc502829217" w:history="1">
        <w:r w:rsidRPr="00DB604F">
          <w:rPr>
            <w:rStyle w:val="Hyperlink"/>
            <w:rFonts w:ascii="Palatino Linotype" w:hAnsi="Palatino Linotype"/>
            <w:noProof/>
          </w:rPr>
          <w:t>3.1</w:t>
        </w:r>
        <w:r>
          <w:rPr>
            <w:noProof/>
            <w:szCs w:val="22"/>
          </w:rPr>
          <w:tab/>
        </w:r>
        <w:r w:rsidRPr="00DB604F">
          <w:rPr>
            <w:rStyle w:val="Hyperlink"/>
            <w:rFonts w:ascii="Palatino Linotype" w:hAnsi="Palatino Linotype"/>
            <w:noProof/>
          </w:rPr>
          <w:t>Top-Down Approach</w:t>
        </w:r>
        <w:r>
          <w:rPr>
            <w:noProof/>
            <w:webHidden/>
          </w:rPr>
          <w:tab/>
        </w:r>
        <w:r>
          <w:rPr>
            <w:noProof/>
            <w:webHidden/>
          </w:rPr>
          <w:fldChar w:fldCharType="begin"/>
        </w:r>
        <w:r>
          <w:rPr>
            <w:noProof/>
            <w:webHidden/>
          </w:rPr>
          <w:instrText xml:space="preserve"> PAGEREF _Toc502829217 \h </w:instrText>
        </w:r>
        <w:r>
          <w:rPr>
            <w:noProof/>
            <w:webHidden/>
          </w:rPr>
        </w:r>
        <w:r>
          <w:rPr>
            <w:noProof/>
            <w:webHidden/>
          </w:rPr>
          <w:fldChar w:fldCharType="separate"/>
        </w:r>
        <w:r w:rsidR="00E16ECF">
          <w:rPr>
            <w:noProof/>
            <w:webHidden/>
          </w:rPr>
          <w:t>12</w:t>
        </w:r>
        <w:r>
          <w:rPr>
            <w:noProof/>
            <w:webHidden/>
          </w:rPr>
          <w:fldChar w:fldCharType="end"/>
        </w:r>
      </w:hyperlink>
    </w:p>
    <w:p w14:paraId="6472CECF" w14:textId="2B7137D7" w:rsidR="00DE7B88" w:rsidRDefault="00DE7B88">
      <w:pPr>
        <w:pStyle w:val="TOC2"/>
        <w:tabs>
          <w:tab w:val="left" w:pos="800"/>
        </w:tabs>
        <w:rPr>
          <w:noProof/>
          <w:szCs w:val="22"/>
        </w:rPr>
      </w:pPr>
      <w:hyperlink w:anchor="_Toc502829218" w:history="1">
        <w:r w:rsidRPr="00DB604F">
          <w:rPr>
            <w:rStyle w:val="Hyperlink"/>
            <w:rFonts w:ascii="Palatino Linotype" w:hAnsi="Palatino Linotype"/>
            <w:noProof/>
          </w:rPr>
          <w:t>3.2</w:t>
        </w:r>
        <w:r>
          <w:rPr>
            <w:noProof/>
            <w:szCs w:val="22"/>
          </w:rPr>
          <w:tab/>
        </w:r>
        <w:r w:rsidRPr="00DB604F">
          <w:rPr>
            <w:rStyle w:val="Hyperlink"/>
            <w:rFonts w:ascii="Palatino Linotype" w:hAnsi="Palatino Linotype"/>
            <w:noProof/>
          </w:rPr>
          <w:t>Functional Safety—System Level</w:t>
        </w:r>
        <w:r>
          <w:rPr>
            <w:noProof/>
            <w:webHidden/>
          </w:rPr>
          <w:tab/>
        </w:r>
        <w:r>
          <w:rPr>
            <w:noProof/>
            <w:webHidden/>
          </w:rPr>
          <w:fldChar w:fldCharType="begin"/>
        </w:r>
        <w:r>
          <w:rPr>
            <w:noProof/>
            <w:webHidden/>
          </w:rPr>
          <w:instrText xml:space="preserve"> PAGEREF _Toc502829218 \h </w:instrText>
        </w:r>
        <w:r>
          <w:rPr>
            <w:noProof/>
            <w:webHidden/>
          </w:rPr>
        </w:r>
        <w:r>
          <w:rPr>
            <w:noProof/>
            <w:webHidden/>
          </w:rPr>
          <w:fldChar w:fldCharType="separate"/>
        </w:r>
        <w:r w:rsidR="00E16ECF">
          <w:rPr>
            <w:noProof/>
            <w:webHidden/>
          </w:rPr>
          <w:t>12</w:t>
        </w:r>
        <w:r>
          <w:rPr>
            <w:noProof/>
            <w:webHidden/>
          </w:rPr>
          <w:fldChar w:fldCharType="end"/>
        </w:r>
      </w:hyperlink>
    </w:p>
    <w:p w14:paraId="2374CC6B" w14:textId="65DA6E7B" w:rsidR="00DE7B88" w:rsidRDefault="00DE7B88">
      <w:pPr>
        <w:pStyle w:val="TOC3"/>
        <w:rPr>
          <w:iCs w:val="0"/>
          <w:noProof/>
          <w:szCs w:val="22"/>
        </w:rPr>
      </w:pPr>
      <w:hyperlink w:anchor="_Toc502829219" w:history="1">
        <w:r w:rsidRPr="00DB604F">
          <w:rPr>
            <w:rStyle w:val="Hyperlink"/>
            <w:rFonts w:ascii="Palatino Linotype" w:hAnsi="Palatino Linotype"/>
            <w:noProof/>
          </w:rPr>
          <w:t>3.2.1</w:t>
        </w:r>
        <w:r>
          <w:rPr>
            <w:iCs w:val="0"/>
            <w:noProof/>
            <w:szCs w:val="22"/>
          </w:rPr>
          <w:tab/>
        </w:r>
        <w:r w:rsidRPr="00DB604F">
          <w:rPr>
            <w:rStyle w:val="Hyperlink"/>
            <w:rFonts w:ascii="Palatino Linotype" w:hAnsi="Palatino Linotype"/>
            <w:noProof/>
          </w:rPr>
          <w:t>Safety Goal and Safety Motivation</w:t>
        </w:r>
        <w:r>
          <w:rPr>
            <w:noProof/>
            <w:webHidden/>
          </w:rPr>
          <w:tab/>
        </w:r>
        <w:r>
          <w:rPr>
            <w:noProof/>
            <w:webHidden/>
          </w:rPr>
          <w:fldChar w:fldCharType="begin"/>
        </w:r>
        <w:r>
          <w:rPr>
            <w:noProof/>
            <w:webHidden/>
          </w:rPr>
          <w:instrText xml:space="preserve"> PAGEREF _Toc502829219 \h </w:instrText>
        </w:r>
        <w:r>
          <w:rPr>
            <w:noProof/>
            <w:webHidden/>
          </w:rPr>
        </w:r>
        <w:r>
          <w:rPr>
            <w:noProof/>
            <w:webHidden/>
          </w:rPr>
          <w:fldChar w:fldCharType="separate"/>
        </w:r>
        <w:r w:rsidR="00E16ECF">
          <w:rPr>
            <w:noProof/>
            <w:webHidden/>
          </w:rPr>
          <w:t>12</w:t>
        </w:r>
        <w:r>
          <w:rPr>
            <w:noProof/>
            <w:webHidden/>
          </w:rPr>
          <w:fldChar w:fldCharType="end"/>
        </w:r>
      </w:hyperlink>
    </w:p>
    <w:p w14:paraId="52D2E9F4" w14:textId="6A401131" w:rsidR="00DE7B88" w:rsidRDefault="00DE7B88">
      <w:pPr>
        <w:pStyle w:val="TOC2"/>
        <w:tabs>
          <w:tab w:val="left" w:pos="800"/>
        </w:tabs>
        <w:rPr>
          <w:noProof/>
          <w:szCs w:val="22"/>
        </w:rPr>
      </w:pPr>
      <w:hyperlink w:anchor="_Toc502829220" w:history="1">
        <w:r w:rsidRPr="00DB604F">
          <w:rPr>
            <w:rStyle w:val="Hyperlink"/>
            <w:rFonts w:ascii="Palatino Linotype" w:hAnsi="Palatino Linotype"/>
            <w:noProof/>
          </w:rPr>
          <w:t>3.3</w:t>
        </w:r>
        <w:r>
          <w:rPr>
            <w:noProof/>
            <w:szCs w:val="22"/>
          </w:rPr>
          <w:tab/>
        </w:r>
        <w:r w:rsidRPr="00DB604F">
          <w:rPr>
            <w:rStyle w:val="Hyperlink"/>
            <w:rFonts w:ascii="Palatino Linotype" w:hAnsi="Palatino Linotype"/>
            <w:noProof/>
          </w:rPr>
          <w:t>Functional Safety–Component Level</w:t>
        </w:r>
        <w:r>
          <w:rPr>
            <w:noProof/>
            <w:webHidden/>
          </w:rPr>
          <w:tab/>
        </w:r>
        <w:r>
          <w:rPr>
            <w:noProof/>
            <w:webHidden/>
          </w:rPr>
          <w:fldChar w:fldCharType="begin"/>
        </w:r>
        <w:r>
          <w:rPr>
            <w:noProof/>
            <w:webHidden/>
          </w:rPr>
          <w:instrText xml:space="preserve"> PAGEREF _Toc502829220 \h </w:instrText>
        </w:r>
        <w:r>
          <w:rPr>
            <w:noProof/>
            <w:webHidden/>
          </w:rPr>
        </w:r>
        <w:r>
          <w:rPr>
            <w:noProof/>
            <w:webHidden/>
          </w:rPr>
          <w:fldChar w:fldCharType="separate"/>
        </w:r>
        <w:r w:rsidR="00E16ECF">
          <w:rPr>
            <w:noProof/>
            <w:webHidden/>
          </w:rPr>
          <w:t>13</w:t>
        </w:r>
        <w:r>
          <w:rPr>
            <w:noProof/>
            <w:webHidden/>
          </w:rPr>
          <w:fldChar w:fldCharType="end"/>
        </w:r>
      </w:hyperlink>
    </w:p>
    <w:p w14:paraId="0066219E" w14:textId="5B13EECC" w:rsidR="00DE7B88" w:rsidRDefault="00DE7B88">
      <w:pPr>
        <w:pStyle w:val="TOC2"/>
        <w:tabs>
          <w:tab w:val="left" w:pos="800"/>
        </w:tabs>
        <w:rPr>
          <w:noProof/>
          <w:szCs w:val="22"/>
        </w:rPr>
      </w:pPr>
      <w:hyperlink w:anchor="_Toc502829221" w:history="1">
        <w:r w:rsidRPr="00DB604F">
          <w:rPr>
            <w:rStyle w:val="Hyperlink"/>
            <w:rFonts w:ascii="Palatino Linotype" w:hAnsi="Palatino Linotype"/>
            <w:noProof/>
          </w:rPr>
          <w:t>3.4</w:t>
        </w:r>
        <w:r>
          <w:rPr>
            <w:noProof/>
            <w:szCs w:val="22"/>
          </w:rPr>
          <w:tab/>
        </w:r>
        <w:r w:rsidRPr="00DB604F">
          <w:rPr>
            <w:rStyle w:val="Hyperlink"/>
            <w:rFonts w:ascii="Palatino Linotype" w:hAnsi="Palatino Linotype"/>
            <w:noProof/>
          </w:rPr>
          <w:t>NocStudio to Create NoC IP</w:t>
        </w:r>
        <w:r>
          <w:rPr>
            <w:noProof/>
            <w:webHidden/>
          </w:rPr>
          <w:tab/>
        </w:r>
        <w:r>
          <w:rPr>
            <w:noProof/>
            <w:webHidden/>
          </w:rPr>
          <w:fldChar w:fldCharType="begin"/>
        </w:r>
        <w:r>
          <w:rPr>
            <w:noProof/>
            <w:webHidden/>
          </w:rPr>
          <w:instrText xml:space="preserve"> PAGEREF _Toc502829221 \h </w:instrText>
        </w:r>
        <w:r>
          <w:rPr>
            <w:noProof/>
            <w:webHidden/>
          </w:rPr>
        </w:r>
        <w:r>
          <w:rPr>
            <w:noProof/>
            <w:webHidden/>
          </w:rPr>
          <w:fldChar w:fldCharType="separate"/>
        </w:r>
        <w:r w:rsidR="00E16ECF">
          <w:rPr>
            <w:noProof/>
            <w:webHidden/>
          </w:rPr>
          <w:t>15</w:t>
        </w:r>
        <w:r>
          <w:rPr>
            <w:noProof/>
            <w:webHidden/>
          </w:rPr>
          <w:fldChar w:fldCharType="end"/>
        </w:r>
      </w:hyperlink>
    </w:p>
    <w:p w14:paraId="6924540E" w14:textId="3940216A" w:rsidR="00DE7B88" w:rsidRDefault="00DE7B88">
      <w:pPr>
        <w:pStyle w:val="TOC3"/>
        <w:rPr>
          <w:iCs w:val="0"/>
          <w:noProof/>
          <w:szCs w:val="22"/>
        </w:rPr>
      </w:pPr>
      <w:hyperlink w:anchor="_Toc502829222" w:history="1">
        <w:r w:rsidRPr="00DB604F">
          <w:rPr>
            <w:rStyle w:val="Hyperlink"/>
            <w:rFonts w:ascii="Palatino Linotype" w:hAnsi="Palatino Linotype"/>
            <w:noProof/>
          </w:rPr>
          <w:t>3.4.1</w:t>
        </w:r>
        <w:r>
          <w:rPr>
            <w:iCs w:val="0"/>
            <w:noProof/>
            <w:szCs w:val="22"/>
          </w:rPr>
          <w:tab/>
        </w:r>
        <w:r w:rsidRPr="00DB604F">
          <w:rPr>
            <w:rStyle w:val="Hyperlink"/>
            <w:rFonts w:ascii="Palatino Linotype" w:hAnsi="Palatino Linotype"/>
            <w:noProof/>
          </w:rPr>
          <w:t>Specification Phase</w:t>
        </w:r>
        <w:r>
          <w:rPr>
            <w:noProof/>
            <w:webHidden/>
          </w:rPr>
          <w:tab/>
        </w:r>
        <w:r>
          <w:rPr>
            <w:noProof/>
            <w:webHidden/>
          </w:rPr>
          <w:fldChar w:fldCharType="begin"/>
        </w:r>
        <w:r>
          <w:rPr>
            <w:noProof/>
            <w:webHidden/>
          </w:rPr>
          <w:instrText xml:space="preserve"> PAGEREF _Toc502829222 \h </w:instrText>
        </w:r>
        <w:r>
          <w:rPr>
            <w:noProof/>
            <w:webHidden/>
          </w:rPr>
        </w:r>
        <w:r>
          <w:rPr>
            <w:noProof/>
            <w:webHidden/>
          </w:rPr>
          <w:fldChar w:fldCharType="separate"/>
        </w:r>
        <w:r w:rsidR="00E16ECF">
          <w:rPr>
            <w:noProof/>
            <w:webHidden/>
          </w:rPr>
          <w:t>15</w:t>
        </w:r>
        <w:r>
          <w:rPr>
            <w:noProof/>
            <w:webHidden/>
          </w:rPr>
          <w:fldChar w:fldCharType="end"/>
        </w:r>
      </w:hyperlink>
    </w:p>
    <w:p w14:paraId="31B99CFE" w14:textId="1FED8241" w:rsidR="00DE7B88" w:rsidRDefault="00DE7B88">
      <w:pPr>
        <w:pStyle w:val="TOC3"/>
        <w:rPr>
          <w:iCs w:val="0"/>
          <w:noProof/>
          <w:szCs w:val="22"/>
        </w:rPr>
      </w:pPr>
      <w:hyperlink w:anchor="_Toc502829223" w:history="1">
        <w:r w:rsidRPr="00DB604F">
          <w:rPr>
            <w:rStyle w:val="Hyperlink"/>
            <w:rFonts w:ascii="Palatino Linotype" w:hAnsi="Palatino Linotype"/>
            <w:noProof/>
          </w:rPr>
          <w:t>3.4.2</w:t>
        </w:r>
        <w:r>
          <w:rPr>
            <w:iCs w:val="0"/>
            <w:noProof/>
            <w:szCs w:val="22"/>
          </w:rPr>
          <w:tab/>
        </w:r>
        <w:r w:rsidRPr="00DB604F">
          <w:rPr>
            <w:rStyle w:val="Hyperlink"/>
            <w:rFonts w:ascii="Palatino Linotype" w:hAnsi="Palatino Linotype"/>
            <w:noProof/>
          </w:rPr>
          <w:t>Customization Phase</w:t>
        </w:r>
        <w:r>
          <w:rPr>
            <w:noProof/>
            <w:webHidden/>
          </w:rPr>
          <w:tab/>
        </w:r>
        <w:r>
          <w:rPr>
            <w:noProof/>
            <w:webHidden/>
          </w:rPr>
          <w:fldChar w:fldCharType="begin"/>
        </w:r>
        <w:r>
          <w:rPr>
            <w:noProof/>
            <w:webHidden/>
          </w:rPr>
          <w:instrText xml:space="preserve"> PAGEREF _Toc502829223 \h </w:instrText>
        </w:r>
        <w:r>
          <w:rPr>
            <w:noProof/>
            <w:webHidden/>
          </w:rPr>
        </w:r>
        <w:r>
          <w:rPr>
            <w:noProof/>
            <w:webHidden/>
          </w:rPr>
          <w:fldChar w:fldCharType="separate"/>
        </w:r>
        <w:r w:rsidR="00E16ECF">
          <w:rPr>
            <w:noProof/>
            <w:webHidden/>
          </w:rPr>
          <w:t>16</w:t>
        </w:r>
        <w:r>
          <w:rPr>
            <w:noProof/>
            <w:webHidden/>
          </w:rPr>
          <w:fldChar w:fldCharType="end"/>
        </w:r>
      </w:hyperlink>
    </w:p>
    <w:p w14:paraId="38C88075" w14:textId="2F0AE7AF" w:rsidR="00DE7B88" w:rsidRDefault="00DE7B88">
      <w:pPr>
        <w:pStyle w:val="TOC3"/>
        <w:rPr>
          <w:iCs w:val="0"/>
          <w:noProof/>
          <w:szCs w:val="22"/>
        </w:rPr>
      </w:pPr>
      <w:hyperlink w:anchor="_Toc502829224" w:history="1">
        <w:r w:rsidRPr="00DB604F">
          <w:rPr>
            <w:rStyle w:val="Hyperlink"/>
            <w:rFonts w:ascii="Palatino Linotype" w:hAnsi="Palatino Linotype"/>
            <w:noProof/>
          </w:rPr>
          <w:t>3.4.3</w:t>
        </w:r>
        <w:r>
          <w:rPr>
            <w:iCs w:val="0"/>
            <w:noProof/>
            <w:szCs w:val="22"/>
          </w:rPr>
          <w:tab/>
        </w:r>
        <w:r w:rsidRPr="00DB604F">
          <w:rPr>
            <w:rStyle w:val="Hyperlink"/>
            <w:rFonts w:ascii="Palatino Linotype" w:hAnsi="Palatino Linotype"/>
            <w:noProof/>
          </w:rPr>
          <w:t>Generation Phase</w:t>
        </w:r>
        <w:r>
          <w:rPr>
            <w:noProof/>
            <w:webHidden/>
          </w:rPr>
          <w:tab/>
        </w:r>
        <w:r>
          <w:rPr>
            <w:noProof/>
            <w:webHidden/>
          </w:rPr>
          <w:fldChar w:fldCharType="begin"/>
        </w:r>
        <w:r>
          <w:rPr>
            <w:noProof/>
            <w:webHidden/>
          </w:rPr>
          <w:instrText xml:space="preserve"> PAGEREF _Toc502829224 \h </w:instrText>
        </w:r>
        <w:r>
          <w:rPr>
            <w:noProof/>
            <w:webHidden/>
          </w:rPr>
        </w:r>
        <w:r>
          <w:rPr>
            <w:noProof/>
            <w:webHidden/>
          </w:rPr>
          <w:fldChar w:fldCharType="separate"/>
        </w:r>
        <w:r w:rsidR="00E16ECF">
          <w:rPr>
            <w:noProof/>
            <w:webHidden/>
          </w:rPr>
          <w:t>16</w:t>
        </w:r>
        <w:r>
          <w:rPr>
            <w:noProof/>
            <w:webHidden/>
          </w:rPr>
          <w:fldChar w:fldCharType="end"/>
        </w:r>
      </w:hyperlink>
    </w:p>
    <w:p w14:paraId="7EF4ED94" w14:textId="196C037E" w:rsidR="00DE7B88" w:rsidRDefault="00DE7B88">
      <w:pPr>
        <w:pStyle w:val="TOC1"/>
        <w:rPr>
          <w:rFonts w:asciiTheme="minorHAnsi" w:hAnsiTheme="minorHAnsi"/>
          <w:b w:val="0"/>
          <w:color w:val="auto"/>
          <w:szCs w:val="22"/>
        </w:rPr>
      </w:pPr>
      <w:hyperlink w:anchor="_Toc502829225" w:history="1">
        <w:r w:rsidRPr="00DB604F">
          <w:rPr>
            <w:rStyle w:val="Hyperlink"/>
            <w:rFonts w:ascii="Palatino Linotype" w:hAnsi="Palatino Linotype"/>
            <w14:scene3d>
              <w14:camera w14:prst="orthographicFront"/>
              <w14:lightRig w14:rig="threePt" w14:dir="t">
                <w14:rot w14:lat="0" w14:lon="0" w14:rev="0"/>
              </w14:lightRig>
            </w14:scene3d>
          </w:rPr>
          <w:t>4</w:t>
        </w:r>
        <w:r>
          <w:rPr>
            <w:rFonts w:asciiTheme="minorHAnsi" w:hAnsiTheme="minorHAnsi"/>
            <w:b w:val="0"/>
            <w:color w:val="auto"/>
            <w:szCs w:val="22"/>
          </w:rPr>
          <w:tab/>
        </w:r>
        <w:r w:rsidRPr="00DB604F">
          <w:rPr>
            <w:rStyle w:val="Hyperlink"/>
            <w:rFonts w:ascii="Palatino Linotype" w:hAnsi="Palatino Linotype"/>
          </w:rPr>
          <w:t>Internal Safety Mechanisms</w:t>
        </w:r>
        <w:r>
          <w:rPr>
            <w:webHidden/>
          </w:rPr>
          <w:tab/>
        </w:r>
        <w:r>
          <w:rPr>
            <w:webHidden/>
          </w:rPr>
          <w:fldChar w:fldCharType="begin"/>
        </w:r>
        <w:r>
          <w:rPr>
            <w:webHidden/>
          </w:rPr>
          <w:instrText xml:space="preserve"> PAGEREF _Toc502829225 \h </w:instrText>
        </w:r>
        <w:r>
          <w:rPr>
            <w:webHidden/>
          </w:rPr>
        </w:r>
        <w:r>
          <w:rPr>
            <w:webHidden/>
          </w:rPr>
          <w:fldChar w:fldCharType="separate"/>
        </w:r>
        <w:r w:rsidR="00E16ECF">
          <w:rPr>
            <w:webHidden/>
          </w:rPr>
          <w:t>17</w:t>
        </w:r>
        <w:r>
          <w:rPr>
            <w:webHidden/>
          </w:rPr>
          <w:fldChar w:fldCharType="end"/>
        </w:r>
      </w:hyperlink>
    </w:p>
    <w:p w14:paraId="154B483F" w14:textId="1ADA7513" w:rsidR="00DE7B88" w:rsidRDefault="00DE7B88">
      <w:pPr>
        <w:pStyle w:val="TOC2"/>
        <w:tabs>
          <w:tab w:val="left" w:pos="800"/>
        </w:tabs>
        <w:rPr>
          <w:noProof/>
          <w:szCs w:val="22"/>
        </w:rPr>
      </w:pPr>
      <w:hyperlink w:anchor="_Toc502829226" w:history="1">
        <w:r w:rsidRPr="00DB604F">
          <w:rPr>
            <w:rStyle w:val="Hyperlink"/>
            <w:rFonts w:ascii="Palatino Linotype" w:hAnsi="Palatino Linotype"/>
            <w:noProof/>
          </w:rPr>
          <w:t>4.1</w:t>
        </w:r>
        <w:r>
          <w:rPr>
            <w:noProof/>
            <w:szCs w:val="22"/>
          </w:rPr>
          <w:tab/>
        </w:r>
        <w:r w:rsidRPr="00DB604F">
          <w:rPr>
            <w:rStyle w:val="Hyperlink"/>
            <w:rFonts w:ascii="Palatino Linotype" w:hAnsi="Palatino Linotype"/>
            <w:noProof/>
          </w:rPr>
          <w:t>NetSpeed Architecture Overview</w:t>
        </w:r>
        <w:r>
          <w:rPr>
            <w:noProof/>
            <w:webHidden/>
          </w:rPr>
          <w:tab/>
        </w:r>
        <w:r>
          <w:rPr>
            <w:noProof/>
            <w:webHidden/>
          </w:rPr>
          <w:fldChar w:fldCharType="begin"/>
        </w:r>
        <w:r>
          <w:rPr>
            <w:noProof/>
            <w:webHidden/>
          </w:rPr>
          <w:instrText xml:space="preserve"> PAGEREF _Toc502829226 \h </w:instrText>
        </w:r>
        <w:r>
          <w:rPr>
            <w:noProof/>
            <w:webHidden/>
          </w:rPr>
        </w:r>
        <w:r>
          <w:rPr>
            <w:noProof/>
            <w:webHidden/>
          </w:rPr>
          <w:fldChar w:fldCharType="separate"/>
        </w:r>
        <w:r w:rsidR="00E16ECF">
          <w:rPr>
            <w:noProof/>
            <w:webHidden/>
          </w:rPr>
          <w:t>17</w:t>
        </w:r>
        <w:r>
          <w:rPr>
            <w:noProof/>
            <w:webHidden/>
          </w:rPr>
          <w:fldChar w:fldCharType="end"/>
        </w:r>
      </w:hyperlink>
    </w:p>
    <w:p w14:paraId="041F4792" w14:textId="68D483DF" w:rsidR="00DE7B88" w:rsidRDefault="00DE7B88">
      <w:pPr>
        <w:pStyle w:val="TOC2"/>
        <w:tabs>
          <w:tab w:val="left" w:pos="800"/>
        </w:tabs>
        <w:rPr>
          <w:noProof/>
          <w:szCs w:val="22"/>
        </w:rPr>
      </w:pPr>
      <w:hyperlink w:anchor="_Toc502829227" w:history="1">
        <w:r w:rsidRPr="00DB604F">
          <w:rPr>
            <w:rStyle w:val="Hyperlink"/>
            <w:rFonts w:ascii="Palatino Linotype" w:hAnsi="Palatino Linotype"/>
            <w:noProof/>
          </w:rPr>
          <w:t>4.2</w:t>
        </w:r>
        <w:r>
          <w:rPr>
            <w:noProof/>
            <w:szCs w:val="22"/>
          </w:rPr>
          <w:tab/>
        </w:r>
        <w:r w:rsidRPr="00DB604F">
          <w:rPr>
            <w:rStyle w:val="Hyperlink"/>
            <w:rFonts w:ascii="Palatino Linotype" w:hAnsi="Palatino Linotype"/>
            <w:noProof/>
          </w:rPr>
          <w:t>Summary of Functional Safety, Reliability, and Availability</w:t>
        </w:r>
        <w:r>
          <w:rPr>
            <w:noProof/>
            <w:webHidden/>
          </w:rPr>
          <w:tab/>
        </w:r>
        <w:r>
          <w:rPr>
            <w:noProof/>
            <w:webHidden/>
          </w:rPr>
          <w:fldChar w:fldCharType="begin"/>
        </w:r>
        <w:r>
          <w:rPr>
            <w:noProof/>
            <w:webHidden/>
          </w:rPr>
          <w:instrText xml:space="preserve"> PAGEREF _Toc502829227 \h </w:instrText>
        </w:r>
        <w:r>
          <w:rPr>
            <w:noProof/>
            <w:webHidden/>
          </w:rPr>
        </w:r>
        <w:r>
          <w:rPr>
            <w:noProof/>
            <w:webHidden/>
          </w:rPr>
          <w:fldChar w:fldCharType="separate"/>
        </w:r>
        <w:r w:rsidR="00E16ECF">
          <w:rPr>
            <w:noProof/>
            <w:webHidden/>
          </w:rPr>
          <w:t>17</w:t>
        </w:r>
        <w:r>
          <w:rPr>
            <w:noProof/>
            <w:webHidden/>
          </w:rPr>
          <w:fldChar w:fldCharType="end"/>
        </w:r>
      </w:hyperlink>
    </w:p>
    <w:p w14:paraId="3F0965BC" w14:textId="4D7D1FA3" w:rsidR="00DE7B88" w:rsidRDefault="00DE7B88">
      <w:pPr>
        <w:pStyle w:val="TOC2"/>
        <w:tabs>
          <w:tab w:val="left" w:pos="800"/>
        </w:tabs>
        <w:rPr>
          <w:noProof/>
          <w:szCs w:val="22"/>
        </w:rPr>
      </w:pPr>
      <w:hyperlink w:anchor="_Toc502829228" w:history="1">
        <w:r w:rsidRPr="00DB604F">
          <w:rPr>
            <w:rStyle w:val="Hyperlink"/>
            <w:rFonts w:ascii="Palatino Linotype" w:hAnsi="Palatino Linotype"/>
            <w:noProof/>
          </w:rPr>
          <w:t>4.3</w:t>
        </w:r>
        <w:r>
          <w:rPr>
            <w:noProof/>
            <w:szCs w:val="22"/>
          </w:rPr>
          <w:tab/>
        </w:r>
        <w:r w:rsidRPr="00DB604F">
          <w:rPr>
            <w:rStyle w:val="Hyperlink"/>
            <w:rFonts w:ascii="Palatino Linotype" w:hAnsi="Palatino Linotype"/>
            <w:noProof/>
          </w:rPr>
          <w:t>Error Detection and Correction Features</w:t>
        </w:r>
        <w:r>
          <w:rPr>
            <w:noProof/>
            <w:webHidden/>
          </w:rPr>
          <w:tab/>
        </w:r>
        <w:r>
          <w:rPr>
            <w:noProof/>
            <w:webHidden/>
          </w:rPr>
          <w:fldChar w:fldCharType="begin"/>
        </w:r>
        <w:r>
          <w:rPr>
            <w:noProof/>
            <w:webHidden/>
          </w:rPr>
          <w:instrText xml:space="preserve"> PAGEREF _Toc502829228 \h </w:instrText>
        </w:r>
        <w:r>
          <w:rPr>
            <w:noProof/>
            <w:webHidden/>
          </w:rPr>
        </w:r>
        <w:r>
          <w:rPr>
            <w:noProof/>
            <w:webHidden/>
          </w:rPr>
          <w:fldChar w:fldCharType="separate"/>
        </w:r>
        <w:r w:rsidR="00E16ECF">
          <w:rPr>
            <w:noProof/>
            <w:webHidden/>
          </w:rPr>
          <w:t>18</w:t>
        </w:r>
        <w:r>
          <w:rPr>
            <w:noProof/>
            <w:webHidden/>
          </w:rPr>
          <w:fldChar w:fldCharType="end"/>
        </w:r>
      </w:hyperlink>
    </w:p>
    <w:p w14:paraId="6690B1E4" w14:textId="59B3FC34" w:rsidR="00DE7B88" w:rsidRDefault="00DE7B88">
      <w:pPr>
        <w:pStyle w:val="TOC3"/>
        <w:rPr>
          <w:iCs w:val="0"/>
          <w:noProof/>
          <w:szCs w:val="22"/>
        </w:rPr>
      </w:pPr>
      <w:hyperlink w:anchor="_Toc502829229" w:history="1">
        <w:r w:rsidRPr="00DB604F">
          <w:rPr>
            <w:rStyle w:val="Hyperlink"/>
            <w:rFonts w:ascii="Palatino Linotype" w:hAnsi="Palatino Linotype"/>
            <w:noProof/>
          </w:rPr>
          <w:t>4.3.1</w:t>
        </w:r>
        <w:r>
          <w:rPr>
            <w:iCs w:val="0"/>
            <w:noProof/>
            <w:szCs w:val="22"/>
          </w:rPr>
          <w:tab/>
        </w:r>
        <w:r w:rsidRPr="00DB604F">
          <w:rPr>
            <w:rStyle w:val="Hyperlink"/>
            <w:rFonts w:ascii="Palatino Linotype" w:hAnsi="Palatino Linotype"/>
            <w:noProof/>
          </w:rPr>
          <w:t>ECC Algorithm</w:t>
        </w:r>
        <w:r>
          <w:rPr>
            <w:noProof/>
            <w:webHidden/>
          </w:rPr>
          <w:tab/>
        </w:r>
        <w:r>
          <w:rPr>
            <w:noProof/>
            <w:webHidden/>
          </w:rPr>
          <w:fldChar w:fldCharType="begin"/>
        </w:r>
        <w:r>
          <w:rPr>
            <w:noProof/>
            <w:webHidden/>
          </w:rPr>
          <w:instrText xml:space="preserve"> PAGEREF _Toc502829229 \h </w:instrText>
        </w:r>
        <w:r>
          <w:rPr>
            <w:noProof/>
            <w:webHidden/>
          </w:rPr>
        </w:r>
        <w:r>
          <w:rPr>
            <w:noProof/>
            <w:webHidden/>
          </w:rPr>
          <w:fldChar w:fldCharType="separate"/>
        </w:r>
        <w:r w:rsidR="00E16ECF">
          <w:rPr>
            <w:noProof/>
            <w:webHidden/>
          </w:rPr>
          <w:t>18</w:t>
        </w:r>
        <w:r>
          <w:rPr>
            <w:noProof/>
            <w:webHidden/>
          </w:rPr>
          <w:fldChar w:fldCharType="end"/>
        </w:r>
      </w:hyperlink>
    </w:p>
    <w:p w14:paraId="58055470" w14:textId="56BBF7D4" w:rsidR="00DE7B88" w:rsidRDefault="00DE7B88">
      <w:pPr>
        <w:pStyle w:val="TOC2"/>
        <w:tabs>
          <w:tab w:val="left" w:pos="800"/>
        </w:tabs>
        <w:rPr>
          <w:noProof/>
          <w:szCs w:val="22"/>
        </w:rPr>
      </w:pPr>
      <w:hyperlink w:anchor="_Toc502829230" w:history="1">
        <w:r w:rsidRPr="00DB604F">
          <w:rPr>
            <w:rStyle w:val="Hyperlink"/>
            <w:rFonts w:ascii="Palatino Linotype" w:hAnsi="Palatino Linotype"/>
            <w:noProof/>
          </w:rPr>
          <w:t>4.4</w:t>
        </w:r>
        <w:r>
          <w:rPr>
            <w:noProof/>
            <w:szCs w:val="22"/>
          </w:rPr>
          <w:tab/>
        </w:r>
        <w:r w:rsidRPr="00DB604F">
          <w:rPr>
            <w:rStyle w:val="Hyperlink"/>
            <w:rFonts w:ascii="Palatino Linotype" w:hAnsi="Palatino Linotype"/>
            <w:noProof/>
          </w:rPr>
          <w:t>NoC-Transport Error Detection and Correction</w:t>
        </w:r>
        <w:r>
          <w:rPr>
            <w:noProof/>
            <w:webHidden/>
          </w:rPr>
          <w:tab/>
        </w:r>
        <w:r>
          <w:rPr>
            <w:noProof/>
            <w:webHidden/>
          </w:rPr>
          <w:fldChar w:fldCharType="begin"/>
        </w:r>
        <w:r>
          <w:rPr>
            <w:noProof/>
            <w:webHidden/>
          </w:rPr>
          <w:instrText xml:space="preserve"> PAGEREF _Toc502829230 \h </w:instrText>
        </w:r>
        <w:r>
          <w:rPr>
            <w:noProof/>
            <w:webHidden/>
          </w:rPr>
        </w:r>
        <w:r>
          <w:rPr>
            <w:noProof/>
            <w:webHidden/>
          </w:rPr>
          <w:fldChar w:fldCharType="separate"/>
        </w:r>
        <w:r w:rsidR="00E16ECF">
          <w:rPr>
            <w:noProof/>
            <w:webHidden/>
          </w:rPr>
          <w:t>19</w:t>
        </w:r>
        <w:r>
          <w:rPr>
            <w:noProof/>
            <w:webHidden/>
          </w:rPr>
          <w:fldChar w:fldCharType="end"/>
        </w:r>
      </w:hyperlink>
    </w:p>
    <w:p w14:paraId="5F853A02" w14:textId="411A7FFE" w:rsidR="00DE7B88" w:rsidRDefault="00DE7B88">
      <w:pPr>
        <w:pStyle w:val="TOC3"/>
        <w:rPr>
          <w:iCs w:val="0"/>
          <w:noProof/>
          <w:szCs w:val="22"/>
        </w:rPr>
      </w:pPr>
      <w:hyperlink w:anchor="_Toc502829231" w:history="1">
        <w:r w:rsidRPr="00DB604F">
          <w:rPr>
            <w:rStyle w:val="Hyperlink"/>
            <w:rFonts w:ascii="Palatino Linotype" w:hAnsi="Palatino Linotype"/>
            <w:noProof/>
          </w:rPr>
          <w:t>4.4.1</w:t>
        </w:r>
        <w:r>
          <w:rPr>
            <w:iCs w:val="0"/>
            <w:noProof/>
            <w:szCs w:val="22"/>
          </w:rPr>
          <w:tab/>
        </w:r>
        <w:r w:rsidRPr="00DB604F">
          <w:rPr>
            <w:rStyle w:val="Hyperlink"/>
            <w:rFonts w:ascii="Palatino Linotype" w:hAnsi="Palatino Linotype"/>
            <w:noProof/>
          </w:rPr>
          <w:t>End-to-End Transport Integrity</w:t>
        </w:r>
        <w:r>
          <w:rPr>
            <w:noProof/>
            <w:webHidden/>
          </w:rPr>
          <w:tab/>
        </w:r>
        <w:r>
          <w:rPr>
            <w:noProof/>
            <w:webHidden/>
          </w:rPr>
          <w:fldChar w:fldCharType="begin"/>
        </w:r>
        <w:r>
          <w:rPr>
            <w:noProof/>
            <w:webHidden/>
          </w:rPr>
          <w:instrText xml:space="preserve"> PAGEREF _Toc502829231 \h </w:instrText>
        </w:r>
        <w:r>
          <w:rPr>
            <w:noProof/>
            <w:webHidden/>
          </w:rPr>
        </w:r>
        <w:r>
          <w:rPr>
            <w:noProof/>
            <w:webHidden/>
          </w:rPr>
          <w:fldChar w:fldCharType="separate"/>
        </w:r>
        <w:r w:rsidR="00E16ECF">
          <w:rPr>
            <w:noProof/>
            <w:webHidden/>
          </w:rPr>
          <w:t>19</w:t>
        </w:r>
        <w:r>
          <w:rPr>
            <w:noProof/>
            <w:webHidden/>
          </w:rPr>
          <w:fldChar w:fldCharType="end"/>
        </w:r>
      </w:hyperlink>
    </w:p>
    <w:p w14:paraId="150F3918" w14:textId="769B48B5" w:rsidR="00DE7B88" w:rsidRDefault="00DE7B88">
      <w:pPr>
        <w:pStyle w:val="TOC3"/>
        <w:rPr>
          <w:iCs w:val="0"/>
          <w:noProof/>
          <w:szCs w:val="22"/>
        </w:rPr>
      </w:pPr>
      <w:hyperlink w:anchor="_Toc502829232" w:history="1">
        <w:r w:rsidRPr="00DB604F">
          <w:rPr>
            <w:rStyle w:val="Hyperlink"/>
            <w:rFonts w:ascii="Palatino Linotype" w:hAnsi="Palatino Linotype"/>
            <w:noProof/>
          </w:rPr>
          <w:t>4.4.2</w:t>
        </w:r>
        <w:r>
          <w:rPr>
            <w:iCs w:val="0"/>
            <w:noProof/>
            <w:szCs w:val="22"/>
          </w:rPr>
          <w:tab/>
        </w:r>
        <w:r w:rsidRPr="00DB604F">
          <w:rPr>
            <w:rStyle w:val="Hyperlink"/>
            <w:rFonts w:ascii="Palatino Linotype" w:hAnsi="Palatino Linotype"/>
            <w:noProof/>
          </w:rPr>
          <w:t>End-to-End User Protection</w:t>
        </w:r>
        <w:r>
          <w:rPr>
            <w:noProof/>
            <w:webHidden/>
          </w:rPr>
          <w:tab/>
        </w:r>
        <w:r>
          <w:rPr>
            <w:noProof/>
            <w:webHidden/>
          </w:rPr>
          <w:fldChar w:fldCharType="begin"/>
        </w:r>
        <w:r>
          <w:rPr>
            <w:noProof/>
            <w:webHidden/>
          </w:rPr>
          <w:instrText xml:space="preserve"> PAGEREF _Toc502829232 \h </w:instrText>
        </w:r>
        <w:r>
          <w:rPr>
            <w:noProof/>
            <w:webHidden/>
          </w:rPr>
        </w:r>
        <w:r>
          <w:rPr>
            <w:noProof/>
            <w:webHidden/>
          </w:rPr>
          <w:fldChar w:fldCharType="separate"/>
        </w:r>
        <w:r w:rsidR="00E16ECF">
          <w:rPr>
            <w:noProof/>
            <w:webHidden/>
          </w:rPr>
          <w:t>20</w:t>
        </w:r>
        <w:r>
          <w:rPr>
            <w:noProof/>
            <w:webHidden/>
          </w:rPr>
          <w:fldChar w:fldCharType="end"/>
        </w:r>
      </w:hyperlink>
    </w:p>
    <w:p w14:paraId="040E0372" w14:textId="6A414A70" w:rsidR="00DE7B88" w:rsidRDefault="00DE7B88">
      <w:pPr>
        <w:pStyle w:val="TOC3"/>
        <w:rPr>
          <w:iCs w:val="0"/>
          <w:noProof/>
          <w:szCs w:val="22"/>
        </w:rPr>
      </w:pPr>
      <w:hyperlink w:anchor="_Toc502829233" w:history="1">
        <w:r w:rsidRPr="00DB604F">
          <w:rPr>
            <w:rStyle w:val="Hyperlink"/>
            <w:rFonts w:ascii="Palatino Linotype" w:hAnsi="Palatino Linotype"/>
            <w:noProof/>
          </w:rPr>
          <w:t>4.4.3</w:t>
        </w:r>
        <w:r>
          <w:rPr>
            <w:iCs w:val="0"/>
            <w:noProof/>
            <w:szCs w:val="22"/>
          </w:rPr>
          <w:tab/>
        </w:r>
        <w:r w:rsidRPr="00DB604F">
          <w:rPr>
            <w:rStyle w:val="Hyperlink"/>
            <w:rFonts w:ascii="Palatino Linotype" w:hAnsi="Palatino Linotype"/>
            <w:noProof/>
          </w:rPr>
          <w:t>Interface Parity</w:t>
        </w:r>
        <w:r>
          <w:rPr>
            <w:noProof/>
            <w:webHidden/>
          </w:rPr>
          <w:tab/>
        </w:r>
        <w:r>
          <w:rPr>
            <w:noProof/>
            <w:webHidden/>
          </w:rPr>
          <w:fldChar w:fldCharType="begin"/>
        </w:r>
        <w:r>
          <w:rPr>
            <w:noProof/>
            <w:webHidden/>
          </w:rPr>
          <w:instrText xml:space="preserve"> PAGEREF _Toc502829233 \h </w:instrText>
        </w:r>
        <w:r>
          <w:rPr>
            <w:noProof/>
            <w:webHidden/>
          </w:rPr>
        </w:r>
        <w:r>
          <w:rPr>
            <w:noProof/>
            <w:webHidden/>
          </w:rPr>
          <w:fldChar w:fldCharType="separate"/>
        </w:r>
        <w:r w:rsidR="00E16ECF">
          <w:rPr>
            <w:noProof/>
            <w:webHidden/>
          </w:rPr>
          <w:t>20</w:t>
        </w:r>
        <w:r>
          <w:rPr>
            <w:noProof/>
            <w:webHidden/>
          </w:rPr>
          <w:fldChar w:fldCharType="end"/>
        </w:r>
      </w:hyperlink>
    </w:p>
    <w:p w14:paraId="28A6E8F5" w14:textId="345703E0" w:rsidR="00DE7B88" w:rsidRDefault="00DE7B88">
      <w:pPr>
        <w:pStyle w:val="TOC3"/>
        <w:rPr>
          <w:iCs w:val="0"/>
          <w:noProof/>
          <w:szCs w:val="22"/>
        </w:rPr>
      </w:pPr>
      <w:hyperlink w:anchor="_Toc502829234" w:history="1">
        <w:r w:rsidRPr="00DB604F">
          <w:rPr>
            <w:rStyle w:val="Hyperlink"/>
            <w:rFonts w:ascii="Palatino Linotype" w:hAnsi="Palatino Linotype"/>
            <w:noProof/>
          </w:rPr>
          <w:t>4.4.4</w:t>
        </w:r>
        <w:r>
          <w:rPr>
            <w:iCs w:val="0"/>
            <w:noProof/>
            <w:szCs w:val="22"/>
          </w:rPr>
          <w:tab/>
        </w:r>
        <w:r w:rsidRPr="00DB604F">
          <w:rPr>
            <w:rStyle w:val="Hyperlink"/>
            <w:rFonts w:ascii="Palatino Linotype" w:hAnsi="Palatino Linotype"/>
            <w:noProof/>
          </w:rPr>
          <w:t>ARM Cortex R5/R7 Port compatibility</w:t>
        </w:r>
        <w:r>
          <w:rPr>
            <w:noProof/>
            <w:webHidden/>
          </w:rPr>
          <w:tab/>
        </w:r>
        <w:r>
          <w:rPr>
            <w:noProof/>
            <w:webHidden/>
          </w:rPr>
          <w:fldChar w:fldCharType="begin"/>
        </w:r>
        <w:r>
          <w:rPr>
            <w:noProof/>
            <w:webHidden/>
          </w:rPr>
          <w:instrText xml:space="preserve"> PAGEREF _Toc502829234 \h </w:instrText>
        </w:r>
        <w:r>
          <w:rPr>
            <w:noProof/>
            <w:webHidden/>
          </w:rPr>
        </w:r>
        <w:r>
          <w:rPr>
            <w:noProof/>
            <w:webHidden/>
          </w:rPr>
          <w:fldChar w:fldCharType="separate"/>
        </w:r>
        <w:r w:rsidR="00E16ECF">
          <w:rPr>
            <w:noProof/>
            <w:webHidden/>
          </w:rPr>
          <w:t>20</w:t>
        </w:r>
        <w:r>
          <w:rPr>
            <w:noProof/>
            <w:webHidden/>
          </w:rPr>
          <w:fldChar w:fldCharType="end"/>
        </w:r>
      </w:hyperlink>
    </w:p>
    <w:p w14:paraId="2643CFDA" w14:textId="718D2773" w:rsidR="00DE7B88" w:rsidRDefault="00DE7B88">
      <w:pPr>
        <w:pStyle w:val="TOC3"/>
        <w:rPr>
          <w:iCs w:val="0"/>
          <w:noProof/>
          <w:szCs w:val="22"/>
        </w:rPr>
      </w:pPr>
      <w:hyperlink w:anchor="_Toc502829235" w:history="1">
        <w:r w:rsidRPr="00DB604F">
          <w:rPr>
            <w:rStyle w:val="Hyperlink"/>
            <w:rFonts w:ascii="Palatino Linotype" w:hAnsi="Palatino Linotype"/>
            <w:noProof/>
          </w:rPr>
          <w:t>4.4.5</w:t>
        </w:r>
        <w:r>
          <w:rPr>
            <w:iCs w:val="0"/>
            <w:noProof/>
            <w:szCs w:val="22"/>
          </w:rPr>
          <w:tab/>
        </w:r>
        <w:r w:rsidRPr="00DB604F">
          <w:rPr>
            <w:rStyle w:val="Hyperlink"/>
            <w:rFonts w:ascii="Palatino Linotype" w:hAnsi="Palatino Linotype"/>
            <w:noProof/>
          </w:rPr>
          <w:t>Hop-to-Hop Protection</w:t>
        </w:r>
        <w:r>
          <w:rPr>
            <w:noProof/>
            <w:webHidden/>
          </w:rPr>
          <w:tab/>
        </w:r>
        <w:r>
          <w:rPr>
            <w:noProof/>
            <w:webHidden/>
          </w:rPr>
          <w:fldChar w:fldCharType="begin"/>
        </w:r>
        <w:r>
          <w:rPr>
            <w:noProof/>
            <w:webHidden/>
          </w:rPr>
          <w:instrText xml:space="preserve"> PAGEREF _Toc502829235 \h </w:instrText>
        </w:r>
        <w:r>
          <w:rPr>
            <w:noProof/>
            <w:webHidden/>
          </w:rPr>
        </w:r>
        <w:r>
          <w:rPr>
            <w:noProof/>
            <w:webHidden/>
          </w:rPr>
          <w:fldChar w:fldCharType="separate"/>
        </w:r>
        <w:r w:rsidR="00E16ECF">
          <w:rPr>
            <w:noProof/>
            <w:webHidden/>
          </w:rPr>
          <w:t>20</w:t>
        </w:r>
        <w:r>
          <w:rPr>
            <w:noProof/>
            <w:webHidden/>
          </w:rPr>
          <w:fldChar w:fldCharType="end"/>
        </w:r>
      </w:hyperlink>
    </w:p>
    <w:p w14:paraId="1289B7AA" w14:textId="697D1245" w:rsidR="00DE7B88" w:rsidRDefault="00DE7B88">
      <w:pPr>
        <w:pStyle w:val="TOC3"/>
        <w:rPr>
          <w:iCs w:val="0"/>
          <w:noProof/>
          <w:szCs w:val="22"/>
        </w:rPr>
      </w:pPr>
      <w:hyperlink w:anchor="_Toc502829236" w:history="1">
        <w:r w:rsidRPr="00DB604F">
          <w:rPr>
            <w:rStyle w:val="Hyperlink"/>
            <w:rFonts w:ascii="Palatino Linotype" w:hAnsi="Palatino Linotype"/>
            <w:noProof/>
          </w:rPr>
          <w:t>4.4.6</w:t>
        </w:r>
        <w:r>
          <w:rPr>
            <w:iCs w:val="0"/>
            <w:noProof/>
            <w:szCs w:val="22"/>
          </w:rPr>
          <w:tab/>
        </w:r>
        <w:r w:rsidRPr="00DB604F">
          <w:rPr>
            <w:rStyle w:val="Hyperlink"/>
            <w:rFonts w:ascii="Palatino Linotype" w:hAnsi="Palatino Linotype"/>
            <w:noProof/>
          </w:rPr>
          <w:t>End-to-End Packet Integrity</w:t>
        </w:r>
        <w:r>
          <w:rPr>
            <w:noProof/>
            <w:webHidden/>
          </w:rPr>
          <w:tab/>
        </w:r>
        <w:r>
          <w:rPr>
            <w:noProof/>
            <w:webHidden/>
          </w:rPr>
          <w:fldChar w:fldCharType="begin"/>
        </w:r>
        <w:r>
          <w:rPr>
            <w:noProof/>
            <w:webHidden/>
          </w:rPr>
          <w:instrText xml:space="preserve"> PAGEREF _Toc502829236 \h </w:instrText>
        </w:r>
        <w:r>
          <w:rPr>
            <w:noProof/>
            <w:webHidden/>
          </w:rPr>
        </w:r>
        <w:r>
          <w:rPr>
            <w:noProof/>
            <w:webHidden/>
          </w:rPr>
          <w:fldChar w:fldCharType="separate"/>
        </w:r>
        <w:r w:rsidR="00E16ECF">
          <w:rPr>
            <w:noProof/>
            <w:webHidden/>
          </w:rPr>
          <w:t>21</w:t>
        </w:r>
        <w:r>
          <w:rPr>
            <w:noProof/>
            <w:webHidden/>
          </w:rPr>
          <w:fldChar w:fldCharType="end"/>
        </w:r>
      </w:hyperlink>
    </w:p>
    <w:p w14:paraId="4857A396" w14:textId="7DBA2B1C" w:rsidR="00DE7B88" w:rsidRDefault="00DE7B88">
      <w:pPr>
        <w:pStyle w:val="TOC2"/>
        <w:tabs>
          <w:tab w:val="left" w:pos="800"/>
        </w:tabs>
        <w:rPr>
          <w:noProof/>
          <w:szCs w:val="22"/>
        </w:rPr>
      </w:pPr>
      <w:hyperlink w:anchor="_Toc502829237" w:history="1">
        <w:r w:rsidRPr="00DB604F">
          <w:rPr>
            <w:rStyle w:val="Hyperlink"/>
            <w:rFonts w:ascii="Palatino Linotype" w:hAnsi="Palatino Linotype"/>
            <w:noProof/>
          </w:rPr>
          <w:t>4.5</w:t>
        </w:r>
        <w:r>
          <w:rPr>
            <w:noProof/>
            <w:szCs w:val="22"/>
          </w:rPr>
          <w:tab/>
        </w:r>
        <w:r w:rsidRPr="00DB604F">
          <w:rPr>
            <w:rStyle w:val="Hyperlink"/>
            <w:rFonts w:ascii="Palatino Linotype" w:hAnsi="Palatino Linotype"/>
            <w:noProof/>
          </w:rPr>
          <w:t>Logic Protection and Redundancy</w:t>
        </w:r>
        <w:r>
          <w:rPr>
            <w:noProof/>
            <w:webHidden/>
          </w:rPr>
          <w:tab/>
        </w:r>
        <w:r>
          <w:rPr>
            <w:noProof/>
            <w:webHidden/>
          </w:rPr>
          <w:fldChar w:fldCharType="begin"/>
        </w:r>
        <w:r>
          <w:rPr>
            <w:noProof/>
            <w:webHidden/>
          </w:rPr>
          <w:instrText xml:space="preserve"> PAGEREF _Toc502829237 \h </w:instrText>
        </w:r>
        <w:r>
          <w:rPr>
            <w:noProof/>
            <w:webHidden/>
          </w:rPr>
        </w:r>
        <w:r>
          <w:rPr>
            <w:noProof/>
            <w:webHidden/>
          </w:rPr>
          <w:fldChar w:fldCharType="separate"/>
        </w:r>
        <w:r w:rsidR="00E16ECF">
          <w:rPr>
            <w:noProof/>
            <w:webHidden/>
          </w:rPr>
          <w:t>21</w:t>
        </w:r>
        <w:r>
          <w:rPr>
            <w:noProof/>
            <w:webHidden/>
          </w:rPr>
          <w:fldChar w:fldCharType="end"/>
        </w:r>
      </w:hyperlink>
    </w:p>
    <w:p w14:paraId="652B9F7C" w14:textId="3BE4DF4B" w:rsidR="00DE7B88" w:rsidRDefault="00DE7B88">
      <w:pPr>
        <w:pStyle w:val="TOC3"/>
        <w:rPr>
          <w:iCs w:val="0"/>
          <w:noProof/>
          <w:szCs w:val="22"/>
        </w:rPr>
      </w:pPr>
      <w:hyperlink w:anchor="_Toc502829238" w:history="1">
        <w:r w:rsidRPr="00DB604F">
          <w:rPr>
            <w:rStyle w:val="Hyperlink"/>
            <w:rFonts w:ascii="Palatino Linotype" w:hAnsi="Palatino Linotype"/>
            <w:noProof/>
          </w:rPr>
          <w:t>4.5.1</w:t>
        </w:r>
        <w:r>
          <w:rPr>
            <w:iCs w:val="0"/>
            <w:noProof/>
            <w:szCs w:val="22"/>
          </w:rPr>
          <w:tab/>
        </w:r>
        <w:r w:rsidRPr="00DB604F">
          <w:rPr>
            <w:rStyle w:val="Hyperlink"/>
            <w:rFonts w:ascii="Palatino Linotype" w:hAnsi="Palatino Linotype"/>
            <w:noProof/>
          </w:rPr>
          <w:t>Flop Structure Parity Protection</w:t>
        </w:r>
        <w:r>
          <w:rPr>
            <w:noProof/>
            <w:webHidden/>
          </w:rPr>
          <w:tab/>
        </w:r>
        <w:r>
          <w:rPr>
            <w:noProof/>
            <w:webHidden/>
          </w:rPr>
          <w:fldChar w:fldCharType="begin"/>
        </w:r>
        <w:r>
          <w:rPr>
            <w:noProof/>
            <w:webHidden/>
          </w:rPr>
          <w:instrText xml:space="preserve"> PAGEREF _Toc502829238 \h </w:instrText>
        </w:r>
        <w:r>
          <w:rPr>
            <w:noProof/>
            <w:webHidden/>
          </w:rPr>
        </w:r>
        <w:r>
          <w:rPr>
            <w:noProof/>
            <w:webHidden/>
          </w:rPr>
          <w:fldChar w:fldCharType="separate"/>
        </w:r>
        <w:r w:rsidR="00E16ECF">
          <w:rPr>
            <w:noProof/>
            <w:webHidden/>
          </w:rPr>
          <w:t>21</w:t>
        </w:r>
        <w:r>
          <w:rPr>
            <w:noProof/>
            <w:webHidden/>
          </w:rPr>
          <w:fldChar w:fldCharType="end"/>
        </w:r>
      </w:hyperlink>
    </w:p>
    <w:p w14:paraId="55924AC3" w14:textId="67EC6003" w:rsidR="00DE7B88" w:rsidRDefault="00DE7B88">
      <w:pPr>
        <w:pStyle w:val="TOC3"/>
        <w:rPr>
          <w:iCs w:val="0"/>
          <w:noProof/>
          <w:szCs w:val="22"/>
        </w:rPr>
      </w:pPr>
      <w:hyperlink w:anchor="_Toc502829239" w:history="1">
        <w:r w:rsidRPr="00DB604F">
          <w:rPr>
            <w:rStyle w:val="Hyperlink"/>
            <w:rFonts w:ascii="Palatino Linotype" w:hAnsi="Palatino Linotype"/>
            <w:noProof/>
          </w:rPr>
          <w:t>4.5.2</w:t>
        </w:r>
        <w:r>
          <w:rPr>
            <w:iCs w:val="0"/>
            <w:noProof/>
            <w:szCs w:val="22"/>
          </w:rPr>
          <w:tab/>
        </w:r>
        <w:r w:rsidRPr="00DB604F">
          <w:rPr>
            <w:rStyle w:val="Hyperlink"/>
            <w:rFonts w:ascii="Palatino Linotype" w:hAnsi="Palatino Linotype"/>
            <w:noProof/>
          </w:rPr>
          <w:t>Bridge Duplication</w:t>
        </w:r>
        <w:r>
          <w:rPr>
            <w:noProof/>
            <w:webHidden/>
          </w:rPr>
          <w:tab/>
        </w:r>
        <w:r>
          <w:rPr>
            <w:noProof/>
            <w:webHidden/>
          </w:rPr>
          <w:fldChar w:fldCharType="begin"/>
        </w:r>
        <w:r>
          <w:rPr>
            <w:noProof/>
            <w:webHidden/>
          </w:rPr>
          <w:instrText xml:space="preserve"> PAGEREF _Toc502829239 \h </w:instrText>
        </w:r>
        <w:r>
          <w:rPr>
            <w:noProof/>
            <w:webHidden/>
          </w:rPr>
        </w:r>
        <w:r>
          <w:rPr>
            <w:noProof/>
            <w:webHidden/>
          </w:rPr>
          <w:fldChar w:fldCharType="separate"/>
        </w:r>
        <w:r w:rsidR="00E16ECF">
          <w:rPr>
            <w:noProof/>
            <w:webHidden/>
          </w:rPr>
          <w:t>21</w:t>
        </w:r>
        <w:r>
          <w:rPr>
            <w:noProof/>
            <w:webHidden/>
          </w:rPr>
          <w:fldChar w:fldCharType="end"/>
        </w:r>
      </w:hyperlink>
    </w:p>
    <w:p w14:paraId="684AF833" w14:textId="2975D691" w:rsidR="00DE7B88" w:rsidRDefault="00DE7B88">
      <w:pPr>
        <w:pStyle w:val="TOC3"/>
        <w:rPr>
          <w:iCs w:val="0"/>
          <w:noProof/>
          <w:szCs w:val="22"/>
        </w:rPr>
      </w:pPr>
      <w:hyperlink w:anchor="_Toc502829240" w:history="1">
        <w:r w:rsidRPr="00DB604F">
          <w:rPr>
            <w:rStyle w:val="Hyperlink"/>
            <w:rFonts w:ascii="Palatino Linotype" w:hAnsi="Palatino Linotype"/>
            <w:noProof/>
          </w:rPr>
          <w:t>4.5.3</w:t>
        </w:r>
        <w:r>
          <w:rPr>
            <w:iCs w:val="0"/>
            <w:noProof/>
            <w:szCs w:val="22"/>
          </w:rPr>
          <w:tab/>
        </w:r>
        <w:r w:rsidRPr="00DB604F">
          <w:rPr>
            <w:rStyle w:val="Hyperlink"/>
            <w:rFonts w:ascii="Palatino Linotype" w:hAnsi="Palatino Linotype"/>
            <w:noProof/>
          </w:rPr>
          <w:t>Route Duplication</w:t>
        </w:r>
        <w:r>
          <w:rPr>
            <w:noProof/>
            <w:webHidden/>
          </w:rPr>
          <w:tab/>
        </w:r>
        <w:r>
          <w:rPr>
            <w:noProof/>
            <w:webHidden/>
          </w:rPr>
          <w:fldChar w:fldCharType="begin"/>
        </w:r>
        <w:r>
          <w:rPr>
            <w:noProof/>
            <w:webHidden/>
          </w:rPr>
          <w:instrText xml:space="preserve"> PAGEREF _Toc502829240 \h </w:instrText>
        </w:r>
        <w:r>
          <w:rPr>
            <w:noProof/>
            <w:webHidden/>
          </w:rPr>
        </w:r>
        <w:r>
          <w:rPr>
            <w:noProof/>
            <w:webHidden/>
          </w:rPr>
          <w:fldChar w:fldCharType="separate"/>
        </w:r>
        <w:r w:rsidR="00E16ECF">
          <w:rPr>
            <w:noProof/>
            <w:webHidden/>
          </w:rPr>
          <w:t>22</w:t>
        </w:r>
        <w:r>
          <w:rPr>
            <w:noProof/>
            <w:webHidden/>
          </w:rPr>
          <w:fldChar w:fldCharType="end"/>
        </w:r>
      </w:hyperlink>
    </w:p>
    <w:p w14:paraId="1F20A2CF" w14:textId="4C73C2EC" w:rsidR="00DE7B88" w:rsidRDefault="00DE7B88">
      <w:pPr>
        <w:pStyle w:val="TOC3"/>
        <w:rPr>
          <w:iCs w:val="0"/>
          <w:noProof/>
          <w:szCs w:val="22"/>
        </w:rPr>
      </w:pPr>
      <w:hyperlink w:anchor="_Toc502829241" w:history="1">
        <w:r w:rsidRPr="00DB604F">
          <w:rPr>
            <w:rStyle w:val="Hyperlink"/>
            <w:rFonts w:ascii="Palatino Linotype" w:hAnsi="Palatino Linotype"/>
            <w:noProof/>
          </w:rPr>
          <w:t>4.5.4</w:t>
        </w:r>
        <w:r>
          <w:rPr>
            <w:iCs w:val="0"/>
            <w:noProof/>
            <w:szCs w:val="22"/>
          </w:rPr>
          <w:tab/>
        </w:r>
        <w:r w:rsidRPr="00DB604F">
          <w:rPr>
            <w:rStyle w:val="Hyperlink"/>
            <w:rFonts w:ascii="Palatino Linotype" w:hAnsi="Palatino Linotype"/>
            <w:noProof/>
          </w:rPr>
          <w:t>Architectural Support for Redundancy</w:t>
        </w:r>
        <w:r>
          <w:rPr>
            <w:noProof/>
            <w:webHidden/>
          </w:rPr>
          <w:tab/>
        </w:r>
        <w:r>
          <w:rPr>
            <w:noProof/>
            <w:webHidden/>
          </w:rPr>
          <w:fldChar w:fldCharType="begin"/>
        </w:r>
        <w:r>
          <w:rPr>
            <w:noProof/>
            <w:webHidden/>
          </w:rPr>
          <w:instrText xml:space="preserve"> PAGEREF _Toc502829241 \h </w:instrText>
        </w:r>
        <w:r>
          <w:rPr>
            <w:noProof/>
            <w:webHidden/>
          </w:rPr>
        </w:r>
        <w:r>
          <w:rPr>
            <w:noProof/>
            <w:webHidden/>
          </w:rPr>
          <w:fldChar w:fldCharType="separate"/>
        </w:r>
        <w:r w:rsidR="00E16ECF">
          <w:rPr>
            <w:noProof/>
            <w:webHidden/>
          </w:rPr>
          <w:t>23</w:t>
        </w:r>
        <w:r>
          <w:rPr>
            <w:noProof/>
            <w:webHidden/>
          </w:rPr>
          <w:fldChar w:fldCharType="end"/>
        </w:r>
      </w:hyperlink>
    </w:p>
    <w:p w14:paraId="4212905A" w14:textId="5ED7271B" w:rsidR="00DE7B88" w:rsidRDefault="00DE7B88">
      <w:pPr>
        <w:pStyle w:val="TOC3"/>
        <w:rPr>
          <w:iCs w:val="0"/>
          <w:noProof/>
          <w:szCs w:val="22"/>
        </w:rPr>
      </w:pPr>
      <w:hyperlink w:anchor="_Toc502829242" w:history="1">
        <w:r w:rsidRPr="00DB604F">
          <w:rPr>
            <w:rStyle w:val="Hyperlink"/>
            <w:rFonts w:ascii="Palatino Linotype" w:hAnsi="Palatino Linotype"/>
            <w:noProof/>
          </w:rPr>
          <w:t>4.5.5</w:t>
        </w:r>
        <w:r>
          <w:rPr>
            <w:iCs w:val="0"/>
            <w:noProof/>
            <w:szCs w:val="22"/>
          </w:rPr>
          <w:tab/>
        </w:r>
        <w:r w:rsidRPr="00DB604F">
          <w:rPr>
            <w:rStyle w:val="Hyperlink"/>
            <w:rFonts w:ascii="Palatino Linotype" w:hAnsi="Palatino Linotype"/>
            <w:noProof/>
          </w:rPr>
          <w:t>NoC Register Parity Checking</w:t>
        </w:r>
        <w:r>
          <w:rPr>
            <w:noProof/>
            <w:webHidden/>
          </w:rPr>
          <w:tab/>
        </w:r>
        <w:r>
          <w:rPr>
            <w:noProof/>
            <w:webHidden/>
          </w:rPr>
          <w:fldChar w:fldCharType="begin"/>
        </w:r>
        <w:r>
          <w:rPr>
            <w:noProof/>
            <w:webHidden/>
          </w:rPr>
          <w:instrText xml:space="preserve"> PAGEREF _Toc502829242 \h </w:instrText>
        </w:r>
        <w:r>
          <w:rPr>
            <w:noProof/>
            <w:webHidden/>
          </w:rPr>
        </w:r>
        <w:r>
          <w:rPr>
            <w:noProof/>
            <w:webHidden/>
          </w:rPr>
          <w:fldChar w:fldCharType="separate"/>
        </w:r>
        <w:r w:rsidR="00E16ECF">
          <w:rPr>
            <w:noProof/>
            <w:webHidden/>
          </w:rPr>
          <w:t>23</w:t>
        </w:r>
        <w:r>
          <w:rPr>
            <w:noProof/>
            <w:webHidden/>
          </w:rPr>
          <w:fldChar w:fldCharType="end"/>
        </w:r>
      </w:hyperlink>
    </w:p>
    <w:p w14:paraId="5D38AC87" w14:textId="5EDF09D9" w:rsidR="00DE7B88" w:rsidRDefault="00DE7B88">
      <w:pPr>
        <w:pStyle w:val="TOC2"/>
        <w:tabs>
          <w:tab w:val="left" w:pos="800"/>
        </w:tabs>
        <w:rPr>
          <w:noProof/>
          <w:szCs w:val="22"/>
        </w:rPr>
      </w:pPr>
      <w:hyperlink w:anchor="_Toc502829243" w:history="1">
        <w:r w:rsidRPr="00DB604F">
          <w:rPr>
            <w:rStyle w:val="Hyperlink"/>
            <w:rFonts w:ascii="Palatino Linotype" w:hAnsi="Palatino Linotype"/>
            <w:noProof/>
          </w:rPr>
          <w:t>4.6</w:t>
        </w:r>
        <w:r>
          <w:rPr>
            <w:noProof/>
            <w:szCs w:val="22"/>
          </w:rPr>
          <w:tab/>
        </w:r>
        <w:r w:rsidRPr="00DB604F">
          <w:rPr>
            <w:rStyle w:val="Hyperlink"/>
            <w:rFonts w:ascii="Palatino Linotype" w:hAnsi="Palatino Linotype"/>
            <w:noProof/>
          </w:rPr>
          <w:t>RAM Protection Features</w:t>
        </w:r>
        <w:r>
          <w:rPr>
            <w:noProof/>
            <w:webHidden/>
          </w:rPr>
          <w:tab/>
        </w:r>
        <w:r>
          <w:rPr>
            <w:noProof/>
            <w:webHidden/>
          </w:rPr>
          <w:fldChar w:fldCharType="begin"/>
        </w:r>
        <w:r>
          <w:rPr>
            <w:noProof/>
            <w:webHidden/>
          </w:rPr>
          <w:instrText xml:space="preserve"> PAGEREF _Toc502829243 \h </w:instrText>
        </w:r>
        <w:r>
          <w:rPr>
            <w:noProof/>
            <w:webHidden/>
          </w:rPr>
        </w:r>
        <w:r>
          <w:rPr>
            <w:noProof/>
            <w:webHidden/>
          </w:rPr>
          <w:fldChar w:fldCharType="separate"/>
        </w:r>
        <w:r w:rsidR="00E16ECF">
          <w:rPr>
            <w:noProof/>
            <w:webHidden/>
          </w:rPr>
          <w:t>24</w:t>
        </w:r>
        <w:r>
          <w:rPr>
            <w:noProof/>
            <w:webHidden/>
          </w:rPr>
          <w:fldChar w:fldCharType="end"/>
        </w:r>
      </w:hyperlink>
    </w:p>
    <w:p w14:paraId="623F9D18" w14:textId="167536D9" w:rsidR="00DE7B88" w:rsidRDefault="00DE7B88">
      <w:pPr>
        <w:pStyle w:val="TOC3"/>
        <w:rPr>
          <w:iCs w:val="0"/>
          <w:noProof/>
          <w:szCs w:val="22"/>
        </w:rPr>
      </w:pPr>
      <w:hyperlink w:anchor="_Toc502829244" w:history="1">
        <w:r w:rsidRPr="00DB604F">
          <w:rPr>
            <w:rStyle w:val="Hyperlink"/>
            <w:rFonts w:ascii="Palatino Linotype" w:hAnsi="Palatino Linotype"/>
            <w:noProof/>
          </w:rPr>
          <w:t>4.6.1</w:t>
        </w:r>
        <w:r>
          <w:rPr>
            <w:iCs w:val="0"/>
            <w:noProof/>
            <w:szCs w:val="22"/>
          </w:rPr>
          <w:tab/>
        </w:r>
        <w:r w:rsidRPr="00DB604F">
          <w:rPr>
            <w:rStyle w:val="Hyperlink"/>
            <w:rFonts w:ascii="Palatino Linotype" w:hAnsi="Palatino Linotype"/>
            <w:noProof/>
          </w:rPr>
          <w:t>Data ECC for RAMs</w:t>
        </w:r>
        <w:r>
          <w:rPr>
            <w:noProof/>
            <w:webHidden/>
          </w:rPr>
          <w:tab/>
        </w:r>
        <w:r>
          <w:rPr>
            <w:noProof/>
            <w:webHidden/>
          </w:rPr>
          <w:fldChar w:fldCharType="begin"/>
        </w:r>
        <w:r>
          <w:rPr>
            <w:noProof/>
            <w:webHidden/>
          </w:rPr>
          <w:instrText xml:space="preserve"> PAGEREF _Toc502829244 \h </w:instrText>
        </w:r>
        <w:r>
          <w:rPr>
            <w:noProof/>
            <w:webHidden/>
          </w:rPr>
        </w:r>
        <w:r>
          <w:rPr>
            <w:noProof/>
            <w:webHidden/>
          </w:rPr>
          <w:fldChar w:fldCharType="separate"/>
        </w:r>
        <w:r w:rsidR="00E16ECF">
          <w:rPr>
            <w:noProof/>
            <w:webHidden/>
          </w:rPr>
          <w:t>24</w:t>
        </w:r>
        <w:r>
          <w:rPr>
            <w:noProof/>
            <w:webHidden/>
          </w:rPr>
          <w:fldChar w:fldCharType="end"/>
        </w:r>
      </w:hyperlink>
    </w:p>
    <w:p w14:paraId="3D7A8AB2" w14:textId="248AB415" w:rsidR="00DE7B88" w:rsidRDefault="00DE7B88">
      <w:pPr>
        <w:pStyle w:val="TOC3"/>
        <w:rPr>
          <w:iCs w:val="0"/>
          <w:noProof/>
          <w:szCs w:val="22"/>
        </w:rPr>
      </w:pPr>
      <w:hyperlink w:anchor="_Toc502829245" w:history="1">
        <w:r w:rsidRPr="00DB604F">
          <w:rPr>
            <w:rStyle w:val="Hyperlink"/>
            <w:rFonts w:ascii="Palatino Linotype" w:hAnsi="Palatino Linotype"/>
            <w:noProof/>
          </w:rPr>
          <w:t>4.6.2</w:t>
        </w:r>
        <w:r>
          <w:rPr>
            <w:iCs w:val="0"/>
            <w:noProof/>
            <w:szCs w:val="22"/>
          </w:rPr>
          <w:tab/>
        </w:r>
        <w:r w:rsidRPr="00DB604F">
          <w:rPr>
            <w:rStyle w:val="Hyperlink"/>
            <w:rFonts w:ascii="Palatino Linotype" w:hAnsi="Palatino Linotype"/>
            <w:noProof/>
          </w:rPr>
          <w:t>Address ECC for RAMs</w:t>
        </w:r>
        <w:r>
          <w:rPr>
            <w:noProof/>
            <w:webHidden/>
          </w:rPr>
          <w:tab/>
        </w:r>
        <w:r>
          <w:rPr>
            <w:noProof/>
            <w:webHidden/>
          </w:rPr>
          <w:fldChar w:fldCharType="begin"/>
        </w:r>
        <w:r>
          <w:rPr>
            <w:noProof/>
            <w:webHidden/>
          </w:rPr>
          <w:instrText xml:space="preserve"> PAGEREF _Toc502829245 \h </w:instrText>
        </w:r>
        <w:r>
          <w:rPr>
            <w:noProof/>
            <w:webHidden/>
          </w:rPr>
        </w:r>
        <w:r>
          <w:rPr>
            <w:noProof/>
            <w:webHidden/>
          </w:rPr>
          <w:fldChar w:fldCharType="separate"/>
        </w:r>
        <w:r w:rsidR="00E16ECF">
          <w:rPr>
            <w:noProof/>
            <w:webHidden/>
          </w:rPr>
          <w:t>24</w:t>
        </w:r>
        <w:r>
          <w:rPr>
            <w:noProof/>
            <w:webHidden/>
          </w:rPr>
          <w:fldChar w:fldCharType="end"/>
        </w:r>
      </w:hyperlink>
    </w:p>
    <w:p w14:paraId="21279480" w14:textId="2FFBEDA7" w:rsidR="00DE7B88" w:rsidRDefault="00DE7B88">
      <w:pPr>
        <w:pStyle w:val="TOC2"/>
        <w:tabs>
          <w:tab w:val="left" w:pos="800"/>
        </w:tabs>
        <w:rPr>
          <w:noProof/>
          <w:szCs w:val="22"/>
        </w:rPr>
      </w:pPr>
      <w:hyperlink w:anchor="_Toc502829246" w:history="1">
        <w:r w:rsidRPr="00DB604F">
          <w:rPr>
            <w:rStyle w:val="Hyperlink"/>
            <w:rFonts w:ascii="Palatino Linotype" w:hAnsi="Palatino Linotype"/>
            <w:noProof/>
          </w:rPr>
          <w:t>4.7</w:t>
        </w:r>
        <w:r>
          <w:rPr>
            <w:noProof/>
            <w:szCs w:val="22"/>
          </w:rPr>
          <w:tab/>
        </w:r>
        <w:r w:rsidRPr="00DB604F">
          <w:rPr>
            <w:rStyle w:val="Hyperlink"/>
            <w:rFonts w:ascii="Palatino Linotype" w:hAnsi="Palatino Linotype"/>
            <w:noProof/>
          </w:rPr>
          <w:t>Coherency Protection</w:t>
        </w:r>
        <w:r>
          <w:rPr>
            <w:noProof/>
            <w:webHidden/>
          </w:rPr>
          <w:tab/>
        </w:r>
        <w:r>
          <w:rPr>
            <w:noProof/>
            <w:webHidden/>
          </w:rPr>
          <w:fldChar w:fldCharType="begin"/>
        </w:r>
        <w:r>
          <w:rPr>
            <w:noProof/>
            <w:webHidden/>
          </w:rPr>
          <w:instrText xml:space="preserve"> PAGEREF _Toc502829246 \h </w:instrText>
        </w:r>
        <w:r>
          <w:rPr>
            <w:noProof/>
            <w:webHidden/>
          </w:rPr>
        </w:r>
        <w:r>
          <w:rPr>
            <w:noProof/>
            <w:webHidden/>
          </w:rPr>
          <w:fldChar w:fldCharType="separate"/>
        </w:r>
        <w:r w:rsidR="00E16ECF">
          <w:rPr>
            <w:noProof/>
            <w:webHidden/>
          </w:rPr>
          <w:t>24</w:t>
        </w:r>
        <w:r>
          <w:rPr>
            <w:noProof/>
            <w:webHidden/>
          </w:rPr>
          <w:fldChar w:fldCharType="end"/>
        </w:r>
      </w:hyperlink>
    </w:p>
    <w:p w14:paraId="0678B112" w14:textId="11456BCE" w:rsidR="00DE7B88" w:rsidRDefault="00DE7B88">
      <w:pPr>
        <w:pStyle w:val="TOC2"/>
        <w:tabs>
          <w:tab w:val="left" w:pos="800"/>
        </w:tabs>
        <w:rPr>
          <w:noProof/>
          <w:szCs w:val="22"/>
        </w:rPr>
      </w:pPr>
      <w:hyperlink w:anchor="_Toc502829247" w:history="1">
        <w:r w:rsidRPr="00DB604F">
          <w:rPr>
            <w:rStyle w:val="Hyperlink"/>
            <w:rFonts w:ascii="Palatino Linotype" w:hAnsi="Palatino Linotype"/>
            <w:noProof/>
          </w:rPr>
          <w:t>4.8</w:t>
        </w:r>
        <w:r>
          <w:rPr>
            <w:noProof/>
            <w:szCs w:val="22"/>
          </w:rPr>
          <w:tab/>
        </w:r>
        <w:r w:rsidRPr="00DB604F">
          <w:rPr>
            <w:rStyle w:val="Hyperlink"/>
            <w:rFonts w:ascii="Palatino Linotype" w:hAnsi="Palatino Linotype"/>
            <w:noProof/>
          </w:rPr>
          <w:t>Time-Outs</w:t>
        </w:r>
        <w:r>
          <w:rPr>
            <w:noProof/>
            <w:webHidden/>
          </w:rPr>
          <w:tab/>
        </w:r>
        <w:r>
          <w:rPr>
            <w:noProof/>
            <w:webHidden/>
          </w:rPr>
          <w:fldChar w:fldCharType="begin"/>
        </w:r>
        <w:r>
          <w:rPr>
            <w:noProof/>
            <w:webHidden/>
          </w:rPr>
          <w:instrText xml:space="preserve"> PAGEREF _Toc502829247 \h </w:instrText>
        </w:r>
        <w:r>
          <w:rPr>
            <w:noProof/>
            <w:webHidden/>
          </w:rPr>
        </w:r>
        <w:r>
          <w:rPr>
            <w:noProof/>
            <w:webHidden/>
          </w:rPr>
          <w:fldChar w:fldCharType="separate"/>
        </w:r>
        <w:r w:rsidR="00E16ECF">
          <w:rPr>
            <w:noProof/>
            <w:webHidden/>
          </w:rPr>
          <w:t>24</w:t>
        </w:r>
        <w:r>
          <w:rPr>
            <w:noProof/>
            <w:webHidden/>
          </w:rPr>
          <w:fldChar w:fldCharType="end"/>
        </w:r>
      </w:hyperlink>
    </w:p>
    <w:p w14:paraId="5F2DA65A" w14:textId="14EDE930" w:rsidR="00DE7B88" w:rsidRDefault="00DE7B88">
      <w:pPr>
        <w:pStyle w:val="TOC3"/>
        <w:rPr>
          <w:iCs w:val="0"/>
          <w:noProof/>
          <w:szCs w:val="22"/>
        </w:rPr>
      </w:pPr>
      <w:hyperlink w:anchor="_Toc502829248" w:history="1">
        <w:r w:rsidRPr="00DB604F">
          <w:rPr>
            <w:rStyle w:val="Hyperlink"/>
            <w:rFonts w:ascii="Palatino Linotype" w:hAnsi="Palatino Linotype"/>
            <w:noProof/>
          </w:rPr>
          <w:t>4.8.1</w:t>
        </w:r>
        <w:r>
          <w:rPr>
            <w:iCs w:val="0"/>
            <w:noProof/>
            <w:szCs w:val="22"/>
          </w:rPr>
          <w:tab/>
        </w:r>
        <w:r w:rsidRPr="00DB604F">
          <w:rPr>
            <w:rStyle w:val="Hyperlink"/>
            <w:rFonts w:ascii="Palatino Linotype" w:hAnsi="Palatino Linotype"/>
            <w:noProof/>
          </w:rPr>
          <w:t>Target Time-Outs</w:t>
        </w:r>
        <w:r>
          <w:rPr>
            <w:noProof/>
            <w:webHidden/>
          </w:rPr>
          <w:tab/>
        </w:r>
        <w:r>
          <w:rPr>
            <w:noProof/>
            <w:webHidden/>
          </w:rPr>
          <w:fldChar w:fldCharType="begin"/>
        </w:r>
        <w:r>
          <w:rPr>
            <w:noProof/>
            <w:webHidden/>
          </w:rPr>
          <w:instrText xml:space="preserve"> PAGEREF _Toc502829248 \h </w:instrText>
        </w:r>
        <w:r>
          <w:rPr>
            <w:noProof/>
            <w:webHidden/>
          </w:rPr>
        </w:r>
        <w:r>
          <w:rPr>
            <w:noProof/>
            <w:webHidden/>
          </w:rPr>
          <w:fldChar w:fldCharType="separate"/>
        </w:r>
        <w:r w:rsidR="00E16ECF">
          <w:rPr>
            <w:noProof/>
            <w:webHidden/>
          </w:rPr>
          <w:t>24</w:t>
        </w:r>
        <w:r>
          <w:rPr>
            <w:noProof/>
            <w:webHidden/>
          </w:rPr>
          <w:fldChar w:fldCharType="end"/>
        </w:r>
      </w:hyperlink>
    </w:p>
    <w:p w14:paraId="7553A7FA" w14:textId="50FE5D13" w:rsidR="00DE7B88" w:rsidRDefault="00DE7B88">
      <w:pPr>
        <w:pStyle w:val="TOC3"/>
        <w:rPr>
          <w:iCs w:val="0"/>
          <w:noProof/>
          <w:szCs w:val="22"/>
        </w:rPr>
      </w:pPr>
      <w:hyperlink w:anchor="_Toc502829249" w:history="1">
        <w:r w:rsidRPr="00DB604F">
          <w:rPr>
            <w:rStyle w:val="Hyperlink"/>
            <w:rFonts w:ascii="Palatino Linotype" w:hAnsi="Palatino Linotype"/>
            <w:noProof/>
          </w:rPr>
          <w:t>4.8.2</w:t>
        </w:r>
        <w:r>
          <w:rPr>
            <w:iCs w:val="0"/>
            <w:noProof/>
            <w:szCs w:val="22"/>
          </w:rPr>
          <w:tab/>
        </w:r>
        <w:r w:rsidRPr="00DB604F">
          <w:rPr>
            <w:rStyle w:val="Hyperlink"/>
            <w:rFonts w:ascii="Palatino Linotype" w:hAnsi="Palatino Linotype"/>
            <w:noProof/>
          </w:rPr>
          <w:t>Initiator Time-Outs</w:t>
        </w:r>
        <w:r>
          <w:rPr>
            <w:noProof/>
            <w:webHidden/>
          </w:rPr>
          <w:tab/>
        </w:r>
        <w:r>
          <w:rPr>
            <w:noProof/>
            <w:webHidden/>
          </w:rPr>
          <w:fldChar w:fldCharType="begin"/>
        </w:r>
        <w:r>
          <w:rPr>
            <w:noProof/>
            <w:webHidden/>
          </w:rPr>
          <w:instrText xml:space="preserve"> PAGEREF _Toc502829249 \h </w:instrText>
        </w:r>
        <w:r>
          <w:rPr>
            <w:noProof/>
            <w:webHidden/>
          </w:rPr>
        </w:r>
        <w:r>
          <w:rPr>
            <w:noProof/>
            <w:webHidden/>
          </w:rPr>
          <w:fldChar w:fldCharType="separate"/>
        </w:r>
        <w:r w:rsidR="00E16ECF">
          <w:rPr>
            <w:noProof/>
            <w:webHidden/>
          </w:rPr>
          <w:t>24</w:t>
        </w:r>
        <w:r>
          <w:rPr>
            <w:noProof/>
            <w:webHidden/>
          </w:rPr>
          <w:fldChar w:fldCharType="end"/>
        </w:r>
      </w:hyperlink>
    </w:p>
    <w:p w14:paraId="2560277F" w14:textId="0AB16DCD" w:rsidR="00DE7B88" w:rsidRDefault="00DE7B88">
      <w:pPr>
        <w:pStyle w:val="TOC3"/>
        <w:rPr>
          <w:iCs w:val="0"/>
          <w:noProof/>
          <w:szCs w:val="22"/>
        </w:rPr>
      </w:pPr>
      <w:hyperlink w:anchor="_Toc502829250" w:history="1">
        <w:r w:rsidRPr="00DB604F">
          <w:rPr>
            <w:rStyle w:val="Hyperlink"/>
            <w:rFonts w:ascii="Palatino Linotype" w:hAnsi="Palatino Linotype"/>
            <w:noProof/>
          </w:rPr>
          <w:t>4.8.3</w:t>
        </w:r>
        <w:r>
          <w:rPr>
            <w:iCs w:val="0"/>
            <w:noProof/>
            <w:szCs w:val="22"/>
          </w:rPr>
          <w:tab/>
        </w:r>
        <w:r w:rsidRPr="00DB604F">
          <w:rPr>
            <w:rStyle w:val="Hyperlink"/>
            <w:rFonts w:ascii="Palatino Linotype" w:hAnsi="Palatino Linotype"/>
            <w:noProof/>
          </w:rPr>
          <w:t>NoC Time-Outs</w:t>
        </w:r>
        <w:r>
          <w:rPr>
            <w:noProof/>
            <w:webHidden/>
          </w:rPr>
          <w:tab/>
        </w:r>
        <w:r>
          <w:rPr>
            <w:noProof/>
            <w:webHidden/>
          </w:rPr>
          <w:fldChar w:fldCharType="begin"/>
        </w:r>
        <w:r>
          <w:rPr>
            <w:noProof/>
            <w:webHidden/>
          </w:rPr>
          <w:instrText xml:space="preserve"> PAGEREF _Toc502829250 \h </w:instrText>
        </w:r>
        <w:r>
          <w:rPr>
            <w:noProof/>
            <w:webHidden/>
          </w:rPr>
        </w:r>
        <w:r>
          <w:rPr>
            <w:noProof/>
            <w:webHidden/>
          </w:rPr>
          <w:fldChar w:fldCharType="separate"/>
        </w:r>
        <w:r w:rsidR="00E16ECF">
          <w:rPr>
            <w:noProof/>
            <w:webHidden/>
          </w:rPr>
          <w:t>25</w:t>
        </w:r>
        <w:r>
          <w:rPr>
            <w:noProof/>
            <w:webHidden/>
          </w:rPr>
          <w:fldChar w:fldCharType="end"/>
        </w:r>
      </w:hyperlink>
    </w:p>
    <w:p w14:paraId="74D7E868" w14:textId="223BE8F8" w:rsidR="00DE7B88" w:rsidRDefault="00DE7B88">
      <w:pPr>
        <w:pStyle w:val="TOC2"/>
        <w:tabs>
          <w:tab w:val="left" w:pos="800"/>
        </w:tabs>
        <w:rPr>
          <w:noProof/>
          <w:szCs w:val="22"/>
        </w:rPr>
      </w:pPr>
      <w:hyperlink w:anchor="_Toc502829251" w:history="1">
        <w:r w:rsidRPr="00DB604F">
          <w:rPr>
            <w:rStyle w:val="Hyperlink"/>
            <w:rFonts w:ascii="Palatino Linotype" w:hAnsi="Palatino Linotype"/>
            <w:noProof/>
          </w:rPr>
          <w:t>4.9</w:t>
        </w:r>
        <w:r>
          <w:rPr>
            <w:noProof/>
            <w:szCs w:val="22"/>
          </w:rPr>
          <w:tab/>
        </w:r>
        <w:r w:rsidRPr="00DB604F">
          <w:rPr>
            <w:rStyle w:val="Hyperlink"/>
            <w:rFonts w:ascii="Palatino Linotype" w:hAnsi="Palatino Linotype"/>
            <w:noProof/>
          </w:rPr>
          <w:t>Network BIST Architecture</w:t>
        </w:r>
        <w:r>
          <w:rPr>
            <w:noProof/>
            <w:webHidden/>
          </w:rPr>
          <w:tab/>
        </w:r>
        <w:r>
          <w:rPr>
            <w:noProof/>
            <w:webHidden/>
          </w:rPr>
          <w:fldChar w:fldCharType="begin"/>
        </w:r>
        <w:r>
          <w:rPr>
            <w:noProof/>
            <w:webHidden/>
          </w:rPr>
          <w:instrText xml:space="preserve"> PAGEREF _Toc502829251 \h </w:instrText>
        </w:r>
        <w:r>
          <w:rPr>
            <w:noProof/>
            <w:webHidden/>
          </w:rPr>
        </w:r>
        <w:r>
          <w:rPr>
            <w:noProof/>
            <w:webHidden/>
          </w:rPr>
          <w:fldChar w:fldCharType="separate"/>
        </w:r>
        <w:r w:rsidR="00E16ECF">
          <w:rPr>
            <w:noProof/>
            <w:webHidden/>
          </w:rPr>
          <w:t>25</w:t>
        </w:r>
        <w:r>
          <w:rPr>
            <w:noProof/>
            <w:webHidden/>
          </w:rPr>
          <w:fldChar w:fldCharType="end"/>
        </w:r>
      </w:hyperlink>
    </w:p>
    <w:p w14:paraId="19FBE39B" w14:textId="1773174C" w:rsidR="00DE7B88" w:rsidRDefault="00DE7B88">
      <w:pPr>
        <w:pStyle w:val="TOC3"/>
        <w:rPr>
          <w:iCs w:val="0"/>
          <w:noProof/>
          <w:szCs w:val="22"/>
        </w:rPr>
      </w:pPr>
      <w:hyperlink w:anchor="_Toc502829252" w:history="1">
        <w:r w:rsidRPr="00DB604F">
          <w:rPr>
            <w:rStyle w:val="Hyperlink"/>
            <w:rFonts w:ascii="Palatino Linotype" w:hAnsi="Palatino Linotype"/>
            <w:noProof/>
          </w:rPr>
          <w:t>4.9.1</w:t>
        </w:r>
        <w:r>
          <w:rPr>
            <w:iCs w:val="0"/>
            <w:noProof/>
            <w:szCs w:val="22"/>
          </w:rPr>
          <w:tab/>
        </w:r>
        <w:r w:rsidRPr="00DB604F">
          <w:rPr>
            <w:rStyle w:val="Hyperlink"/>
            <w:rFonts w:ascii="Palatino Linotype" w:hAnsi="Palatino Linotype"/>
            <w:noProof/>
          </w:rPr>
          <w:t>BIST Control Interface</w:t>
        </w:r>
        <w:r>
          <w:rPr>
            <w:noProof/>
            <w:webHidden/>
          </w:rPr>
          <w:tab/>
        </w:r>
        <w:r>
          <w:rPr>
            <w:noProof/>
            <w:webHidden/>
          </w:rPr>
          <w:fldChar w:fldCharType="begin"/>
        </w:r>
        <w:r>
          <w:rPr>
            <w:noProof/>
            <w:webHidden/>
          </w:rPr>
          <w:instrText xml:space="preserve"> PAGEREF _Toc502829252 \h </w:instrText>
        </w:r>
        <w:r>
          <w:rPr>
            <w:noProof/>
            <w:webHidden/>
          </w:rPr>
        </w:r>
        <w:r>
          <w:rPr>
            <w:noProof/>
            <w:webHidden/>
          </w:rPr>
          <w:fldChar w:fldCharType="separate"/>
        </w:r>
        <w:r w:rsidR="00E16ECF">
          <w:rPr>
            <w:noProof/>
            <w:webHidden/>
          </w:rPr>
          <w:t>26</w:t>
        </w:r>
        <w:r>
          <w:rPr>
            <w:noProof/>
            <w:webHidden/>
          </w:rPr>
          <w:fldChar w:fldCharType="end"/>
        </w:r>
      </w:hyperlink>
    </w:p>
    <w:p w14:paraId="6F5774AB" w14:textId="147ADAA9" w:rsidR="00DE7B88" w:rsidRDefault="00DE7B88">
      <w:pPr>
        <w:pStyle w:val="TOC3"/>
        <w:rPr>
          <w:iCs w:val="0"/>
          <w:noProof/>
          <w:szCs w:val="22"/>
        </w:rPr>
      </w:pPr>
      <w:hyperlink w:anchor="_Toc502829253" w:history="1">
        <w:r w:rsidRPr="00DB604F">
          <w:rPr>
            <w:rStyle w:val="Hyperlink"/>
            <w:rFonts w:ascii="Palatino Linotype" w:hAnsi="Palatino Linotype"/>
            <w:noProof/>
          </w:rPr>
          <w:t>4.9.2</w:t>
        </w:r>
        <w:r>
          <w:rPr>
            <w:iCs w:val="0"/>
            <w:noProof/>
            <w:szCs w:val="22"/>
          </w:rPr>
          <w:tab/>
        </w:r>
        <w:r w:rsidRPr="00DB604F">
          <w:rPr>
            <w:rStyle w:val="Hyperlink"/>
            <w:rFonts w:ascii="Palatino Linotype" w:hAnsi="Palatino Linotype"/>
            <w:noProof/>
          </w:rPr>
          <w:t>BIST Packet Length and Value</w:t>
        </w:r>
        <w:r>
          <w:rPr>
            <w:noProof/>
            <w:webHidden/>
          </w:rPr>
          <w:tab/>
        </w:r>
        <w:r>
          <w:rPr>
            <w:noProof/>
            <w:webHidden/>
          </w:rPr>
          <w:fldChar w:fldCharType="begin"/>
        </w:r>
        <w:r>
          <w:rPr>
            <w:noProof/>
            <w:webHidden/>
          </w:rPr>
          <w:instrText xml:space="preserve"> PAGEREF _Toc502829253 \h </w:instrText>
        </w:r>
        <w:r>
          <w:rPr>
            <w:noProof/>
            <w:webHidden/>
          </w:rPr>
        </w:r>
        <w:r>
          <w:rPr>
            <w:noProof/>
            <w:webHidden/>
          </w:rPr>
          <w:fldChar w:fldCharType="separate"/>
        </w:r>
        <w:r w:rsidR="00E16ECF">
          <w:rPr>
            <w:noProof/>
            <w:webHidden/>
          </w:rPr>
          <w:t>27</w:t>
        </w:r>
        <w:r>
          <w:rPr>
            <w:noProof/>
            <w:webHidden/>
          </w:rPr>
          <w:fldChar w:fldCharType="end"/>
        </w:r>
      </w:hyperlink>
    </w:p>
    <w:p w14:paraId="0923A947" w14:textId="0DC4AC99" w:rsidR="00DE7B88" w:rsidRDefault="00DE7B88">
      <w:pPr>
        <w:pStyle w:val="TOC3"/>
        <w:rPr>
          <w:iCs w:val="0"/>
          <w:noProof/>
          <w:szCs w:val="22"/>
        </w:rPr>
      </w:pPr>
      <w:hyperlink w:anchor="_Toc502829254" w:history="1">
        <w:r w:rsidRPr="00DB604F">
          <w:rPr>
            <w:rStyle w:val="Hyperlink"/>
            <w:rFonts w:ascii="Palatino Linotype" w:hAnsi="Palatino Linotype"/>
            <w:noProof/>
          </w:rPr>
          <w:t>4.9.3</w:t>
        </w:r>
        <w:r>
          <w:rPr>
            <w:iCs w:val="0"/>
            <w:noProof/>
            <w:szCs w:val="22"/>
          </w:rPr>
          <w:tab/>
        </w:r>
        <w:r w:rsidRPr="00DB604F">
          <w:rPr>
            <w:rStyle w:val="Hyperlink"/>
            <w:rFonts w:ascii="Palatino Linotype" w:hAnsi="Palatino Linotype"/>
            <w:noProof/>
          </w:rPr>
          <w:t>Concurrent BIST and Normal Packets</w:t>
        </w:r>
        <w:r>
          <w:rPr>
            <w:noProof/>
            <w:webHidden/>
          </w:rPr>
          <w:tab/>
        </w:r>
        <w:r>
          <w:rPr>
            <w:noProof/>
            <w:webHidden/>
          </w:rPr>
          <w:fldChar w:fldCharType="begin"/>
        </w:r>
        <w:r>
          <w:rPr>
            <w:noProof/>
            <w:webHidden/>
          </w:rPr>
          <w:instrText xml:space="preserve"> PAGEREF _Toc502829254 \h </w:instrText>
        </w:r>
        <w:r>
          <w:rPr>
            <w:noProof/>
            <w:webHidden/>
          </w:rPr>
        </w:r>
        <w:r>
          <w:rPr>
            <w:noProof/>
            <w:webHidden/>
          </w:rPr>
          <w:fldChar w:fldCharType="separate"/>
        </w:r>
        <w:r w:rsidR="00E16ECF">
          <w:rPr>
            <w:noProof/>
            <w:webHidden/>
          </w:rPr>
          <w:t>28</w:t>
        </w:r>
        <w:r>
          <w:rPr>
            <w:noProof/>
            <w:webHidden/>
          </w:rPr>
          <w:fldChar w:fldCharType="end"/>
        </w:r>
      </w:hyperlink>
    </w:p>
    <w:p w14:paraId="3821C4A9" w14:textId="1581AED1" w:rsidR="00DE7B88" w:rsidRDefault="00DE7B88">
      <w:pPr>
        <w:pStyle w:val="TOC3"/>
        <w:rPr>
          <w:iCs w:val="0"/>
          <w:noProof/>
          <w:szCs w:val="22"/>
        </w:rPr>
      </w:pPr>
      <w:hyperlink w:anchor="_Toc502829255" w:history="1">
        <w:r w:rsidRPr="00DB604F">
          <w:rPr>
            <w:rStyle w:val="Hyperlink"/>
            <w:rFonts w:ascii="Palatino Linotype" w:hAnsi="Palatino Linotype"/>
            <w:noProof/>
          </w:rPr>
          <w:t>4.9.4</w:t>
        </w:r>
        <w:r>
          <w:rPr>
            <w:iCs w:val="0"/>
            <w:noProof/>
            <w:szCs w:val="22"/>
          </w:rPr>
          <w:tab/>
        </w:r>
        <w:r w:rsidRPr="00DB604F">
          <w:rPr>
            <w:rStyle w:val="Hyperlink"/>
            <w:rFonts w:ascii="Palatino Linotype" w:hAnsi="Palatino Linotype"/>
            <w:noProof/>
          </w:rPr>
          <w:t>Power Requirements</w:t>
        </w:r>
        <w:r>
          <w:rPr>
            <w:noProof/>
            <w:webHidden/>
          </w:rPr>
          <w:tab/>
        </w:r>
        <w:r>
          <w:rPr>
            <w:noProof/>
            <w:webHidden/>
          </w:rPr>
          <w:fldChar w:fldCharType="begin"/>
        </w:r>
        <w:r>
          <w:rPr>
            <w:noProof/>
            <w:webHidden/>
          </w:rPr>
          <w:instrText xml:space="preserve"> PAGEREF _Toc502829255 \h </w:instrText>
        </w:r>
        <w:r>
          <w:rPr>
            <w:noProof/>
            <w:webHidden/>
          </w:rPr>
        </w:r>
        <w:r>
          <w:rPr>
            <w:noProof/>
            <w:webHidden/>
          </w:rPr>
          <w:fldChar w:fldCharType="separate"/>
        </w:r>
        <w:r w:rsidR="00E16ECF">
          <w:rPr>
            <w:noProof/>
            <w:webHidden/>
          </w:rPr>
          <w:t>28</w:t>
        </w:r>
        <w:r>
          <w:rPr>
            <w:noProof/>
            <w:webHidden/>
          </w:rPr>
          <w:fldChar w:fldCharType="end"/>
        </w:r>
      </w:hyperlink>
    </w:p>
    <w:p w14:paraId="02826642" w14:textId="76226473" w:rsidR="00DE7B88" w:rsidRDefault="00DE7B88">
      <w:pPr>
        <w:pStyle w:val="TOC3"/>
        <w:rPr>
          <w:iCs w:val="0"/>
          <w:noProof/>
          <w:szCs w:val="22"/>
        </w:rPr>
      </w:pPr>
      <w:hyperlink w:anchor="_Toc502829256" w:history="1">
        <w:r w:rsidRPr="00DB604F">
          <w:rPr>
            <w:rStyle w:val="Hyperlink"/>
            <w:rFonts w:ascii="Palatino Linotype" w:hAnsi="Palatino Linotype"/>
            <w:noProof/>
          </w:rPr>
          <w:t>4.9.5</w:t>
        </w:r>
        <w:r>
          <w:rPr>
            <w:iCs w:val="0"/>
            <w:noProof/>
            <w:szCs w:val="22"/>
          </w:rPr>
          <w:tab/>
        </w:r>
        <w:r w:rsidRPr="00DB604F">
          <w:rPr>
            <w:rStyle w:val="Hyperlink"/>
            <w:rFonts w:ascii="Palatino Linotype" w:hAnsi="Palatino Linotype"/>
            <w:noProof/>
          </w:rPr>
          <w:t>Reset Sequence</w:t>
        </w:r>
        <w:r>
          <w:rPr>
            <w:noProof/>
            <w:webHidden/>
          </w:rPr>
          <w:tab/>
        </w:r>
        <w:r>
          <w:rPr>
            <w:noProof/>
            <w:webHidden/>
          </w:rPr>
          <w:fldChar w:fldCharType="begin"/>
        </w:r>
        <w:r>
          <w:rPr>
            <w:noProof/>
            <w:webHidden/>
          </w:rPr>
          <w:instrText xml:space="preserve"> PAGEREF _Toc502829256 \h </w:instrText>
        </w:r>
        <w:r>
          <w:rPr>
            <w:noProof/>
            <w:webHidden/>
          </w:rPr>
        </w:r>
        <w:r>
          <w:rPr>
            <w:noProof/>
            <w:webHidden/>
          </w:rPr>
          <w:fldChar w:fldCharType="separate"/>
        </w:r>
        <w:r w:rsidR="00E16ECF">
          <w:rPr>
            <w:noProof/>
            <w:webHidden/>
          </w:rPr>
          <w:t>28</w:t>
        </w:r>
        <w:r>
          <w:rPr>
            <w:noProof/>
            <w:webHidden/>
          </w:rPr>
          <w:fldChar w:fldCharType="end"/>
        </w:r>
      </w:hyperlink>
    </w:p>
    <w:p w14:paraId="5F99A3CD" w14:textId="2EDC0EF0" w:rsidR="00DE7B88" w:rsidRDefault="00DE7B88">
      <w:pPr>
        <w:pStyle w:val="TOC2"/>
        <w:tabs>
          <w:tab w:val="left" w:pos="1000"/>
        </w:tabs>
        <w:rPr>
          <w:noProof/>
          <w:szCs w:val="22"/>
        </w:rPr>
      </w:pPr>
      <w:hyperlink w:anchor="_Toc502829257" w:history="1">
        <w:r w:rsidRPr="00DB604F">
          <w:rPr>
            <w:rStyle w:val="Hyperlink"/>
            <w:rFonts w:ascii="Palatino Linotype" w:hAnsi="Palatino Linotype"/>
            <w:noProof/>
          </w:rPr>
          <w:t>4.10</w:t>
        </w:r>
        <w:r>
          <w:rPr>
            <w:noProof/>
            <w:szCs w:val="22"/>
          </w:rPr>
          <w:tab/>
        </w:r>
        <w:r w:rsidRPr="00DB604F">
          <w:rPr>
            <w:rStyle w:val="Hyperlink"/>
            <w:rFonts w:ascii="Palatino Linotype" w:hAnsi="Palatino Linotype"/>
            <w:noProof/>
          </w:rPr>
          <w:t>Error Logging and Fault Reporting</w:t>
        </w:r>
        <w:r>
          <w:rPr>
            <w:noProof/>
            <w:webHidden/>
          </w:rPr>
          <w:tab/>
        </w:r>
        <w:r>
          <w:rPr>
            <w:noProof/>
            <w:webHidden/>
          </w:rPr>
          <w:fldChar w:fldCharType="begin"/>
        </w:r>
        <w:r>
          <w:rPr>
            <w:noProof/>
            <w:webHidden/>
          </w:rPr>
          <w:instrText xml:space="preserve"> PAGEREF _Toc502829257 \h </w:instrText>
        </w:r>
        <w:r>
          <w:rPr>
            <w:noProof/>
            <w:webHidden/>
          </w:rPr>
        </w:r>
        <w:r>
          <w:rPr>
            <w:noProof/>
            <w:webHidden/>
          </w:rPr>
          <w:fldChar w:fldCharType="separate"/>
        </w:r>
        <w:r w:rsidR="00E16ECF">
          <w:rPr>
            <w:noProof/>
            <w:webHidden/>
          </w:rPr>
          <w:t>28</w:t>
        </w:r>
        <w:r>
          <w:rPr>
            <w:noProof/>
            <w:webHidden/>
          </w:rPr>
          <w:fldChar w:fldCharType="end"/>
        </w:r>
      </w:hyperlink>
    </w:p>
    <w:p w14:paraId="242DE7A9" w14:textId="6B5A86D4" w:rsidR="00DE7B88" w:rsidRDefault="00DE7B88">
      <w:pPr>
        <w:pStyle w:val="TOC2"/>
        <w:tabs>
          <w:tab w:val="left" w:pos="1000"/>
        </w:tabs>
        <w:rPr>
          <w:noProof/>
          <w:szCs w:val="22"/>
        </w:rPr>
      </w:pPr>
      <w:hyperlink w:anchor="_Toc502829258" w:history="1">
        <w:r w:rsidRPr="00DB604F">
          <w:rPr>
            <w:rStyle w:val="Hyperlink"/>
            <w:rFonts w:ascii="Palatino Linotype" w:hAnsi="Palatino Linotype"/>
            <w:noProof/>
          </w:rPr>
          <w:t>4.11</w:t>
        </w:r>
        <w:r>
          <w:rPr>
            <w:noProof/>
            <w:szCs w:val="22"/>
          </w:rPr>
          <w:tab/>
        </w:r>
        <w:r w:rsidRPr="00DB604F">
          <w:rPr>
            <w:rStyle w:val="Hyperlink"/>
            <w:rFonts w:ascii="Palatino Linotype" w:hAnsi="Palatino Linotype"/>
            <w:noProof/>
          </w:rPr>
          <w:t>Configuration Options Through NocStudio</w:t>
        </w:r>
        <w:r>
          <w:rPr>
            <w:noProof/>
            <w:webHidden/>
          </w:rPr>
          <w:tab/>
        </w:r>
        <w:r>
          <w:rPr>
            <w:noProof/>
            <w:webHidden/>
          </w:rPr>
          <w:fldChar w:fldCharType="begin"/>
        </w:r>
        <w:r>
          <w:rPr>
            <w:noProof/>
            <w:webHidden/>
          </w:rPr>
          <w:instrText xml:space="preserve"> PAGEREF _Toc502829258 \h </w:instrText>
        </w:r>
        <w:r>
          <w:rPr>
            <w:noProof/>
            <w:webHidden/>
          </w:rPr>
        </w:r>
        <w:r>
          <w:rPr>
            <w:noProof/>
            <w:webHidden/>
          </w:rPr>
          <w:fldChar w:fldCharType="separate"/>
        </w:r>
        <w:r w:rsidR="00E16ECF">
          <w:rPr>
            <w:noProof/>
            <w:webHidden/>
          </w:rPr>
          <w:t>29</w:t>
        </w:r>
        <w:r>
          <w:rPr>
            <w:noProof/>
            <w:webHidden/>
          </w:rPr>
          <w:fldChar w:fldCharType="end"/>
        </w:r>
      </w:hyperlink>
    </w:p>
    <w:p w14:paraId="101D165D" w14:textId="3639784E" w:rsidR="00DE7B88" w:rsidRDefault="00DE7B88">
      <w:pPr>
        <w:pStyle w:val="TOC1"/>
        <w:rPr>
          <w:rFonts w:asciiTheme="minorHAnsi" w:hAnsiTheme="minorHAnsi"/>
          <w:b w:val="0"/>
          <w:color w:val="auto"/>
          <w:szCs w:val="22"/>
        </w:rPr>
      </w:pPr>
      <w:hyperlink w:anchor="_Toc502829259" w:history="1">
        <w:r w:rsidRPr="00DB604F">
          <w:rPr>
            <w:rStyle w:val="Hyperlink"/>
            <w:rFonts w:ascii="Palatino Linotype" w:hAnsi="Palatino Linotype"/>
            <w14:scene3d>
              <w14:camera w14:prst="orthographicFront"/>
              <w14:lightRig w14:rig="threePt" w14:dir="t">
                <w14:rot w14:lat="0" w14:lon="0" w14:rev="0"/>
              </w14:lightRig>
            </w14:scene3d>
          </w:rPr>
          <w:t>5</w:t>
        </w:r>
        <w:r>
          <w:rPr>
            <w:rFonts w:asciiTheme="minorHAnsi" w:hAnsiTheme="minorHAnsi"/>
            <w:b w:val="0"/>
            <w:color w:val="auto"/>
            <w:szCs w:val="22"/>
          </w:rPr>
          <w:tab/>
        </w:r>
        <w:r w:rsidRPr="00DB604F">
          <w:rPr>
            <w:rStyle w:val="Hyperlink"/>
            <w:rFonts w:ascii="Palatino Linotype" w:hAnsi="Palatino Linotype"/>
          </w:rPr>
          <w:t>External Safety Mechanisms</w:t>
        </w:r>
        <w:r>
          <w:rPr>
            <w:webHidden/>
          </w:rPr>
          <w:tab/>
        </w:r>
        <w:r>
          <w:rPr>
            <w:webHidden/>
          </w:rPr>
          <w:fldChar w:fldCharType="begin"/>
        </w:r>
        <w:r>
          <w:rPr>
            <w:webHidden/>
          </w:rPr>
          <w:instrText xml:space="preserve"> PAGEREF _Toc502829259 \h </w:instrText>
        </w:r>
        <w:r>
          <w:rPr>
            <w:webHidden/>
          </w:rPr>
        </w:r>
        <w:r>
          <w:rPr>
            <w:webHidden/>
          </w:rPr>
          <w:fldChar w:fldCharType="separate"/>
        </w:r>
        <w:r w:rsidR="00E16ECF">
          <w:rPr>
            <w:webHidden/>
          </w:rPr>
          <w:t>30</w:t>
        </w:r>
        <w:r>
          <w:rPr>
            <w:webHidden/>
          </w:rPr>
          <w:fldChar w:fldCharType="end"/>
        </w:r>
      </w:hyperlink>
    </w:p>
    <w:p w14:paraId="46EFAAB4" w14:textId="1E3420EA" w:rsidR="00DE7B88" w:rsidRDefault="00DE7B88">
      <w:pPr>
        <w:pStyle w:val="TOC2"/>
        <w:tabs>
          <w:tab w:val="left" w:pos="800"/>
        </w:tabs>
        <w:rPr>
          <w:noProof/>
          <w:szCs w:val="22"/>
        </w:rPr>
      </w:pPr>
      <w:hyperlink w:anchor="_Toc502829260" w:history="1">
        <w:r w:rsidRPr="00DB604F">
          <w:rPr>
            <w:rStyle w:val="Hyperlink"/>
            <w:rFonts w:ascii="Palatino Linotype" w:hAnsi="Palatino Linotype"/>
            <w:noProof/>
          </w:rPr>
          <w:t>5.1</w:t>
        </w:r>
        <w:r>
          <w:rPr>
            <w:noProof/>
            <w:szCs w:val="22"/>
          </w:rPr>
          <w:tab/>
        </w:r>
        <w:r w:rsidRPr="00DB604F">
          <w:rPr>
            <w:rStyle w:val="Hyperlink"/>
            <w:rFonts w:ascii="Palatino Linotype" w:hAnsi="Palatino Linotype"/>
            <w:noProof/>
          </w:rPr>
          <w:t>RAM Protection Features</w:t>
        </w:r>
        <w:r>
          <w:rPr>
            <w:noProof/>
            <w:webHidden/>
          </w:rPr>
          <w:tab/>
        </w:r>
        <w:r>
          <w:rPr>
            <w:noProof/>
            <w:webHidden/>
          </w:rPr>
          <w:fldChar w:fldCharType="begin"/>
        </w:r>
        <w:r>
          <w:rPr>
            <w:noProof/>
            <w:webHidden/>
          </w:rPr>
          <w:instrText xml:space="preserve"> PAGEREF _Toc502829260 \h </w:instrText>
        </w:r>
        <w:r>
          <w:rPr>
            <w:noProof/>
            <w:webHidden/>
          </w:rPr>
        </w:r>
        <w:r>
          <w:rPr>
            <w:noProof/>
            <w:webHidden/>
          </w:rPr>
          <w:fldChar w:fldCharType="separate"/>
        </w:r>
        <w:r w:rsidR="00E16ECF">
          <w:rPr>
            <w:noProof/>
            <w:webHidden/>
          </w:rPr>
          <w:t>30</w:t>
        </w:r>
        <w:r>
          <w:rPr>
            <w:noProof/>
            <w:webHidden/>
          </w:rPr>
          <w:fldChar w:fldCharType="end"/>
        </w:r>
      </w:hyperlink>
    </w:p>
    <w:p w14:paraId="737488B7" w14:textId="25219A97" w:rsidR="00DE7B88" w:rsidRDefault="00DE7B88">
      <w:pPr>
        <w:pStyle w:val="TOC3"/>
        <w:rPr>
          <w:iCs w:val="0"/>
          <w:noProof/>
          <w:szCs w:val="22"/>
        </w:rPr>
      </w:pPr>
      <w:hyperlink w:anchor="_Toc502829261" w:history="1">
        <w:r w:rsidRPr="00DB604F">
          <w:rPr>
            <w:rStyle w:val="Hyperlink"/>
            <w:rFonts w:ascii="Palatino Linotype" w:hAnsi="Palatino Linotype"/>
            <w:noProof/>
          </w:rPr>
          <w:t>5.1.1</w:t>
        </w:r>
        <w:r>
          <w:rPr>
            <w:iCs w:val="0"/>
            <w:noProof/>
            <w:szCs w:val="22"/>
          </w:rPr>
          <w:tab/>
        </w:r>
        <w:r w:rsidRPr="00DB604F">
          <w:rPr>
            <w:rStyle w:val="Hyperlink"/>
            <w:rFonts w:ascii="Palatino Linotype" w:hAnsi="Palatino Linotype"/>
            <w:noProof/>
          </w:rPr>
          <w:t>Data ECC for RAMs</w:t>
        </w:r>
        <w:r>
          <w:rPr>
            <w:noProof/>
            <w:webHidden/>
          </w:rPr>
          <w:tab/>
        </w:r>
        <w:r>
          <w:rPr>
            <w:noProof/>
            <w:webHidden/>
          </w:rPr>
          <w:fldChar w:fldCharType="begin"/>
        </w:r>
        <w:r>
          <w:rPr>
            <w:noProof/>
            <w:webHidden/>
          </w:rPr>
          <w:instrText xml:space="preserve"> PAGEREF _Toc502829261 \h </w:instrText>
        </w:r>
        <w:r>
          <w:rPr>
            <w:noProof/>
            <w:webHidden/>
          </w:rPr>
        </w:r>
        <w:r>
          <w:rPr>
            <w:noProof/>
            <w:webHidden/>
          </w:rPr>
          <w:fldChar w:fldCharType="separate"/>
        </w:r>
        <w:r w:rsidR="00E16ECF">
          <w:rPr>
            <w:noProof/>
            <w:webHidden/>
          </w:rPr>
          <w:t>30</w:t>
        </w:r>
        <w:r>
          <w:rPr>
            <w:noProof/>
            <w:webHidden/>
          </w:rPr>
          <w:fldChar w:fldCharType="end"/>
        </w:r>
      </w:hyperlink>
    </w:p>
    <w:p w14:paraId="58ADBFB4" w14:textId="168B623A" w:rsidR="00DE7B88" w:rsidRDefault="00DE7B88">
      <w:pPr>
        <w:pStyle w:val="TOC3"/>
        <w:rPr>
          <w:iCs w:val="0"/>
          <w:noProof/>
          <w:szCs w:val="22"/>
        </w:rPr>
      </w:pPr>
      <w:hyperlink w:anchor="_Toc502829262" w:history="1">
        <w:r w:rsidRPr="00DB604F">
          <w:rPr>
            <w:rStyle w:val="Hyperlink"/>
            <w:rFonts w:ascii="Palatino Linotype" w:hAnsi="Palatino Linotype"/>
            <w:noProof/>
          </w:rPr>
          <w:t>5.1.2</w:t>
        </w:r>
        <w:r>
          <w:rPr>
            <w:iCs w:val="0"/>
            <w:noProof/>
            <w:szCs w:val="22"/>
          </w:rPr>
          <w:tab/>
        </w:r>
        <w:r w:rsidRPr="00DB604F">
          <w:rPr>
            <w:rStyle w:val="Hyperlink"/>
            <w:rFonts w:ascii="Palatino Linotype" w:hAnsi="Palatino Linotype"/>
            <w:noProof/>
          </w:rPr>
          <w:t>Address ECC for RAMs</w:t>
        </w:r>
        <w:r>
          <w:rPr>
            <w:noProof/>
            <w:webHidden/>
          </w:rPr>
          <w:tab/>
        </w:r>
        <w:r>
          <w:rPr>
            <w:noProof/>
            <w:webHidden/>
          </w:rPr>
          <w:fldChar w:fldCharType="begin"/>
        </w:r>
        <w:r>
          <w:rPr>
            <w:noProof/>
            <w:webHidden/>
          </w:rPr>
          <w:instrText xml:space="preserve"> PAGEREF _Toc502829262 \h </w:instrText>
        </w:r>
        <w:r>
          <w:rPr>
            <w:noProof/>
            <w:webHidden/>
          </w:rPr>
        </w:r>
        <w:r>
          <w:rPr>
            <w:noProof/>
            <w:webHidden/>
          </w:rPr>
          <w:fldChar w:fldCharType="separate"/>
        </w:r>
        <w:r w:rsidR="00E16ECF">
          <w:rPr>
            <w:noProof/>
            <w:webHidden/>
          </w:rPr>
          <w:t>30</w:t>
        </w:r>
        <w:r>
          <w:rPr>
            <w:noProof/>
            <w:webHidden/>
          </w:rPr>
          <w:fldChar w:fldCharType="end"/>
        </w:r>
      </w:hyperlink>
    </w:p>
    <w:p w14:paraId="1CA03389" w14:textId="5AA54EB5" w:rsidR="00DE7B88" w:rsidRDefault="00DE7B88">
      <w:pPr>
        <w:pStyle w:val="TOC1"/>
        <w:rPr>
          <w:rFonts w:asciiTheme="minorHAnsi" w:hAnsiTheme="minorHAnsi"/>
          <w:b w:val="0"/>
          <w:color w:val="auto"/>
          <w:szCs w:val="22"/>
        </w:rPr>
      </w:pPr>
      <w:hyperlink w:anchor="_Toc502829263" w:history="1">
        <w:r w:rsidRPr="00DB604F">
          <w:rPr>
            <w:rStyle w:val="Hyperlink"/>
            <w:rFonts w:ascii="Palatino Linotype" w:hAnsi="Palatino Linotype"/>
            <w14:scene3d>
              <w14:camera w14:prst="orthographicFront"/>
              <w14:lightRig w14:rig="threePt" w14:dir="t">
                <w14:rot w14:lat="0" w14:lon="0" w14:rev="0"/>
              </w14:lightRig>
            </w14:scene3d>
          </w:rPr>
          <w:t>6</w:t>
        </w:r>
        <w:r>
          <w:rPr>
            <w:rFonts w:asciiTheme="minorHAnsi" w:hAnsiTheme="minorHAnsi"/>
            <w:b w:val="0"/>
            <w:color w:val="auto"/>
            <w:szCs w:val="22"/>
          </w:rPr>
          <w:tab/>
        </w:r>
        <w:r w:rsidRPr="00DB604F">
          <w:rPr>
            <w:rStyle w:val="Hyperlink"/>
            <w:rFonts w:ascii="Palatino Linotype" w:hAnsi="Palatino Linotype"/>
          </w:rPr>
          <w:t>Safety Lifecycle</w:t>
        </w:r>
        <w:r>
          <w:rPr>
            <w:webHidden/>
          </w:rPr>
          <w:tab/>
        </w:r>
        <w:r>
          <w:rPr>
            <w:webHidden/>
          </w:rPr>
          <w:fldChar w:fldCharType="begin"/>
        </w:r>
        <w:r>
          <w:rPr>
            <w:webHidden/>
          </w:rPr>
          <w:instrText xml:space="preserve"> PAGEREF _Toc502829263 \h </w:instrText>
        </w:r>
        <w:r>
          <w:rPr>
            <w:webHidden/>
          </w:rPr>
        </w:r>
        <w:r>
          <w:rPr>
            <w:webHidden/>
          </w:rPr>
          <w:fldChar w:fldCharType="separate"/>
        </w:r>
        <w:r w:rsidR="00E16ECF">
          <w:rPr>
            <w:webHidden/>
          </w:rPr>
          <w:t>31</w:t>
        </w:r>
        <w:r>
          <w:rPr>
            <w:webHidden/>
          </w:rPr>
          <w:fldChar w:fldCharType="end"/>
        </w:r>
      </w:hyperlink>
    </w:p>
    <w:p w14:paraId="48E5CBC3" w14:textId="51583C5F" w:rsidR="00DE7B88" w:rsidRDefault="00DE7B88">
      <w:pPr>
        <w:pStyle w:val="TOC2"/>
        <w:tabs>
          <w:tab w:val="left" w:pos="800"/>
        </w:tabs>
        <w:rPr>
          <w:noProof/>
          <w:szCs w:val="22"/>
        </w:rPr>
      </w:pPr>
      <w:hyperlink w:anchor="_Toc502829264" w:history="1">
        <w:r w:rsidRPr="00DB604F">
          <w:rPr>
            <w:rStyle w:val="Hyperlink"/>
            <w:rFonts w:ascii="Palatino Linotype" w:hAnsi="Palatino Linotype"/>
            <w:noProof/>
          </w:rPr>
          <w:t>6.1</w:t>
        </w:r>
        <w:r>
          <w:rPr>
            <w:noProof/>
            <w:szCs w:val="22"/>
          </w:rPr>
          <w:tab/>
        </w:r>
        <w:r w:rsidRPr="00DB604F">
          <w:rPr>
            <w:rStyle w:val="Hyperlink"/>
            <w:rFonts w:ascii="Palatino Linotype" w:hAnsi="Palatino Linotype"/>
            <w:noProof/>
          </w:rPr>
          <w:t>Product Life Cycle Flow</w:t>
        </w:r>
        <w:r>
          <w:rPr>
            <w:noProof/>
            <w:webHidden/>
          </w:rPr>
          <w:tab/>
        </w:r>
        <w:r>
          <w:rPr>
            <w:noProof/>
            <w:webHidden/>
          </w:rPr>
          <w:fldChar w:fldCharType="begin"/>
        </w:r>
        <w:r>
          <w:rPr>
            <w:noProof/>
            <w:webHidden/>
          </w:rPr>
          <w:instrText xml:space="preserve"> PAGEREF _Toc502829264 \h </w:instrText>
        </w:r>
        <w:r>
          <w:rPr>
            <w:noProof/>
            <w:webHidden/>
          </w:rPr>
        </w:r>
        <w:r>
          <w:rPr>
            <w:noProof/>
            <w:webHidden/>
          </w:rPr>
          <w:fldChar w:fldCharType="separate"/>
        </w:r>
        <w:r w:rsidR="00E16ECF">
          <w:rPr>
            <w:noProof/>
            <w:webHidden/>
          </w:rPr>
          <w:t>31</w:t>
        </w:r>
        <w:r>
          <w:rPr>
            <w:noProof/>
            <w:webHidden/>
          </w:rPr>
          <w:fldChar w:fldCharType="end"/>
        </w:r>
      </w:hyperlink>
    </w:p>
    <w:p w14:paraId="32C6CC23" w14:textId="405821E7" w:rsidR="00DE7B88" w:rsidRDefault="00DE7B88">
      <w:pPr>
        <w:pStyle w:val="TOC2"/>
        <w:tabs>
          <w:tab w:val="left" w:pos="800"/>
        </w:tabs>
        <w:rPr>
          <w:noProof/>
          <w:szCs w:val="22"/>
        </w:rPr>
      </w:pPr>
      <w:hyperlink w:anchor="_Toc502829265" w:history="1">
        <w:r w:rsidRPr="00DB604F">
          <w:rPr>
            <w:rStyle w:val="Hyperlink"/>
            <w:rFonts w:ascii="Palatino Linotype" w:hAnsi="Palatino Linotype"/>
            <w:noProof/>
          </w:rPr>
          <w:t>6.2</w:t>
        </w:r>
        <w:r>
          <w:rPr>
            <w:noProof/>
            <w:szCs w:val="22"/>
          </w:rPr>
          <w:tab/>
        </w:r>
        <w:r w:rsidRPr="00DB604F">
          <w:rPr>
            <w:rStyle w:val="Hyperlink"/>
            <w:rFonts w:ascii="Palatino Linotype" w:hAnsi="Palatino Linotype"/>
            <w:noProof/>
          </w:rPr>
          <w:t>Safety Life Cycle – SLC</w:t>
        </w:r>
        <w:r>
          <w:rPr>
            <w:noProof/>
            <w:webHidden/>
          </w:rPr>
          <w:tab/>
        </w:r>
        <w:r>
          <w:rPr>
            <w:noProof/>
            <w:webHidden/>
          </w:rPr>
          <w:fldChar w:fldCharType="begin"/>
        </w:r>
        <w:r>
          <w:rPr>
            <w:noProof/>
            <w:webHidden/>
          </w:rPr>
          <w:instrText xml:space="preserve"> PAGEREF _Toc502829265 \h </w:instrText>
        </w:r>
        <w:r>
          <w:rPr>
            <w:noProof/>
            <w:webHidden/>
          </w:rPr>
        </w:r>
        <w:r>
          <w:rPr>
            <w:noProof/>
            <w:webHidden/>
          </w:rPr>
          <w:fldChar w:fldCharType="separate"/>
        </w:r>
        <w:r w:rsidR="00E16ECF">
          <w:rPr>
            <w:noProof/>
            <w:webHidden/>
          </w:rPr>
          <w:t>31</w:t>
        </w:r>
        <w:r>
          <w:rPr>
            <w:noProof/>
            <w:webHidden/>
          </w:rPr>
          <w:fldChar w:fldCharType="end"/>
        </w:r>
      </w:hyperlink>
    </w:p>
    <w:p w14:paraId="0F921B75" w14:textId="396DA17F" w:rsidR="00DE7B88" w:rsidRDefault="00DE7B88">
      <w:pPr>
        <w:pStyle w:val="TOC2"/>
        <w:tabs>
          <w:tab w:val="left" w:pos="800"/>
        </w:tabs>
        <w:rPr>
          <w:noProof/>
          <w:szCs w:val="22"/>
        </w:rPr>
      </w:pPr>
      <w:hyperlink w:anchor="_Toc502829266" w:history="1">
        <w:r w:rsidRPr="00DB604F">
          <w:rPr>
            <w:rStyle w:val="Hyperlink"/>
            <w:rFonts w:ascii="Palatino Linotype" w:hAnsi="Palatino Linotype"/>
            <w:noProof/>
          </w:rPr>
          <w:t>6.2</w:t>
        </w:r>
        <w:r>
          <w:rPr>
            <w:noProof/>
            <w:szCs w:val="22"/>
          </w:rPr>
          <w:tab/>
        </w:r>
        <w:r w:rsidRPr="00DB604F">
          <w:rPr>
            <w:rStyle w:val="Hyperlink"/>
            <w:rFonts w:ascii="Palatino Linotype" w:hAnsi="Palatino Linotype"/>
            <w:noProof/>
          </w:rPr>
          <w:t>NetSpeed SLC Flow</w:t>
        </w:r>
        <w:r>
          <w:rPr>
            <w:noProof/>
            <w:webHidden/>
          </w:rPr>
          <w:tab/>
        </w:r>
        <w:r>
          <w:rPr>
            <w:noProof/>
            <w:webHidden/>
          </w:rPr>
          <w:fldChar w:fldCharType="begin"/>
        </w:r>
        <w:r>
          <w:rPr>
            <w:noProof/>
            <w:webHidden/>
          </w:rPr>
          <w:instrText xml:space="preserve"> PAGEREF _Toc502829266 \h </w:instrText>
        </w:r>
        <w:r>
          <w:rPr>
            <w:noProof/>
            <w:webHidden/>
          </w:rPr>
        </w:r>
        <w:r>
          <w:rPr>
            <w:noProof/>
            <w:webHidden/>
          </w:rPr>
          <w:fldChar w:fldCharType="separate"/>
        </w:r>
        <w:r w:rsidR="00E16ECF">
          <w:rPr>
            <w:noProof/>
            <w:webHidden/>
          </w:rPr>
          <w:t>32</w:t>
        </w:r>
        <w:r>
          <w:rPr>
            <w:noProof/>
            <w:webHidden/>
          </w:rPr>
          <w:fldChar w:fldCharType="end"/>
        </w:r>
      </w:hyperlink>
    </w:p>
    <w:p w14:paraId="73340894" w14:textId="575CABA5" w:rsidR="00DE7B88" w:rsidRDefault="00DE7B88">
      <w:pPr>
        <w:pStyle w:val="TOC2"/>
        <w:tabs>
          <w:tab w:val="left" w:pos="800"/>
        </w:tabs>
        <w:rPr>
          <w:noProof/>
          <w:szCs w:val="22"/>
        </w:rPr>
      </w:pPr>
      <w:hyperlink w:anchor="_Toc502829267" w:history="1">
        <w:r w:rsidRPr="00DB604F">
          <w:rPr>
            <w:rStyle w:val="Hyperlink"/>
            <w:rFonts w:ascii="Palatino Linotype" w:hAnsi="Palatino Linotype"/>
            <w:noProof/>
          </w:rPr>
          <w:t>6.3</w:t>
        </w:r>
        <w:r>
          <w:rPr>
            <w:noProof/>
            <w:szCs w:val="22"/>
          </w:rPr>
          <w:tab/>
        </w:r>
        <w:r w:rsidRPr="00DB604F">
          <w:rPr>
            <w:rStyle w:val="Hyperlink"/>
            <w:rFonts w:ascii="Palatino Linotype" w:hAnsi="Palatino Linotype"/>
            <w:noProof/>
          </w:rPr>
          <w:t>Concept</w:t>
        </w:r>
        <w:r>
          <w:rPr>
            <w:noProof/>
            <w:webHidden/>
          </w:rPr>
          <w:tab/>
        </w:r>
        <w:r>
          <w:rPr>
            <w:noProof/>
            <w:webHidden/>
          </w:rPr>
          <w:fldChar w:fldCharType="begin"/>
        </w:r>
        <w:r>
          <w:rPr>
            <w:noProof/>
            <w:webHidden/>
          </w:rPr>
          <w:instrText xml:space="preserve"> PAGEREF _Toc502829267 \h </w:instrText>
        </w:r>
        <w:r>
          <w:rPr>
            <w:noProof/>
            <w:webHidden/>
          </w:rPr>
        </w:r>
        <w:r>
          <w:rPr>
            <w:noProof/>
            <w:webHidden/>
          </w:rPr>
          <w:fldChar w:fldCharType="separate"/>
        </w:r>
        <w:r w:rsidR="00E16ECF">
          <w:rPr>
            <w:noProof/>
            <w:webHidden/>
          </w:rPr>
          <w:t>32</w:t>
        </w:r>
        <w:r>
          <w:rPr>
            <w:noProof/>
            <w:webHidden/>
          </w:rPr>
          <w:fldChar w:fldCharType="end"/>
        </w:r>
      </w:hyperlink>
    </w:p>
    <w:p w14:paraId="2E3A14FF" w14:textId="263C4AF2" w:rsidR="00DE7B88" w:rsidRDefault="00DE7B88">
      <w:pPr>
        <w:pStyle w:val="TOC3"/>
        <w:rPr>
          <w:iCs w:val="0"/>
          <w:noProof/>
          <w:szCs w:val="22"/>
        </w:rPr>
      </w:pPr>
      <w:hyperlink w:anchor="_Toc502829268" w:history="1">
        <w:r w:rsidRPr="00DB604F">
          <w:rPr>
            <w:rStyle w:val="Hyperlink"/>
            <w:rFonts w:ascii="Palatino Linotype" w:hAnsi="Palatino Linotype"/>
            <w:noProof/>
          </w:rPr>
          <w:t>6.3.1</w:t>
        </w:r>
        <w:r>
          <w:rPr>
            <w:iCs w:val="0"/>
            <w:noProof/>
            <w:szCs w:val="22"/>
          </w:rPr>
          <w:tab/>
        </w:r>
        <w:r w:rsidRPr="00DB604F">
          <w:rPr>
            <w:rStyle w:val="Hyperlink"/>
            <w:rFonts w:ascii="Palatino Linotype" w:hAnsi="Palatino Linotype"/>
            <w:noProof/>
          </w:rPr>
          <w:t>Requirements</w:t>
        </w:r>
        <w:r>
          <w:rPr>
            <w:noProof/>
            <w:webHidden/>
          </w:rPr>
          <w:tab/>
        </w:r>
        <w:r>
          <w:rPr>
            <w:noProof/>
            <w:webHidden/>
          </w:rPr>
          <w:fldChar w:fldCharType="begin"/>
        </w:r>
        <w:r>
          <w:rPr>
            <w:noProof/>
            <w:webHidden/>
          </w:rPr>
          <w:instrText xml:space="preserve"> PAGEREF _Toc502829268 \h </w:instrText>
        </w:r>
        <w:r>
          <w:rPr>
            <w:noProof/>
            <w:webHidden/>
          </w:rPr>
        </w:r>
        <w:r>
          <w:rPr>
            <w:noProof/>
            <w:webHidden/>
          </w:rPr>
          <w:fldChar w:fldCharType="separate"/>
        </w:r>
        <w:r w:rsidR="00E16ECF">
          <w:rPr>
            <w:noProof/>
            <w:webHidden/>
          </w:rPr>
          <w:t>32</w:t>
        </w:r>
        <w:r>
          <w:rPr>
            <w:noProof/>
            <w:webHidden/>
          </w:rPr>
          <w:fldChar w:fldCharType="end"/>
        </w:r>
      </w:hyperlink>
    </w:p>
    <w:p w14:paraId="05443E9A" w14:textId="020E3A65" w:rsidR="00DE7B88" w:rsidRDefault="00DE7B88">
      <w:pPr>
        <w:pStyle w:val="TOC3"/>
        <w:rPr>
          <w:iCs w:val="0"/>
          <w:noProof/>
          <w:szCs w:val="22"/>
        </w:rPr>
      </w:pPr>
      <w:hyperlink w:anchor="_Toc502829269" w:history="1">
        <w:r w:rsidRPr="00DB604F">
          <w:rPr>
            <w:rStyle w:val="Hyperlink"/>
            <w:rFonts w:ascii="Palatino Linotype" w:hAnsi="Palatino Linotype"/>
            <w:noProof/>
          </w:rPr>
          <w:t>6.3.2</w:t>
        </w:r>
        <w:r>
          <w:rPr>
            <w:iCs w:val="0"/>
            <w:noProof/>
            <w:szCs w:val="22"/>
          </w:rPr>
          <w:tab/>
        </w:r>
        <w:r w:rsidRPr="00DB604F">
          <w:rPr>
            <w:rStyle w:val="Hyperlink"/>
            <w:rFonts w:ascii="Palatino Linotype" w:hAnsi="Palatino Linotype"/>
            <w:noProof/>
          </w:rPr>
          <w:t>Tracking Safety Requirements</w:t>
        </w:r>
        <w:r>
          <w:rPr>
            <w:noProof/>
            <w:webHidden/>
          </w:rPr>
          <w:tab/>
        </w:r>
        <w:r>
          <w:rPr>
            <w:noProof/>
            <w:webHidden/>
          </w:rPr>
          <w:fldChar w:fldCharType="begin"/>
        </w:r>
        <w:r>
          <w:rPr>
            <w:noProof/>
            <w:webHidden/>
          </w:rPr>
          <w:instrText xml:space="preserve"> PAGEREF _Toc502829269 \h </w:instrText>
        </w:r>
        <w:r>
          <w:rPr>
            <w:noProof/>
            <w:webHidden/>
          </w:rPr>
        </w:r>
        <w:r>
          <w:rPr>
            <w:noProof/>
            <w:webHidden/>
          </w:rPr>
          <w:fldChar w:fldCharType="separate"/>
        </w:r>
        <w:r w:rsidR="00E16ECF">
          <w:rPr>
            <w:noProof/>
            <w:webHidden/>
          </w:rPr>
          <w:t>33</w:t>
        </w:r>
        <w:r>
          <w:rPr>
            <w:noProof/>
            <w:webHidden/>
          </w:rPr>
          <w:fldChar w:fldCharType="end"/>
        </w:r>
      </w:hyperlink>
    </w:p>
    <w:p w14:paraId="262243C2" w14:textId="7B6CFA39" w:rsidR="00DE7B88" w:rsidRDefault="00DE7B88">
      <w:pPr>
        <w:pStyle w:val="TOC3"/>
        <w:rPr>
          <w:iCs w:val="0"/>
          <w:noProof/>
          <w:szCs w:val="22"/>
        </w:rPr>
      </w:pPr>
      <w:hyperlink w:anchor="_Toc502829270" w:history="1">
        <w:r w:rsidRPr="00DB604F">
          <w:rPr>
            <w:rStyle w:val="Hyperlink"/>
            <w:rFonts w:ascii="Palatino Linotype" w:hAnsi="Palatino Linotype"/>
            <w:noProof/>
          </w:rPr>
          <w:t>6.3.3</w:t>
        </w:r>
        <w:r>
          <w:rPr>
            <w:iCs w:val="0"/>
            <w:noProof/>
            <w:szCs w:val="22"/>
          </w:rPr>
          <w:tab/>
        </w:r>
        <w:r w:rsidRPr="00DB604F">
          <w:rPr>
            <w:rStyle w:val="Hyperlink"/>
            <w:rFonts w:ascii="Palatino Linotype" w:hAnsi="Palatino Linotype"/>
            <w:noProof/>
          </w:rPr>
          <w:t>Safety Requirement Documentation</w:t>
        </w:r>
        <w:r>
          <w:rPr>
            <w:noProof/>
            <w:webHidden/>
          </w:rPr>
          <w:tab/>
        </w:r>
        <w:r>
          <w:rPr>
            <w:noProof/>
            <w:webHidden/>
          </w:rPr>
          <w:fldChar w:fldCharType="begin"/>
        </w:r>
        <w:r>
          <w:rPr>
            <w:noProof/>
            <w:webHidden/>
          </w:rPr>
          <w:instrText xml:space="preserve"> PAGEREF _Toc502829270 \h </w:instrText>
        </w:r>
        <w:r>
          <w:rPr>
            <w:noProof/>
            <w:webHidden/>
          </w:rPr>
        </w:r>
        <w:r>
          <w:rPr>
            <w:noProof/>
            <w:webHidden/>
          </w:rPr>
          <w:fldChar w:fldCharType="separate"/>
        </w:r>
        <w:r w:rsidR="00E16ECF">
          <w:rPr>
            <w:noProof/>
            <w:webHidden/>
          </w:rPr>
          <w:t>34</w:t>
        </w:r>
        <w:r>
          <w:rPr>
            <w:noProof/>
            <w:webHidden/>
          </w:rPr>
          <w:fldChar w:fldCharType="end"/>
        </w:r>
      </w:hyperlink>
    </w:p>
    <w:p w14:paraId="0B8E2A98" w14:textId="043D0F74" w:rsidR="00DE7B88" w:rsidRDefault="00DE7B88">
      <w:pPr>
        <w:pStyle w:val="TOC2"/>
        <w:tabs>
          <w:tab w:val="left" w:pos="800"/>
        </w:tabs>
        <w:rPr>
          <w:noProof/>
          <w:szCs w:val="22"/>
        </w:rPr>
      </w:pPr>
      <w:hyperlink w:anchor="_Toc502829271" w:history="1">
        <w:r w:rsidRPr="00DB604F">
          <w:rPr>
            <w:rStyle w:val="Hyperlink"/>
            <w:rFonts w:ascii="Palatino Linotype" w:hAnsi="Palatino Linotype"/>
            <w:noProof/>
          </w:rPr>
          <w:t>6.4</w:t>
        </w:r>
        <w:r>
          <w:rPr>
            <w:noProof/>
            <w:szCs w:val="22"/>
          </w:rPr>
          <w:tab/>
        </w:r>
        <w:r w:rsidRPr="00DB604F">
          <w:rPr>
            <w:rStyle w:val="Hyperlink"/>
            <w:rFonts w:ascii="Palatino Linotype" w:hAnsi="Palatino Linotype"/>
            <w:noProof/>
          </w:rPr>
          <w:t>Product Development</w:t>
        </w:r>
        <w:r>
          <w:rPr>
            <w:noProof/>
            <w:webHidden/>
          </w:rPr>
          <w:tab/>
        </w:r>
        <w:r>
          <w:rPr>
            <w:noProof/>
            <w:webHidden/>
          </w:rPr>
          <w:fldChar w:fldCharType="begin"/>
        </w:r>
        <w:r>
          <w:rPr>
            <w:noProof/>
            <w:webHidden/>
          </w:rPr>
          <w:instrText xml:space="preserve"> PAGEREF _Toc502829271 \h </w:instrText>
        </w:r>
        <w:r>
          <w:rPr>
            <w:noProof/>
            <w:webHidden/>
          </w:rPr>
        </w:r>
        <w:r>
          <w:rPr>
            <w:noProof/>
            <w:webHidden/>
          </w:rPr>
          <w:fldChar w:fldCharType="separate"/>
        </w:r>
        <w:r w:rsidR="00E16ECF">
          <w:rPr>
            <w:noProof/>
            <w:webHidden/>
          </w:rPr>
          <w:t>35</w:t>
        </w:r>
        <w:r>
          <w:rPr>
            <w:noProof/>
            <w:webHidden/>
          </w:rPr>
          <w:fldChar w:fldCharType="end"/>
        </w:r>
      </w:hyperlink>
    </w:p>
    <w:p w14:paraId="6804B6C6" w14:textId="02F7E0CF" w:rsidR="00DE7B88" w:rsidRDefault="00DE7B88">
      <w:pPr>
        <w:pStyle w:val="TOC2"/>
        <w:tabs>
          <w:tab w:val="left" w:pos="800"/>
        </w:tabs>
        <w:rPr>
          <w:noProof/>
          <w:szCs w:val="22"/>
        </w:rPr>
      </w:pPr>
      <w:hyperlink w:anchor="_Toc502829272" w:history="1">
        <w:r w:rsidRPr="00DB604F">
          <w:rPr>
            <w:rStyle w:val="Hyperlink"/>
            <w:rFonts w:ascii="Palatino Linotype" w:hAnsi="Palatino Linotype"/>
            <w:noProof/>
          </w:rPr>
          <w:t>6.5</w:t>
        </w:r>
        <w:r>
          <w:rPr>
            <w:noProof/>
            <w:szCs w:val="22"/>
          </w:rPr>
          <w:tab/>
        </w:r>
        <w:r w:rsidRPr="00DB604F">
          <w:rPr>
            <w:rStyle w:val="Hyperlink"/>
            <w:rFonts w:ascii="Palatino Linotype" w:hAnsi="Palatino Linotype"/>
            <w:noProof/>
          </w:rPr>
          <w:t>Post-Release Phase</w:t>
        </w:r>
        <w:r>
          <w:rPr>
            <w:noProof/>
            <w:webHidden/>
          </w:rPr>
          <w:tab/>
        </w:r>
        <w:r>
          <w:rPr>
            <w:noProof/>
            <w:webHidden/>
          </w:rPr>
          <w:fldChar w:fldCharType="begin"/>
        </w:r>
        <w:r>
          <w:rPr>
            <w:noProof/>
            <w:webHidden/>
          </w:rPr>
          <w:instrText xml:space="preserve"> PAGEREF _Toc502829272 \h </w:instrText>
        </w:r>
        <w:r>
          <w:rPr>
            <w:noProof/>
            <w:webHidden/>
          </w:rPr>
        </w:r>
        <w:r>
          <w:rPr>
            <w:noProof/>
            <w:webHidden/>
          </w:rPr>
          <w:fldChar w:fldCharType="separate"/>
        </w:r>
        <w:r w:rsidR="00E16ECF">
          <w:rPr>
            <w:noProof/>
            <w:webHidden/>
          </w:rPr>
          <w:t>36</w:t>
        </w:r>
        <w:r>
          <w:rPr>
            <w:noProof/>
            <w:webHidden/>
          </w:rPr>
          <w:fldChar w:fldCharType="end"/>
        </w:r>
      </w:hyperlink>
    </w:p>
    <w:p w14:paraId="17E4B48E" w14:textId="6E70FE56" w:rsidR="00DE7B88" w:rsidRDefault="00DE7B88">
      <w:pPr>
        <w:pStyle w:val="TOC3"/>
        <w:rPr>
          <w:iCs w:val="0"/>
          <w:noProof/>
          <w:szCs w:val="22"/>
        </w:rPr>
      </w:pPr>
      <w:hyperlink w:anchor="_Toc502829273" w:history="1">
        <w:r w:rsidRPr="00DB604F">
          <w:rPr>
            <w:rStyle w:val="Hyperlink"/>
            <w:rFonts w:ascii="Palatino Linotype" w:hAnsi="Palatino Linotype"/>
            <w:noProof/>
          </w:rPr>
          <w:t>6.5.1</w:t>
        </w:r>
        <w:r>
          <w:rPr>
            <w:iCs w:val="0"/>
            <w:noProof/>
            <w:szCs w:val="22"/>
          </w:rPr>
          <w:tab/>
        </w:r>
        <w:r w:rsidRPr="00DB604F">
          <w:rPr>
            <w:rStyle w:val="Hyperlink"/>
            <w:rFonts w:ascii="Palatino Linotype" w:hAnsi="Palatino Linotype"/>
            <w:noProof/>
          </w:rPr>
          <w:t>Field Monitoring</w:t>
        </w:r>
        <w:r>
          <w:rPr>
            <w:noProof/>
            <w:webHidden/>
          </w:rPr>
          <w:tab/>
        </w:r>
        <w:r>
          <w:rPr>
            <w:noProof/>
            <w:webHidden/>
          </w:rPr>
          <w:fldChar w:fldCharType="begin"/>
        </w:r>
        <w:r>
          <w:rPr>
            <w:noProof/>
            <w:webHidden/>
          </w:rPr>
          <w:instrText xml:space="preserve"> PAGEREF _Toc502829273 \h </w:instrText>
        </w:r>
        <w:r>
          <w:rPr>
            <w:noProof/>
            <w:webHidden/>
          </w:rPr>
        </w:r>
        <w:r>
          <w:rPr>
            <w:noProof/>
            <w:webHidden/>
          </w:rPr>
          <w:fldChar w:fldCharType="separate"/>
        </w:r>
        <w:r w:rsidR="00E16ECF">
          <w:rPr>
            <w:noProof/>
            <w:webHidden/>
          </w:rPr>
          <w:t>36</w:t>
        </w:r>
        <w:r>
          <w:rPr>
            <w:noProof/>
            <w:webHidden/>
          </w:rPr>
          <w:fldChar w:fldCharType="end"/>
        </w:r>
      </w:hyperlink>
    </w:p>
    <w:p w14:paraId="3BEF7145" w14:textId="6C94ED44" w:rsidR="00DE7B88" w:rsidRDefault="00DE7B88">
      <w:pPr>
        <w:pStyle w:val="TOC1"/>
        <w:rPr>
          <w:rFonts w:asciiTheme="minorHAnsi" w:hAnsiTheme="minorHAnsi"/>
          <w:b w:val="0"/>
          <w:color w:val="auto"/>
          <w:szCs w:val="22"/>
        </w:rPr>
      </w:pPr>
      <w:hyperlink w:anchor="_Toc502829274" w:history="1">
        <w:r w:rsidRPr="00DB604F">
          <w:rPr>
            <w:rStyle w:val="Hyperlink"/>
            <w:rFonts w:ascii="Palatino Linotype" w:hAnsi="Palatino Linotype"/>
            <w14:scene3d>
              <w14:camera w14:prst="orthographicFront"/>
              <w14:lightRig w14:rig="threePt" w14:dir="t">
                <w14:rot w14:lat="0" w14:lon="0" w14:rev="0"/>
              </w14:lightRig>
            </w14:scene3d>
          </w:rPr>
          <w:t>7</w:t>
        </w:r>
        <w:r>
          <w:rPr>
            <w:rFonts w:asciiTheme="minorHAnsi" w:hAnsiTheme="minorHAnsi"/>
            <w:b w:val="0"/>
            <w:color w:val="auto"/>
            <w:szCs w:val="22"/>
          </w:rPr>
          <w:tab/>
        </w:r>
        <w:r w:rsidRPr="00DB604F">
          <w:rPr>
            <w:rStyle w:val="Hyperlink"/>
            <w:rFonts w:ascii="Palatino Linotype" w:hAnsi="Palatino Linotype"/>
          </w:rPr>
          <w:t>Development Plan</w:t>
        </w:r>
        <w:r>
          <w:rPr>
            <w:webHidden/>
          </w:rPr>
          <w:tab/>
        </w:r>
        <w:r>
          <w:rPr>
            <w:webHidden/>
          </w:rPr>
          <w:fldChar w:fldCharType="begin"/>
        </w:r>
        <w:r>
          <w:rPr>
            <w:webHidden/>
          </w:rPr>
          <w:instrText xml:space="preserve"> PAGEREF _Toc502829274 \h </w:instrText>
        </w:r>
        <w:r>
          <w:rPr>
            <w:webHidden/>
          </w:rPr>
        </w:r>
        <w:r>
          <w:rPr>
            <w:webHidden/>
          </w:rPr>
          <w:fldChar w:fldCharType="separate"/>
        </w:r>
        <w:r w:rsidR="00E16ECF">
          <w:rPr>
            <w:webHidden/>
          </w:rPr>
          <w:t>38</w:t>
        </w:r>
        <w:r>
          <w:rPr>
            <w:webHidden/>
          </w:rPr>
          <w:fldChar w:fldCharType="end"/>
        </w:r>
      </w:hyperlink>
    </w:p>
    <w:p w14:paraId="6BD93B0E" w14:textId="68C030C1" w:rsidR="00DE7B88" w:rsidRDefault="00DE7B88">
      <w:pPr>
        <w:pStyle w:val="TOC2"/>
        <w:tabs>
          <w:tab w:val="left" w:pos="800"/>
        </w:tabs>
        <w:rPr>
          <w:noProof/>
          <w:szCs w:val="22"/>
        </w:rPr>
      </w:pPr>
      <w:hyperlink w:anchor="_Toc502829275" w:history="1">
        <w:r w:rsidRPr="00DB604F">
          <w:rPr>
            <w:rStyle w:val="Hyperlink"/>
            <w:rFonts w:ascii="Palatino Linotype" w:hAnsi="Palatino Linotype"/>
            <w:noProof/>
          </w:rPr>
          <w:t>7.1</w:t>
        </w:r>
        <w:r>
          <w:rPr>
            <w:noProof/>
            <w:szCs w:val="22"/>
          </w:rPr>
          <w:tab/>
        </w:r>
        <w:r w:rsidRPr="00DB604F">
          <w:rPr>
            <w:rStyle w:val="Hyperlink"/>
            <w:rFonts w:ascii="Palatino Linotype" w:hAnsi="Palatino Linotype"/>
            <w:noProof/>
          </w:rPr>
          <w:t>IP Design and Integration</w:t>
        </w:r>
        <w:r>
          <w:rPr>
            <w:noProof/>
            <w:webHidden/>
          </w:rPr>
          <w:tab/>
        </w:r>
        <w:r>
          <w:rPr>
            <w:noProof/>
            <w:webHidden/>
          </w:rPr>
          <w:fldChar w:fldCharType="begin"/>
        </w:r>
        <w:r>
          <w:rPr>
            <w:noProof/>
            <w:webHidden/>
          </w:rPr>
          <w:instrText xml:space="preserve"> PAGEREF _Toc502829275 \h </w:instrText>
        </w:r>
        <w:r>
          <w:rPr>
            <w:noProof/>
            <w:webHidden/>
          </w:rPr>
        </w:r>
        <w:r>
          <w:rPr>
            <w:noProof/>
            <w:webHidden/>
          </w:rPr>
          <w:fldChar w:fldCharType="separate"/>
        </w:r>
        <w:r w:rsidR="00E16ECF">
          <w:rPr>
            <w:noProof/>
            <w:webHidden/>
          </w:rPr>
          <w:t>38</w:t>
        </w:r>
        <w:r>
          <w:rPr>
            <w:noProof/>
            <w:webHidden/>
          </w:rPr>
          <w:fldChar w:fldCharType="end"/>
        </w:r>
      </w:hyperlink>
    </w:p>
    <w:p w14:paraId="07BB83DF" w14:textId="2030B4F6" w:rsidR="00DE7B88" w:rsidRDefault="00DE7B88">
      <w:pPr>
        <w:pStyle w:val="TOC3"/>
        <w:rPr>
          <w:iCs w:val="0"/>
          <w:noProof/>
          <w:szCs w:val="22"/>
        </w:rPr>
      </w:pPr>
      <w:hyperlink w:anchor="_Toc502829276" w:history="1">
        <w:r w:rsidRPr="00DB604F">
          <w:rPr>
            <w:rStyle w:val="Hyperlink"/>
            <w:rFonts w:ascii="Palatino Linotype" w:hAnsi="Palatino Linotype"/>
            <w:noProof/>
          </w:rPr>
          <w:t>7.1.1</w:t>
        </w:r>
        <w:r>
          <w:rPr>
            <w:iCs w:val="0"/>
            <w:noProof/>
            <w:szCs w:val="22"/>
          </w:rPr>
          <w:tab/>
        </w:r>
        <w:r w:rsidRPr="00DB604F">
          <w:rPr>
            <w:rStyle w:val="Hyperlink"/>
            <w:rFonts w:ascii="Palatino Linotype" w:hAnsi="Palatino Linotype"/>
            <w:noProof/>
          </w:rPr>
          <w:t>Hardware Design Flow</w:t>
        </w:r>
        <w:r>
          <w:rPr>
            <w:noProof/>
            <w:webHidden/>
          </w:rPr>
          <w:tab/>
        </w:r>
        <w:r>
          <w:rPr>
            <w:noProof/>
            <w:webHidden/>
          </w:rPr>
          <w:fldChar w:fldCharType="begin"/>
        </w:r>
        <w:r>
          <w:rPr>
            <w:noProof/>
            <w:webHidden/>
          </w:rPr>
          <w:instrText xml:space="preserve"> PAGEREF _Toc502829276 \h </w:instrText>
        </w:r>
        <w:r>
          <w:rPr>
            <w:noProof/>
            <w:webHidden/>
          </w:rPr>
        </w:r>
        <w:r>
          <w:rPr>
            <w:noProof/>
            <w:webHidden/>
          </w:rPr>
          <w:fldChar w:fldCharType="separate"/>
        </w:r>
        <w:r w:rsidR="00E16ECF">
          <w:rPr>
            <w:noProof/>
            <w:webHidden/>
          </w:rPr>
          <w:t>38</w:t>
        </w:r>
        <w:r>
          <w:rPr>
            <w:noProof/>
            <w:webHidden/>
          </w:rPr>
          <w:fldChar w:fldCharType="end"/>
        </w:r>
      </w:hyperlink>
    </w:p>
    <w:p w14:paraId="3FBEB82F" w14:textId="5F0EAFDF" w:rsidR="00DE7B88" w:rsidRDefault="00DE7B88">
      <w:pPr>
        <w:pStyle w:val="TOC3"/>
        <w:rPr>
          <w:iCs w:val="0"/>
          <w:noProof/>
          <w:szCs w:val="22"/>
        </w:rPr>
      </w:pPr>
      <w:hyperlink w:anchor="_Toc502829277" w:history="1">
        <w:r w:rsidRPr="00DB604F">
          <w:rPr>
            <w:rStyle w:val="Hyperlink"/>
            <w:rFonts w:ascii="Palatino Linotype" w:hAnsi="Palatino Linotype"/>
            <w:noProof/>
          </w:rPr>
          <w:t>7.1.2</w:t>
        </w:r>
        <w:r>
          <w:rPr>
            <w:iCs w:val="0"/>
            <w:noProof/>
            <w:szCs w:val="22"/>
          </w:rPr>
          <w:tab/>
        </w:r>
        <w:r w:rsidRPr="00DB604F">
          <w:rPr>
            <w:rStyle w:val="Hyperlink"/>
            <w:rFonts w:ascii="Palatino Linotype" w:hAnsi="Palatino Linotype"/>
            <w:noProof/>
          </w:rPr>
          <w:t>Hardware Design Specification</w:t>
        </w:r>
        <w:r>
          <w:rPr>
            <w:noProof/>
            <w:webHidden/>
          </w:rPr>
          <w:tab/>
        </w:r>
        <w:r>
          <w:rPr>
            <w:noProof/>
            <w:webHidden/>
          </w:rPr>
          <w:fldChar w:fldCharType="begin"/>
        </w:r>
        <w:r>
          <w:rPr>
            <w:noProof/>
            <w:webHidden/>
          </w:rPr>
          <w:instrText xml:space="preserve"> PAGEREF _Toc502829277 \h </w:instrText>
        </w:r>
        <w:r>
          <w:rPr>
            <w:noProof/>
            <w:webHidden/>
          </w:rPr>
        </w:r>
        <w:r>
          <w:rPr>
            <w:noProof/>
            <w:webHidden/>
          </w:rPr>
          <w:fldChar w:fldCharType="separate"/>
        </w:r>
        <w:r w:rsidR="00E16ECF">
          <w:rPr>
            <w:noProof/>
            <w:webHidden/>
          </w:rPr>
          <w:t>38</w:t>
        </w:r>
        <w:r>
          <w:rPr>
            <w:noProof/>
            <w:webHidden/>
          </w:rPr>
          <w:fldChar w:fldCharType="end"/>
        </w:r>
      </w:hyperlink>
    </w:p>
    <w:p w14:paraId="12ACC96E" w14:textId="665B1A82" w:rsidR="00DE7B88" w:rsidRDefault="00DE7B88">
      <w:pPr>
        <w:pStyle w:val="TOC3"/>
        <w:rPr>
          <w:iCs w:val="0"/>
          <w:noProof/>
          <w:szCs w:val="22"/>
        </w:rPr>
      </w:pPr>
      <w:hyperlink w:anchor="_Toc502829278" w:history="1">
        <w:r w:rsidRPr="00DB604F">
          <w:rPr>
            <w:rStyle w:val="Hyperlink"/>
            <w:rFonts w:ascii="Palatino Linotype" w:hAnsi="Palatino Linotype"/>
            <w:noProof/>
          </w:rPr>
          <w:t>7.1.3</w:t>
        </w:r>
        <w:r>
          <w:rPr>
            <w:iCs w:val="0"/>
            <w:noProof/>
            <w:szCs w:val="22"/>
          </w:rPr>
          <w:tab/>
        </w:r>
        <w:r w:rsidRPr="00DB604F">
          <w:rPr>
            <w:rStyle w:val="Hyperlink"/>
            <w:rFonts w:ascii="Palatino Linotype" w:hAnsi="Palatino Linotype"/>
            <w:noProof/>
          </w:rPr>
          <w:t>Design Methodology</w:t>
        </w:r>
        <w:r>
          <w:rPr>
            <w:noProof/>
            <w:webHidden/>
          </w:rPr>
          <w:tab/>
        </w:r>
        <w:r>
          <w:rPr>
            <w:noProof/>
            <w:webHidden/>
          </w:rPr>
          <w:fldChar w:fldCharType="begin"/>
        </w:r>
        <w:r>
          <w:rPr>
            <w:noProof/>
            <w:webHidden/>
          </w:rPr>
          <w:instrText xml:space="preserve"> PAGEREF _Toc502829278 \h </w:instrText>
        </w:r>
        <w:r>
          <w:rPr>
            <w:noProof/>
            <w:webHidden/>
          </w:rPr>
        </w:r>
        <w:r>
          <w:rPr>
            <w:noProof/>
            <w:webHidden/>
          </w:rPr>
          <w:fldChar w:fldCharType="separate"/>
        </w:r>
        <w:r w:rsidR="00E16ECF">
          <w:rPr>
            <w:noProof/>
            <w:webHidden/>
          </w:rPr>
          <w:t>39</w:t>
        </w:r>
        <w:r>
          <w:rPr>
            <w:noProof/>
            <w:webHidden/>
          </w:rPr>
          <w:fldChar w:fldCharType="end"/>
        </w:r>
      </w:hyperlink>
    </w:p>
    <w:p w14:paraId="09B83916" w14:textId="4B9DE0E3" w:rsidR="00DE7B88" w:rsidRDefault="00DE7B88">
      <w:pPr>
        <w:pStyle w:val="TOC3"/>
        <w:rPr>
          <w:iCs w:val="0"/>
          <w:noProof/>
          <w:szCs w:val="22"/>
        </w:rPr>
      </w:pPr>
      <w:hyperlink w:anchor="_Toc502829279" w:history="1">
        <w:r w:rsidRPr="00DB604F">
          <w:rPr>
            <w:rStyle w:val="Hyperlink"/>
            <w:rFonts w:ascii="Palatino Linotype" w:hAnsi="Palatino Linotype"/>
            <w:noProof/>
          </w:rPr>
          <w:t>7.1.4</w:t>
        </w:r>
        <w:r>
          <w:rPr>
            <w:iCs w:val="0"/>
            <w:noProof/>
            <w:szCs w:val="22"/>
          </w:rPr>
          <w:tab/>
        </w:r>
        <w:r w:rsidRPr="00DB604F">
          <w:rPr>
            <w:rStyle w:val="Hyperlink"/>
            <w:rFonts w:ascii="Palatino Linotype" w:hAnsi="Palatino Linotype"/>
            <w:noProof/>
          </w:rPr>
          <w:t>Design Documentation</w:t>
        </w:r>
        <w:r>
          <w:rPr>
            <w:noProof/>
            <w:webHidden/>
          </w:rPr>
          <w:tab/>
        </w:r>
        <w:r>
          <w:rPr>
            <w:noProof/>
            <w:webHidden/>
          </w:rPr>
          <w:fldChar w:fldCharType="begin"/>
        </w:r>
        <w:r>
          <w:rPr>
            <w:noProof/>
            <w:webHidden/>
          </w:rPr>
          <w:instrText xml:space="preserve"> PAGEREF _Toc502829279 \h </w:instrText>
        </w:r>
        <w:r>
          <w:rPr>
            <w:noProof/>
            <w:webHidden/>
          </w:rPr>
        </w:r>
        <w:r>
          <w:rPr>
            <w:noProof/>
            <w:webHidden/>
          </w:rPr>
          <w:fldChar w:fldCharType="separate"/>
        </w:r>
        <w:r w:rsidR="00E16ECF">
          <w:rPr>
            <w:noProof/>
            <w:webHidden/>
          </w:rPr>
          <w:t>39</w:t>
        </w:r>
        <w:r>
          <w:rPr>
            <w:noProof/>
            <w:webHidden/>
          </w:rPr>
          <w:fldChar w:fldCharType="end"/>
        </w:r>
      </w:hyperlink>
    </w:p>
    <w:p w14:paraId="7B72B656" w14:textId="7C3A3595" w:rsidR="00DE7B88" w:rsidRDefault="00DE7B88">
      <w:pPr>
        <w:pStyle w:val="TOC3"/>
        <w:rPr>
          <w:iCs w:val="0"/>
          <w:noProof/>
          <w:szCs w:val="22"/>
        </w:rPr>
      </w:pPr>
      <w:hyperlink w:anchor="_Toc502829280" w:history="1">
        <w:r w:rsidRPr="00DB604F">
          <w:rPr>
            <w:rStyle w:val="Hyperlink"/>
            <w:rFonts w:ascii="Palatino Linotype" w:hAnsi="Palatino Linotype"/>
            <w:noProof/>
          </w:rPr>
          <w:t>7.1.5</w:t>
        </w:r>
        <w:r>
          <w:rPr>
            <w:iCs w:val="0"/>
            <w:noProof/>
            <w:szCs w:val="22"/>
          </w:rPr>
          <w:tab/>
        </w:r>
        <w:r w:rsidRPr="00DB604F">
          <w:rPr>
            <w:rStyle w:val="Hyperlink"/>
            <w:rFonts w:ascii="Palatino Linotype" w:hAnsi="Palatino Linotype"/>
            <w:noProof/>
          </w:rPr>
          <w:t>Design Checklist</w:t>
        </w:r>
        <w:r>
          <w:rPr>
            <w:noProof/>
            <w:webHidden/>
          </w:rPr>
          <w:tab/>
        </w:r>
        <w:r>
          <w:rPr>
            <w:noProof/>
            <w:webHidden/>
          </w:rPr>
          <w:fldChar w:fldCharType="begin"/>
        </w:r>
        <w:r>
          <w:rPr>
            <w:noProof/>
            <w:webHidden/>
          </w:rPr>
          <w:instrText xml:space="preserve"> PAGEREF _Toc502829280 \h </w:instrText>
        </w:r>
        <w:r>
          <w:rPr>
            <w:noProof/>
            <w:webHidden/>
          </w:rPr>
        </w:r>
        <w:r>
          <w:rPr>
            <w:noProof/>
            <w:webHidden/>
          </w:rPr>
          <w:fldChar w:fldCharType="separate"/>
        </w:r>
        <w:r w:rsidR="00E16ECF">
          <w:rPr>
            <w:noProof/>
            <w:webHidden/>
          </w:rPr>
          <w:t>40</w:t>
        </w:r>
        <w:r>
          <w:rPr>
            <w:noProof/>
            <w:webHidden/>
          </w:rPr>
          <w:fldChar w:fldCharType="end"/>
        </w:r>
      </w:hyperlink>
    </w:p>
    <w:p w14:paraId="7ACA0E07" w14:textId="44C594E9" w:rsidR="00DE7B88" w:rsidRDefault="00DE7B88">
      <w:pPr>
        <w:pStyle w:val="TOC2"/>
        <w:tabs>
          <w:tab w:val="left" w:pos="800"/>
        </w:tabs>
        <w:rPr>
          <w:noProof/>
          <w:szCs w:val="22"/>
        </w:rPr>
      </w:pPr>
      <w:hyperlink w:anchor="_Toc502829281" w:history="1">
        <w:r w:rsidRPr="00DB604F">
          <w:rPr>
            <w:rStyle w:val="Hyperlink"/>
            <w:rFonts w:ascii="Palatino Linotype" w:hAnsi="Palatino Linotype"/>
            <w:noProof/>
          </w:rPr>
          <w:t>7.2</w:t>
        </w:r>
        <w:r>
          <w:rPr>
            <w:noProof/>
            <w:szCs w:val="22"/>
          </w:rPr>
          <w:tab/>
        </w:r>
        <w:r w:rsidRPr="00DB604F">
          <w:rPr>
            <w:rStyle w:val="Hyperlink"/>
            <w:rFonts w:ascii="Palatino Linotype" w:hAnsi="Palatino Linotype"/>
            <w:noProof/>
          </w:rPr>
          <w:t>Development Verification Plan</w:t>
        </w:r>
        <w:r>
          <w:rPr>
            <w:noProof/>
            <w:webHidden/>
          </w:rPr>
          <w:tab/>
        </w:r>
        <w:r>
          <w:rPr>
            <w:noProof/>
            <w:webHidden/>
          </w:rPr>
          <w:fldChar w:fldCharType="begin"/>
        </w:r>
        <w:r>
          <w:rPr>
            <w:noProof/>
            <w:webHidden/>
          </w:rPr>
          <w:instrText xml:space="preserve"> PAGEREF _Toc502829281 \h </w:instrText>
        </w:r>
        <w:r>
          <w:rPr>
            <w:noProof/>
            <w:webHidden/>
          </w:rPr>
        </w:r>
        <w:r>
          <w:rPr>
            <w:noProof/>
            <w:webHidden/>
          </w:rPr>
          <w:fldChar w:fldCharType="separate"/>
        </w:r>
        <w:r w:rsidR="00E16ECF">
          <w:rPr>
            <w:noProof/>
            <w:webHidden/>
          </w:rPr>
          <w:t>40</w:t>
        </w:r>
        <w:r>
          <w:rPr>
            <w:noProof/>
            <w:webHidden/>
          </w:rPr>
          <w:fldChar w:fldCharType="end"/>
        </w:r>
      </w:hyperlink>
    </w:p>
    <w:p w14:paraId="34892E6F" w14:textId="5D35E05D" w:rsidR="00DE7B88" w:rsidRDefault="00DE7B88">
      <w:pPr>
        <w:pStyle w:val="TOC3"/>
        <w:rPr>
          <w:iCs w:val="0"/>
          <w:noProof/>
          <w:szCs w:val="22"/>
        </w:rPr>
      </w:pPr>
      <w:hyperlink w:anchor="_Toc502829282" w:history="1">
        <w:r w:rsidRPr="00DB604F">
          <w:rPr>
            <w:rStyle w:val="Hyperlink"/>
            <w:rFonts w:ascii="Palatino Linotype" w:hAnsi="Palatino Linotype"/>
            <w:noProof/>
          </w:rPr>
          <w:t>7.2.1</w:t>
        </w:r>
        <w:r>
          <w:rPr>
            <w:iCs w:val="0"/>
            <w:noProof/>
            <w:szCs w:val="22"/>
          </w:rPr>
          <w:tab/>
        </w:r>
        <w:r w:rsidRPr="00DB604F">
          <w:rPr>
            <w:rStyle w:val="Hyperlink"/>
            <w:rFonts w:ascii="Palatino Linotype" w:hAnsi="Palatino Linotype"/>
            <w:noProof/>
          </w:rPr>
          <w:t>Verification Cycle</w:t>
        </w:r>
        <w:r>
          <w:rPr>
            <w:noProof/>
            <w:webHidden/>
          </w:rPr>
          <w:tab/>
        </w:r>
        <w:r>
          <w:rPr>
            <w:noProof/>
            <w:webHidden/>
          </w:rPr>
          <w:fldChar w:fldCharType="begin"/>
        </w:r>
        <w:r>
          <w:rPr>
            <w:noProof/>
            <w:webHidden/>
          </w:rPr>
          <w:instrText xml:space="preserve"> PAGEREF _Toc502829282 \h </w:instrText>
        </w:r>
        <w:r>
          <w:rPr>
            <w:noProof/>
            <w:webHidden/>
          </w:rPr>
        </w:r>
        <w:r>
          <w:rPr>
            <w:noProof/>
            <w:webHidden/>
          </w:rPr>
          <w:fldChar w:fldCharType="separate"/>
        </w:r>
        <w:r w:rsidR="00E16ECF">
          <w:rPr>
            <w:noProof/>
            <w:webHidden/>
          </w:rPr>
          <w:t>40</w:t>
        </w:r>
        <w:r>
          <w:rPr>
            <w:noProof/>
            <w:webHidden/>
          </w:rPr>
          <w:fldChar w:fldCharType="end"/>
        </w:r>
      </w:hyperlink>
    </w:p>
    <w:p w14:paraId="0DC736F6" w14:textId="03C46C67" w:rsidR="00DE7B88" w:rsidRDefault="00DE7B88">
      <w:pPr>
        <w:pStyle w:val="TOC3"/>
        <w:rPr>
          <w:iCs w:val="0"/>
          <w:noProof/>
          <w:szCs w:val="22"/>
        </w:rPr>
      </w:pPr>
      <w:hyperlink w:anchor="_Toc502829283" w:history="1">
        <w:r w:rsidRPr="00DB604F">
          <w:rPr>
            <w:rStyle w:val="Hyperlink"/>
            <w:rFonts w:ascii="Palatino Linotype" w:hAnsi="Palatino Linotype"/>
            <w:noProof/>
          </w:rPr>
          <w:t>7.2.2</w:t>
        </w:r>
        <w:r>
          <w:rPr>
            <w:iCs w:val="0"/>
            <w:noProof/>
            <w:szCs w:val="22"/>
          </w:rPr>
          <w:tab/>
        </w:r>
        <w:r w:rsidRPr="00DB604F">
          <w:rPr>
            <w:rStyle w:val="Hyperlink"/>
            <w:rFonts w:ascii="Palatino Linotype" w:hAnsi="Palatino Linotype"/>
            <w:noProof/>
          </w:rPr>
          <w:t>Inputs to Verification Plan</w:t>
        </w:r>
        <w:r>
          <w:rPr>
            <w:noProof/>
            <w:webHidden/>
          </w:rPr>
          <w:tab/>
        </w:r>
        <w:r>
          <w:rPr>
            <w:noProof/>
            <w:webHidden/>
          </w:rPr>
          <w:fldChar w:fldCharType="begin"/>
        </w:r>
        <w:r>
          <w:rPr>
            <w:noProof/>
            <w:webHidden/>
          </w:rPr>
          <w:instrText xml:space="preserve"> PAGEREF _Toc502829283 \h </w:instrText>
        </w:r>
        <w:r>
          <w:rPr>
            <w:noProof/>
            <w:webHidden/>
          </w:rPr>
        </w:r>
        <w:r>
          <w:rPr>
            <w:noProof/>
            <w:webHidden/>
          </w:rPr>
          <w:fldChar w:fldCharType="separate"/>
        </w:r>
        <w:r w:rsidR="00E16ECF">
          <w:rPr>
            <w:noProof/>
            <w:webHidden/>
          </w:rPr>
          <w:t>41</w:t>
        </w:r>
        <w:r>
          <w:rPr>
            <w:noProof/>
            <w:webHidden/>
          </w:rPr>
          <w:fldChar w:fldCharType="end"/>
        </w:r>
      </w:hyperlink>
    </w:p>
    <w:p w14:paraId="2E943EA7" w14:textId="3056B29F" w:rsidR="00DE7B88" w:rsidRDefault="00DE7B88">
      <w:pPr>
        <w:pStyle w:val="TOC3"/>
        <w:rPr>
          <w:iCs w:val="0"/>
          <w:noProof/>
          <w:szCs w:val="22"/>
        </w:rPr>
      </w:pPr>
      <w:hyperlink w:anchor="_Toc502829284" w:history="1">
        <w:r w:rsidRPr="00DB604F">
          <w:rPr>
            <w:rStyle w:val="Hyperlink"/>
            <w:rFonts w:ascii="Palatino Linotype" w:hAnsi="Palatino Linotype"/>
            <w:noProof/>
          </w:rPr>
          <w:t>7.2.3</w:t>
        </w:r>
        <w:r>
          <w:rPr>
            <w:iCs w:val="0"/>
            <w:noProof/>
            <w:szCs w:val="22"/>
          </w:rPr>
          <w:tab/>
        </w:r>
        <w:r w:rsidRPr="00DB604F">
          <w:rPr>
            <w:rStyle w:val="Hyperlink"/>
            <w:rFonts w:ascii="Palatino Linotype" w:hAnsi="Palatino Linotype"/>
            <w:noProof/>
          </w:rPr>
          <w:t>Test Plan Template</w:t>
        </w:r>
        <w:r>
          <w:rPr>
            <w:noProof/>
            <w:webHidden/>
          </w:rPr>
          <w:tab/>
        </w:r>
        <w:r>
          <w:rPr>
            <w:noProof/>
            <w:webHidden/>
          </w:rPr>
          <w:fldChar w:fldCharType="begin"/>
        </w:r>
        <w:r>
          <w:rPr>
            <w:noProof/>
            <w:webHidden/>
          </w:rPr>
          <w:instrText xml:space="preserve"> PAGEREF _Toc502829284 \h </w:instrText>
        </w:r>
        <w:r>
          <w:rPr>
            <w:noProof/>
            <w:webHidden/>
          </w:rPr>
        </w:r>
        <w:r>
          <w:rPr>
            <w:noProof/>
            <w:webHidden/>
          </w:rPr>
          <w:fldChar w:fldCharType="separate"/>
        </w:r>
        <w:r w:rsidR="00E16ECF">
          <w:rPr>
            <w:noProof/>
            <w:webHidden/>
          </w:rPr>
          <w:t>41</w:t>
        </w:r>
        <w:r>
          <w:rPr>
            <w:noProof/>
            <w:webHidden/>
          </w:rPr>
          <w:fldChar w:fldCharType="end"/>
        </w:r>
      </w:hyperlink>
    </w:p>
    <w:p w14:paraId="08346ADB" w14:textId="29D1E0F3" w:rsidR="00DE7B88" w:rsidRDefault="00DE7B88">
      <w:pPr>
        <w:pStyle w:val="TOC3"/>
        <w:rPr>
          <w:iCs w:val="0"/>
          <w:noProof/>
          <w:szCs w:val="22"/>
        </w:rPr>
      </w:pPr>
      <w:hyperlink w:anchor="_Toc502829285" w:history="1">
        <w:r w:rsidRPr="00DB604F">
          <w:rPr>
            <w:rStyle w:val="Hyperlink"/>
            <w:rFonts w:ascii="Palatino Linotype" w:hAnsi="Palatino Linotype"/>
            <w:noProof/>
          </w:rPr>
          <w:t>7.2.4</w:t>
        </w:r>
        <w:r>
          <w:rPr>
            <w:iCs w:val="0"/>
            <w:noProof/>
            <w:szCs w:val="22"/>
          </w:rPr>
          <w:tab/>
        </w:r>
        <w:r w:rsidRPr="00DB604F">
          <w:rPr>
            <w:rStyle w:val="Hyperlink"/>
            <w:rFonts w:ascii="Palatino Linotype" w:hAnsi="Palatino Linotype"/>
            <w:noProof/>
          </w:rPr>
          <w:t>Levels of Testing</w:t>
        </w:r>
        <w:r>
          <w:rPr>
            <w:noProof/>
            <w:webHidden/>
          </w:rPr>
          <w:tab/>
        </w:r>
        <w:r>
          <w:rPr>
            <w:noProof/>
            <w:webHidden/>
          </w:rPr>
          <w:fldChar w:fldCharType="begin"/>
        </w:r>
        <w:r>
          <w:rPr>
            <w:noProof/>
            <w:webHidden/>
          </w:rPr>
          <w:instrText xml:space="preserve"> PAGEREF _Toc502829285 \h </w:instrText>
        </w:r>
        <w:r>
          <w:rPr>
            <w:noProof/>
            <w:webHidden/>
          </w:rPr>
        </w:r>
        <w:r>
          <w:rPr>
            <w:noProof/>
            <w:webHidden/>
          </w:rPr>
          <w:fldChar w:fldCharType="separate"/>
        </w:r>
        <w:r w:rsidR="00E16ECF">
          <w:rPr>
            <w:noProof/>
            <w:webHidden/>
          </w:rPr>
          <w:t>42</w:t>
        </w:r>
        <w:r>
          <w:rPr>
            <w:noProof/>
            <w:webHidden/>
          </w:rPr>
          <w:fldChar w:fldCharType="end"/>
        </w:r>
      </w:hyperlink>
    </w:p>
    <w:p w14:paraId="5DF41365" w14:textId="3351EEEB" w:rsidR="00DE7B88" w:rsidRDefault="00DE7B88">
      <w:pPr>
        <w:pStyle w:val="TOC3"/>
        <w:rPr>
          <w:iCs w:val="0"/>
          <w:noProof/>
          <w:szCs w:val="22"/>
        </w:rPr>
      </w:pPr>
      <w:hyperlink w:anchor="_Toc502829286" w:history="1">
        <w:r w:rsidRPr="00DB604F">
          <w:rPr>
            <w:rStyle w:val="Hyperlink"/>
            <w:rFonts w:ascii="Palatino Linotype" w:hAnsi="Palatino Linotype"/>
            <w:noProof/>
          </w:rPr>
          <w:t>7.2.5</w:t>
        </w:r>
        <w:r>
          <w:rPr>
            <w:iCs w:val="0"/>
            <w:noProof/>
            <w:szCs w:val="22"/>
          </w:rPr>
          <w:tab/>
        </w:r>
        <w:r w:rsidRPr="00DB604F">
          <w:rPr>
            <w:rStyle w:val="Hyperlink"/>
            <w:rFonts w:ascii="Palatino Linotype" w:hAnsi="Palatino Linotype"/>
            <w:noProof/>
          </w:rPr>
          <w:t>Types of Tests</w:t>
        </w:r>
        <w:r>
          <w:rPr>
            <w:noProof/>
            <w:webHidden/>
          </w:rPr>
          <w:tab/>
        </w:r>
        <w:r>
          <w:rPr>
            <w:noProof/>
            <w:webHidden/>
          </w:rPr>
          <w:fldChar w:fldCharType="begin"/>
        </w:r>
        <w:r>
          <w:rPr>
            <w:noProof/>
            <w:webHidden/>
          </w:rPr>
          <w:instrText xml:space="preserve"> PAGEREF _Toc502829286 \h </w:instrText>
        </w:r>
        <w:r>
          <w:rPr>
            <w:noProof/>
            <w:webHidden/>
          </w:rPr>
        </w:r>
        <w:r>
          <w:rPr>
            <w:noProof/>
            <w:webHidden/>
          </w:rPr>
          <w:fldChar w:fldCharType="separate"/>
        </w:r>
        <w:r w:rsidR="00E16ECF">
          <w:rPr>
            <w:noProof/>
            <w:webHidden/>
          </w:rPr>
          <w:t>43</w:t>
        </w:r>
        <w:r>
          <w:rPr>
            <w:noProof/>
            <w:webHidden/>
          </w:rPr>
          <w:fldChar w:fldCharType="end"/>
        </w:r>
      </w:hyperlink>
    </w:p>
    <w:p w14:paraId="77990099" w14:textId="75B98FB4" w:rsidR="00DE7B88" w:rsidRDefault="00DE7B88">
      <w:pPr>
        <w:pStyle w:val="TOC3"/>
        <w:rPr>
          <w:iCs w:val="0"/>
          <w:noProof/>
          <w:szCs w:val="22"/>
        </w:rPr>
      </w:pPr>
      <w:hyperlink w:anchor="_Toc502829287" w:history="1">
        <w:r w:rsidRPr="00DB604F">
          <w:rPr>
            <w:rStyle w:val="Hyperlink"/>
            <w:rFonts w:ascii="Palatino Linotype" w:hAnsi="Palatino Linotype"/>
            <w:noProof/>
          </w:rPr>
          <w:t>7.2.6</w:t>
        </w:r>
        <w:r>
          <w:rPr>
            <w:iCs w:val="0"/>
            <w:noProof/>
            <w:szCs w:val="22"/>
          </w:rPr>
          <w:tab/>
        </w:r>
        <w:r w:rsidRPr="00DB604F">
          <w:rPr>
            <w:rStyle w:val="Hyperlink"/>
            <w:rFonts w:ascii="Palatino Linotype" w:hAnsi="Palatino Linotype"/>
            <w:noProof/>
          </w:rPr>
          <w:t>Result Analysis</w:t>
        </w:r>
        <w:r>
          <w:rPr>
            <w:noProof/>
            <w:webHidden/>
          </w:rPr>
          <w:tab/>
        </w:r>
        <w:r>
          <w:rPr>
            <w:noProof/>
            <w:webHidden/>
          </w:rPr>
          <w:fldChar w:fldCharType="begin"/>
        </w:r>
        <w:r>
          <w:rPr>
            <w:noProof/>
            <w:webHidden/>
          </w:rPr>
          <w:instrText xml:space="preserve"> PAGEREF _Toc502829287 \h </w:instrText>
        </w:r>
        <w:r>
          <w:rPr>
            <w:noProof/>
            <w:webHidden/>
          </w:rPr>
        </w:r>
        <w:r>
          <w:rPr>
            <w:noProof/>
            <w:webHidden/>
          </w:rPr>
          <w:fldChar w:fldCharType="separate"/>
        </w:r>
        <w:r w:rsidR="00E16ECF">
          <w:rPr>
            <w:noProof/>
            <w:webHidden/>
          </w:rPr>
          <w:t>45</w:t>
        </w:r>
        <w:r>
          <w:rPr>
            <w:noProof/>
            <w:webHidden/>
          </w:rPr>
          <w:fldChar w:fldCharType="end"/>
        </w:r>
      </w:hyperlink>
    </w:p>
    <w:p w14:paraId="43B8F7E6" w14:textId="0484A4BF" w:rsidR="00DE7B88" w:rsidRDefault="00DE7B88">
      <w:pPr>
        <w:pStyle w:val="TOC3"/>
        <w:rPr>
          <w:iCs w:val="0"/>
          <w:noProof/>
          <w:szCs w:val="22"/>
        </w:rPr>
      </w:pPr>
      <w:hyperlink w:anchor="_Toc502829288" w:history="1">
        <w:r w:rsidRPr="00DB604F">
          <w:rPr>
            <w:rStyle w:val="Hyperlink"/>
            <w:rFonts w:ascii="Palatino Linotype" w:hAnsi="Palatino Linotype"/>
            <w:noProof/>
          </w:rPr>
          <w:t>7.2.7</w:t>
        </w:r>
        <w:r>
          <w:rPr>
            <w:iCs w:val="0"/>
            <w:noProof/>
            <w:szCs w:val="22"/>
          </w:rPr>
          <w:tab/>
        </w:r>
        <w:r w:rsidRPr="00DB604F">
          <w:rPr>
            <w:rStyle w:val="Hyperlink"/>
            <w:rFonts w:ascii="Palatino Linotype" w:hAnsi="Palatino Linotype"/>
            <w:noProof/>
          </w:rPr>
          <w:t>Safety and Reliability Verification</w:t>
        </w:r>
        <w:r>
          <w:rPr>
            <w:noProof/>
            <w:webHidden/>
          </w:rPr>
          <w:tab/>
        </w:r>
        <w:r>
          <w:rPr>
            <w:noProof/>
            <w:webHidden/>
          </w:rPr>
          <w:fldChar w:fldCharType="begin"/>
        </w:r>
        <w:r>
          <w:rPr>
            <w:noProof/>
            <w:webHidden/>
          </w:rPr>
          <w:instrText xml:space="preserve"> PAGEREF _Toc502829288 \h </w:instrText>
        </w:r>
        <w:r>
          <w:rPr>
            <w:noProof/>
            <w:webHidden/>
          </w:rPr>
        </w:r>
        <w:r>
          <w:rPr>
            <w:noProof/>
            <w:webHidden/>
          </w:rPr>
          <w:fldChar w:fldCharType="separate"/>
        </w:r>
        <w:r w:rsidR="00E16ECF">
          <w:rPr>
            <w:noProof/>
            <w:webHidden/>
          </w:rPr>
          <w:t>45</w:t>
        </w:r>
        <w:r>
          <w:rPr>
            <w:noProof/>
            <w:webHidden/>
          </w:rPr>
          <w:fldChar w:fldCharType="end"/>
        </w:r>
      </w:hyperlink>
    </w:p>
    <w:p w14:paraId="2A0B1862" w14:textId="722DAB97" w:rsidR="00DE7B88" w:rsidRDefault="00DE7B88">
      <w:pPr>
        <w:pStyle w:val="TOC3"/>
        <w:rPr>
          <w:iCs w:val="0"/>
          <w:noProof/>
          <w:szCs w:val="22"/>
        </w:rPr>
      </w:pPr>
      <w:hyperlink w:anchor="_Toc502829289" w:history="1">
        <w:r w:rsidRPr="00DB604F">
          <w:rPr>
            <w:rStyle w:val="Hyperlink"/>
            <w:rFonts w:ascii="Palatino Linotype" w:hAnsi="Palatino Linotype"/>
            <w:noProof/>
          </w:rPr>
          <w:t>7.2.8</w:t>
        </w:r>
        <w:r>
          <w:rPr>
            <w:iCs w:val="0"/>
            <w:noProof/>
            <w:szCs w:val="22"/>
          </w:rPr>
          <w:tab/>
        </w:r>
        <w:r w:rsidRPr="00DB604F">
          <w:rPr>
            <w:rStyle w:val="Hyperlink"/>
            <w:rFonts w:ascii="Palatino Linotype" w:hAnsi="Palatino Linotype"/>
            <w:noProof/>
          </w:rPr>
          <w:t>Coverage Metrics</w:t>
        </w:r>
        <w:r>
          <w:rPr>
            <w:noProof/>
            <w:webHidden/>
          </w:rPr>
          <w:tab/>
        </w:r>
        <w:r>
          <w:rPr>
            <w:noProof/>
            <w:webHidden/>
          </w:rPr>
          <w:fldChar w:fldCharType="begin"/>
        </w:r>
        <w:r>
          <w:rPr>
            <w:noProof/>
            <w:webHidden/>
          </w:rPr>
          <w:instrText xml:space="preserve"> PAGEREF _Toc502829289 \h </w:instrText>
        </w:r>
        <w:r>
          <w:rPr>
            <w:noProof/>
            <w:webHidden/>
          </w:rPr>
        </w:r>
        <w:r>
          <w:rPr>
            <w:noProof/>
            <w:webHidden/>
          </w:rPr>
          <w:fldChar w:fldCharType="separate"/>
        </w:r>
        <w:r w:rsidR="00E16ECF">
          <w:rPr>
            <w:noProof/>
            <w:webHidden/>
          </w:rPr>
          <w:t>45</w:t>
        </w:r>
        <w:r>
          <w:rPr>
            <w:noProof/>
            <w:webHidden/>
          </w:rPr>
          <w:fldChar w:fldCharType="end"/>
        </w:r>
      </w:hyperlink>
    </w:p>
    <w:p w14:paraId="06B33BAD" w14:textId="3179E2C9" w:rsidR="00DE7B88" w:rsidRDefault="00DE7B88">
      <w:pPr>
        <w:pStyle w:val="TOC2"/>
        <w:tabs>
          <w:tab w:val="left" w:pos="800"/>
        </w:tabs>
        <w:rPr>
          <w:noProof/>
          <w:szCs w:val="22"/>
        </w:rPr>
      </w:pPr>
      <w:hyperlink w:anchor="_Toc502829290" w:history="1">
        <w:r w:rsidRPr="00DB604F">
          <w:rPr>
            <w:rStyle w:val="Hyperlink"/>
            <w:rFonts w:ascii="Palatino Linotype" w:hAnsi="Palatino Linotype"/>
            <w:noProof/>
          </w:rPr>
          <w:t>7.3</w:t>
        </w:r>
        <w:r>
          <w:rPr>
            <w:noProof/>
            <w:szCs w:val="22"/>
          </w:rPr>
          <w:tab/>
        </w:r>
        <w:r w:rsidRPr="00DB604F">
          <w:rPr>
            <w:rStyle w:val="Hyperlink"/>
            <w:rFonts w:ascii="Palatino Linotype" w:hAnsi="Palatino Linotype"/>
            <w:noProof/>
          </w:rPr>
          <w:t>Regression Testing</w:t>
        </w:r>
        <w:r>
          <w:rPr>
            <w:noProof/>
            <w:webHidden/>
          </w:rPr>
          <w:tab/>
        </w:r>
        <w:r>
          <w:rPr>
            <w:noProof/>
            <w:webHidden/>
          </w:rPr>
          <w:fldChar w:fldCharType="begin"/>
        </w:r>
        <w:r>
          <w:rPr>
            <w:noProof/>
            <w:webHidden/>
          </w:rPr>
          <w:instrText xml:space="preserve"> PAGEREF _Toc502829290 \h </w:instrText>
        </w:r>
        <w:r>
          <w:rPr>
            <w:noProof/>
            <w:webHidden/>
          </w:rPr>
        </w:r>
        <w:r>
          <w:rPr>
            <w:noProof/>
            <w:webHidden/>
          </w:rPr>
          <w:fldChar w:fldCharType="separate"/>
        </w:r>
        <w:r w:rsidR="00E16ECF">
          <w:rPr>
            <w:noProof/>
            <w:webHidden/>
          </w:rPr>
          <w:t>46</w:t>
        </w:r>
        <w:r>
          <w:rPr>
            <w:noProof/>
            <w:webHidden/>
          </w:rPr>
          <w:fldChar w:fldCharType="end"/>
        </w:r>
      </w:hyperlink>
    </w:p>
    <w:p w14:paraId="250507AF" w14:textId="4BE18235" w:rsidR="00DE7B88" w:rsidRDefault="00DE7B88">
      <w:pPr>
        <w:pStyle w:val="TOC3"/>
        <w:rPr>
          <w:iCs w:val="0"/>
          <w:noProof/>
          <w:szCs w:val="22"/>
        </w:rPr>
      </w:pPr>
      <w:hyperlink w:anchor="_Toc502829291" w:history="1">
        <w:r w:rsidRPr="00DB604F">
          <w:rPr>
            <w:rStyle w:val="Hyperlink"/>
            <w:rFonts w:ascii="Palatino Linotype" w:hAnsi="Palatino Linotype"/>
            <w:noProof/>
          </w:rPr>
          <w:t>7.3.1</w:t>
        </w:r>
        <w:r>
          <w:rPr>
            <w:iCs w:val="0"/>
            <w:noProof/>
            <w:szCs w:val="22"/>
          </w:rPr>
          <w:tab/>
        </w:r>
        <w:r w:rsidRPr="00DB604F">
          <w:rPr>
            <w:rStyle w:val="Hyperlink"/>
            <w:rFonts w:ascii="Palatino Linotype" w:hAnsi="Palatino Linotype"/>
            <w:noProof/>
          </w:rPr>
          <w:t>Bug Tracking—JIRA</w:t>
        </w:r>
        <w:r>
          <w:rPr>
            <w:noProof/>
            <w:webHidden/>
          </w:rPr>
          <w:tab/>
        </w:r>
        <w:r>
          <w:rPr>
            <w:noProof/>
            <w:webHidden/>
          </w:rPr>
          <w:fldChar w:fldCharType="begin"/>
        </w:r>
        <w:r>
          <w:rPr>
            <w:noProof/>
            <w:webHidden/>
          </w:rPr>
          <w:instrText xml:space="preserve"> PAGEREF _Toc502829291 \h </w:instrText>
        </w:r>
        <w:r>
          <w:rPr>
            <w:noProof/>
            <w:webHidden/>
          </w:rPr>
        </w:r>
        <w:r>
          <w:rPr>
            <w:noProof/>
            <w:webHidden/>
          </w:rPr>
          <w:fldChar w:fldCharType="separate"/>
        </w:r>
        <w:r w:rsidR="00E16ECF">
          <w:rPr>
            <w:noProof/>
            <w:webHidden/>
          </w:rPr>
          <w:t>47</w:t>
        </w:r>
        <w:r>
          <w:rPr>
            <w:noProof/>
            <w:webHidden/>
          </w:rPr>
          <w:fldChar w:fldCharType="end"/>
        </w:r>
      </w:hyperlink>
    </w:p>
    <w:p w14:paraId="4D048204" w14:textId="178412FD" w:rsidR="00DE7B88" w:rsidRDefault="00DE7B88">
      <w:pPr>
        <w:pStyle w:val="TOC3"/>
        <w:rPr>
          <w:iCs w:val="0"/>
          <w:noProof/>
          <w:szCs w:val="22"/>
        </w:rPr>
      </w:pPr>
      <w:hyperlink w:anchor="_Toc502829292" w:history="1">
        <w:r w:rsidRPr="00DB604F">
          <w:rPr>
            <w:rStyle w:val="Hyperlink"/>
            <w:rFonts w:ascii="Palatino Linotype" w:hAnsi="Palatino Linotype"/>
            <w:noProof/>
          </w:rPr>
          <w:t>7.3.2</w:t>
        </w:r>
        <w:r>
          <w:rPr>
            <w:iCs w:val="0"/>
            <w:noProof/>
            <w:szCs w:val="22"/>
          </w:rPr>
          <w:tab/>
        </w:r>
        <w:r w:rsidRPr="00DB604F">
          <w:rPr>
            <w:rStyle w:val="Hyperlink"/>
            <w:rFonts w:ascii="Palatino Linotype" w:hAnsi="Palatino Linotype"/>
            <w:noProof/>
          </w:rPr>
          <w:t>Checklist</w:t>
        </w:r>
        <w:r>
          <w:rPr>
            <w:noProof/>
            <w:webHidden/>
          </w:rPr>
          <w:tab/>
        </w:r>
        <w:r>
          <w:rPr>
            <w:noProof/>
            <w:webHidden/>
          </w:rPr>
          <w:fldChar w:fldCharType="begin"/>
        </w:r>
        <w:r>
          <w:rPr>
            <w:noProof/>
            <w:webHidden/>
          </w:rPr>
          <w:instrText xml:space="preserve"> PAGEREF _Toc502829292 \h </w:instrText>
        </w:r>
        <w:r>
          <w:rPr>
            <w:noProof/>
            <w:webHidden/>
          </w:rPr>
        </w:r>
        <w:r>
          <w:rPr>
            <w:noProof/>
            <w:webHidden/>
          </w:rPr>
          <w:fldChar w:fldCharType="separate"/>
        </w:r>
        <w:r w:rsidR="00E16ECF">
          <w:rPr>
            <w:noProof/>
            <w:webHidden/>
          </w:rPr>
          <w:t>48</w:t>
        </w:r>
        <w:r>
          <w:rPr>
            <w:noProof/>
            <w:webHidden/>
          </w:rPr>
          <w:fldChar w:fldCharType="end"/>
        </w:r>
      </w:hyperlink>
    </w:p>
    <w:p w14:paraId="40FCAB32" w14:textId="65D1723F" w:rsidR="00DE7B88" w:rsidRDefault="00DE7B88">
      <w:pPr>
        <w:pStyle w:val="TOC1"/>
        <w:rPr>
          <w:rFonts w:asciiTheme="minorHAnsi" w:hAnsiTheme="minorHAnsi"/>
          <w:b w:val="0"/>
          <w:color w:val="auto"/>
          <w:szCs w:val="22"/>
        </w:rPr>
      </w:pPr>
      <w:hyperlink w:anchor="_Toc502829293" w:history="1">
        <w:r w:rsidRPr="00DB604F">
          <w:rPr>
            <w:rStyle w:val="Hyperlink"/>
            <w:rFonts w:ascii="Palatino Linotype" w:hAnsi="Palatino Linotype"/>
            <w14:scene3d>
              <w14:camera w14:prst="orthographicFront"/>
              <w14:lightRig w14:rig="threePt" w14:dir="t">
                <w14:rot w14:lat="0" w14:lon="0" w14:rev="0"/>
              </w14:lightRig>
            </w14:scene3d>
          </w:rPr>
          <w:t>8</w:t>
        </w:r>
        <w:r>
          <w:rPr>
            <w:rFonts w:asciiTheme="minorHAnsi" w:hAnsiTheme="minorHAnsi"/>
            <w:b w:val="0"/>
            <w:color w:val="auto"/>
            <w:szCs w:val="22"/>
          </w:rPr>
          <w:tab/>
        </w:r>
        <w:r w:rsidRPr="00DB604F">
          <w:rPr>
            <w:rStyle w:val="Hyperlink"/>
            <w:rFonts w:ascii="Palatino Linotype" w:hAnsi="Palatino Linotype"/>
          </w:rPr>
          <w:t>Safety Analysis Result</w:t>
        </w:r>
        <w:r>
          <w:rPr>
            <w:webHidden/>
          </w:rPr>
          <w:tab/>
        </w:r>
        <w:r>
          <w:rPr>
            <w:webHidden/>
          </w:rPr>
          <w:fldChar w:fldCharType="begin"/>
        </w:r>
        <w:r>
          <w:rPr>
            <w:webHidden/>
          </w:rPr>
          <w:instrText xml:space="preserve"> PAGEREF _Toc502829293 \h </w:instrText>
        </w:r>
        <w:r>
          <w:rPr>
            <w:webHidden/>
          </w:rPr>
        </w:r>
        <w:r>
          <w:rPr>
            <w:webHidden/>
          </w:rPr>
          <w:fldChar w:fldCharType="separate"/>
        </w:r>
        <w:r w:rsidR="00E16ECF">
          <w:rPr>
            <w:webHidden/>
          </w:rPr>
          <w:t>50</w:t>
        </w:r>
        <w:r>
          <w:rPr>
            <w:webHidden/>
          </w:rPr>
          <w:fldChar w:fldCharType="end"/>
        </w:r>
      </w:hyperlink>
    </w:p>
    <w:p w14:paraId="38406B8A" w14:textId="65AE4924" w:rsidR="00DE7B88" w:rsidRDefault="00DE7B88">
      <w:pPr>
        <w:pStyle w:val="TOC2"/>
        <w:tabs>
          <w:tab w:val="left" w:pos="800"/>
        </w:tabs>
        <w:rPr>
          <w:noProof/>
          <w:szCs w:val="22"/>
        </w:rPr>
      </w:pPr>
      <w:hyperlink w:anchor="_Toc502829294" w:history="1">
        <w:r w:rsidRPr="00DB604F">
          <w:rPr>
            <w:rStyle w:val="Hyperlink"/>
            <w:rFonts w:ascii="Palatino Linotype" w:hAnsi="Palatino Linotype"/>
            <w:noProof/>
          </w:rPr>
          <w:t>8.1</w:t>
        </w:r>
        <w:r>
          <w:rPr>
            <w:noProof/>
            <w:szCs w:val="22"/>
          </w:rPr>
          <w:tab/>
        </w:r>
        <w:r w:rsidRPr="00DB604F">
          <w:rPr>
            <w:rStyle w:val="Hyperlink"/>
            <w:rFonts w:ascii="Palatino Linotype" w:hAnsi="Palatino Linotype"/>
            <w:noProof/>
          </w:rPr>
          <w:t>FMEDA</w:t>
        </w:r>
        <w:r>
          <w:rPr>
            <w:noProof/>
            <w:webHidden/>
          </w:rPr>
          <w:tab/>
        </w:r>
        <w:r>
          <w:rPr>
            <w:noProof/>
            <w:webHidden/>
          </w:rPr>
          <w:fldChar w:fldCharType="begin"/>
        </w:r>
        <w:r>
          <w:rPr>
            <w:noProof/>
            <w:webHidden/>
          </w:rPr>
          <w:instrText xml:space="preserve"> PAGEREF _Toc502829294 \h </w:instrText>
        </w:r>
        <w:r>
          <w:rPr>
            <w:noProof/>
            <w:webHidden/>
          </w:rPr>
        </w:r>
        <w:r>
          <w:rPr>
            <w:noProof/>
            <w:webHidden/>
          </w:rPr>
          <w:fldChar w:fldCharType="separate"/>
        </w:r>
        <w:r w:rsidR="00E16ECF">
          <w:rPr>
            <w:noProof/>
            <w:webHidden/>
          </w:rPr>
          <w:t>50</w:t>
        </w:r>
        <w:r>
          <w:rPr>
            <w:noProof/>
            <w:webHidden/>
          </w:rPr>
          <w:fldChar w:fldCharType="end"/>
        </w:r>
      </w:hyperlink>
    </w:p>
    <w:p w14:paraId="1A6A66D3" w14:textId="20CEE861" w:rsidR="00DE7B88" w:rsidRDefault="00DE7B88">
      <w:pPr>
        <w:pStyle w:val="TOC2"/>
        <w:tabs>
          <w:tab w:val="left" w:pos="800"/>
        </w:tabs>
        <w:rPr>
          <w:noProof/>
          <w:szCs w:val="22"/>
        </w:rPr>
      </w:pPr>
      <w:hyperlink w:anchor="_Toc502829295" w:history="1">
        <w:r w:rsidRPr="00DB604F">
          <w:rPr>
            <w:rStyle w:val="Hyperlink"/>
            <w:rFonts w:ascii="Palatino Linotype" w:hAnsi="Palatino Linotype"/>
            <w:noProof/>
          </w:rPr>
          <w:t>8.2</w:t>
        </w:r>
        <w:r>
          <w:rPr>
            <w:noProof/>
            <w:szCs w:val="22"/>
          </w:rPr>
          <w:tab/>
        </w:r>
        <w:r w:rsidRPr="00DB604F">
          <w:rPr>
            <w:rStyle w:val="Hyperlink"/>
            <w:rFonts w:ascii="Palatino Linotype" w:hAnsi="Palatino Linotype"/>
            <w:noProof/>
          </w:rPr>
          <w:t>DFA</w:t>
        </w:r>
        <w:r>
          <w:rPr>
            <w:noProof/>
            <w:webHidden/>
          </w:rPr>
          <w:tab/>
        </w:r>
        <w:r>
          <w:rPr>
            <w:noProof/>
            <w:webHidden/>
          </w:rPr>
          <w:fldChar w:fldCharType="begin"/>
        </w:r>
        <w:r>
          <w:rPr>
            <w:noProof/>
            <w:webHidden/>
          </w:rPr>
          <w:instrText xml:space="preserve"> PAGEREF _Toc502829295 \h </w:instrText>
        </w:r>
        <w:r>
          <w:rPr>
            <w:noProof/>
            <w:webHidden/>
          </w:rPr>
        </w:r>
        <w:r>
          <w:rPr>
            <w:noProof/>
            <w:webHidden/>
          </w:rPr>
          <w:fldChar w:fldCharType="separate"/>
        </w:r>
        <w:r w:rsidR="00E16ECF">
          <w:rPr>
            <w:noProof/>
            <w:webHidden/>
          </w:rPr>
          <w:t>50</w:t>
        </w:r>
        <w:r>
          <w:rPr>
            <w:noProof/>
            <w:webHidden/>
          </w:rPr>
          <w:fldChar w:fldCharType="end"/>
        </w:r>
      </w:hyperlink>
    </w:p>
    <w:p w14:paraId="7EF77062" w14:textId="1C96FC4C" w:rsidR="00DE7B88" w:rsidRDefault="00DE7B88">
      <w:pPr>
        <w:pStyle w:val="TOC1"/>
        <w:rPr>
          <w:rFonts w:asciiTheme="minorHAnsi" w:hAnsiTheme="minorHAnsi"/>
          <w:b w:val="0"/>
          <w:color w:val="auto"/>
          <w:szCs w:val="22"/>
        </w:rPr>
      </w:pPr>
      <w:hyperlink w:anchor="_Toc502829296" w:history="1">
        <w:r w:rsidRPr="00DB604F">
          <w:rPr>
            <w:rStyle w:val="Hyperlink"/>
            <w:rFonts w:ascii="Palatino Linotype" w:hAnsi="Palatino Linotype"/>
            <w14:scene3d>
              <w14:camera w14:prst="orthographicFront"/>
              <w14:lightRig w14:rig="threePt" w14:dir="t">
                <w14:rot w14:lat="0" w14:lon="0" w14:rev="0"/>
              </w14:lightRig>
            </w14:scene3d>
          </w:rPr>
          <w:t>9</w:t>
        </w:r>
        <w:r>
          <w:rPr>
            <w:rFonts w:asciiTheme="minorHAnsi" w:hAnsiTheme="minorHAnsi"/>
            <w:b w:val="0"/>
            <w:color w:val="auto"/>
            <w:szCs w:val="22"/>
          </w:rPr>
          <w:tab/>
        </w:r>
        <w:r w:rsidRPr="00DB604F">
          <w:rPr>
            <w:rStyle w:val="Hyperlink"/>
            <w:rFonts w:ascii="Palatino Linotype" w:hAnsi="Palatino Linotype"/>
          </w:rPr>
          <w:t>Terminology</w:t>
        </w:r>
        <w:r>
          <w:rPr>
            <w:webHidden/>
          </w:rPr>
          <w:tab/>
        </w:r>
        <w:r>
          <w:rPr>
            <w:webHidden/>
          </w:rPr>
          <w:fldChar w:fldCharType="begin"/>
        </w:r>
        <w:r>
          <w:rPr>
            <w:webHidden/>
          </w:rPr>
          <w:instrText xml:space="preserve"> PAGEREF _Toc502829296 \h </w:instrText>
        </w:r>
        <w:r>
          <w:rPr>
            <w:webHidden/>
          </w:rPr>
        </w:r>
        <w:r>
          <w:rPr>
            <w:webHidden/>
          </w:rPr>
          <w:fldChar w:fldCharType="separate"/>
        </w:r>
        <w:r w:rsidR="00E16ECF">
          <w:rPr>
            <w:webHidden/>
          </w:rPr>
          <w:t>51</w:t>
        </w:r>
        <w:r>
          <w:rPr>
            <w:webHidden/>
          </w:rPr>
          <w:fldChar w:fldCharType="end"/>
        </w:r>
      </w:hyperlink>
    </w:p>
    <w:p w14:paraId="2CBFCC86" w14:textId="57958EB3" w:rsidR="0011273D" w:rsidRPr="00B8716A" w:rsidRDefault="00627C95" w:rsidP="0011273D">
      <w:pPr>
        <w:pStyle w:val="TOC2"/>
        <w:rPr>
          <w:rFonts w:ascii="Palatino Linotype" w:hAnsi="Palatino Linotype"/>
        </w:rPr>
      </w:pPr>
      <w:r w:rsidRPr="00B8716A">
        <w:rPr>
          <w:rFonts w:ascii="Palatino Linotype" w:hAnsi="Palatino Linotype"/>
          <w:bCs/>
          <w:noProof/>
          <w:color w:val="002B5C"/>
          <w:szCs w:val="44"/>
        </w:rPr>
        <w:fldChar w:fldCharType="end"/>
      </w:r>
    </w:p>
    <w:p w14:paraId="55160A11" w14:textId="77777777" w:rsidR="0011273D" w:rsidRPr="00B8716A" w:rsidRDefault="0011273D" w:rsidP="0011273D">
      <w:pPr>
        <w:pStyle w:val="Body"/>
        <w:rPr>
          <w:rFonts w:ascii="Palatino Linotype" w:hAnsi="Palatino Linotype"/>
        </w:rPr>
      </w:pPr>
    </w:p>
    <w:p w14:paraId="498D22C4" w14:textId="77777777" w:rsidR="0011273D" w:rsidRPr="00B8716A" w:rsidRDefault="0011273D" w:rsidP="00200D4F">
      <w:pPr>
        <w:pStyle w:val="Contents"/>
        <w:rPr>
          <w:rFonts w:ascii="Palatino Linotype" w:hAnsi="Palatino Linotype"/>
        </w:rPr>
      </w:pPr>
      <w:bookmarkStart w:id="14" w:name="_Ref33721117"/>
      <w:bookmarkStart w:id="15" w:name="_Ref33721148"/>
      <w:bookmarkStart w:id="16" w:name="_Toc502829209"/>
      <w:r w:rsidRPr="00B8716A">
        <w:rPr>
          <w:rFonts w:ascii="Palatino Linotype" w:hAnsi="Palatino Linotype"/>
        </w:rPr>
        <w:lastRenderedPageBreak/>
        <w:t>Figure</w:t>
      </w:r>
      <w:bookmarkEnd w:id="14"/>
      <w:bookmarkEnd w:id="15"/>
      <w:r w:rsidRPr="00B8716A">
        <w:rPr>
          <w:rFonts w:ascii="Palatino Linotype" w:hAnsi="Palatino Linotype"/>
        </w:rPr>
        <w:t>s</w:t>
      </w:r>
      <w:bookmarkEnd w:id="16"/>
    </w:p>
    <w:p w14:paraId="4538BF29" w14:textId="10A1B16D" w:rsidR="00DE7B88" w:rsidRDefault="003500DB">
      <w:pPr>
        <w:pStyle w:val="TableofFigures"/>
        <w:tabs>
          <w:tab w:val="right" w:leader="dot" w:pos="9350"/>
        </w:tabs>
        <w:rPr>
          <w:noProof/>
        </w:rPr>
      </w:pPr>
      <w:r w:rsidRPr="00B8716A">
        <w:rPr>
          <w:rFonts w:ascii="Palatino Linotype" w:hAnsi="Palatino Linotype"/>
        </w:rPr>
        <w:fldChar w:fldCharType="begin"/>
      </w:r>
      <w:r w:rsidRPr="00B8716A">
        <w:rPr>
          <w:rFonts w:ascii="Palatino Linotype" w:hAnsi="Palatino Linotype"/>
        </w:rPr>
        <w:instrText xml:space="preserve"> TOC \h \z \c "Figure" </w:instrText>
      </w:r>
      <w:r w:rsidRPr="00B8716A">
        <w:rPr>
          <w:rFonts w:ascii="Palatino Linotype" w:hAnsi="Palatino Linotype"/>
        </w:rPr>
        <w:fldChar w:fldCharType="separate"/>
      </w:r>
      <w:hyperlink w:anchor="_Toc502829297" w:history="1">
        <w:r w:rsidR="00DE7B88" w:rsidRPr="005C7A9D">
          <w:rPr>
            <w:rStyle w:val="Hyperlink"/>
            <w:rFonts w:ascii="Palatino Linotype" w:hAnsi="Palatino Linotype"/>
            <w:noProof/>
          </w:rPr>
          <w:t>Figure 1 Ne</w:t>
        </w:r>
        <w:r w:rsidR="00DE7B88" w:rsidRPr="005C7A9D">
          <w:rPr>
            <w:rStyle w:val="Hyperlink"/>
            <w:rFonts w:ascii="Palatino Linotype" w:hAnsi="Palatino Linotype"/>
            <w:noProof/>
          </w:rPr>
          <w:t>t</w:t>
        </w:r>
        <w:r w:rsidR="00DE7B88" w:rsidRPr="005C7A9D">
          <w:rPr>
            <w:rStyle w:val="Hyperlink"/>
            <w:rFonts w:ascii="Palatino Linotype" w:hAnsi="Palatino Linotype"/>
            <w:noProof/>
          </w:rPr>
          <w:t>Speed Network IP (NetSpeed Components) NoC</w:t>
        </w:r>
        <w:r w:rsidR="00DE7B88">
          <w:rPr>
            <w:noProof/>
            <w:webHidden/>
          </w:rPr>
          <w:tab/>
        </w:r>
        <w:r w:rsidR="00DE7B88">
          <w:rPr>
            <w:noProof/>
            <w:webHidden/>
          </w:rPr>
          <w:fldChar w:fldCharType="begin"/>
        </w:r>
        <w:r w:rsidR="00DE7B88">
          <w:rPr>
            <w:noProof/>
            <w:webHidden/>
          </w:rPr>
          <w:instrText xml:space="preserve"> PAGEREF _Toc502829297 \h </w:instrText>
        </w:r>
        <w:r w:rsidR="00DE7B88">
          <w:rPr>
            <w:noProof/>
            <w:webHidden/>
          </w:rPr>
        </w:r>
        <w:r w:rsidR="00DE7B88">
          <w:rPr>
            <w:noProof/>
            <w:webHidden/>
          </w:rPr>
          <w:fldChar w:fldCharType="separate"/>
        </w:r>
        <w:r w:rsidR="00E16ECF">
          <w:rPr>
            <w:noProof/>
            <w:webHidden/>
          </w:rPr>
          <w:t>10</w:t>
        </w:r>
        <w:r w:rsidR="00DE7B88">
          <w:rPr>
            <w:noProof/>
            <w:webHidden/>
          </w:rPr>
          <w:fldChar w:fldCharType="end"/>
        </w:r>
      </w:hyperlink>
    </w:p>
    <w:p w14:paraId="2D0A5E4A" w14:textId="41C3C660" w:rsidR="00DE7B88" w:rsidRDefault="00DE7B88">
      <w:pPr>
        <w:pStyle w:val="TableofFigures"/>
        <w:tabs>
          <w:tab w:val="right" w:leader="dot" w:pos="9350"/>
        </w:tabs>
        <w:rPr>
          <w:noProof/>
        </w:rPr>
      </w:pPr>
      <w:hyperlink w:anchor="_Toc502829298" w:history="1">
        <w:r w:rsidRPr="005C7A9D">
          <w:rPr>
            <w:rStyle w:val="Hyperlink"/>
            <w:rFonts w:ascii="Palatino Linotype" w:hAnsi="Palatino Linotype"/>
            <w:noProof/>
          </w:rPr>
          <w:t>Figure 2 NoC Applications Systems</w:t>
        </w:r>
        <w:r>
          <w:rPr>
            <w:noProof/>
            <w:webHidden/>
          </w:rPr>
          <w:tab/>
        </w:r>
        <w:r>
          <w:rPr>
            <w:noProof/>
            <w:webHidden/>
          </w:rPr>
          <w:fldChar w:fldCharType="begin"/>
        </w:r>
        <w:r>
          <w:rPr>
            <w:noProof/>
            <w:webHidden/>
          </w:rPr>
          <w:instrText xml:space="preserve"> PAGEREF _Toc502829298 \h </w:instrText>
        </w:r>
        <w:r>
          <w:rPr>
            <w:noProof/>
            <w:webHidden/>
          </w:rPr>
        </w:r>
        <w:r>
          <w:rPr>
            <w:noProof/>
            <w:webHidden/>
          </w:rPr>
          <w:fldChar w:fldCharType="separate"/>
        </w:r>
        <w:r w:rsidR="00E16ECF">
          <w:rPr>
            <w:noProof/>
            <w:webHidden/>
          </w:rPr>
          <w:t>11</w:t>
        </w:r>
        <w:r>
          <w:rPr>
            <w:noProof/>
            <w:webHidden/>
          </w:rPr>
          <w:fldChar w:fldCharType="end"/>
        </w:r>
      </w:hyperlink>
    </w:p>
    <w:p w14:paraId="01D000EC" w14:textId="65C8156B" w:rsidR="00DE7B88" w:rsidRDefault="00DE7B88">
      <w:pPr>
        <w:pStyle w:val="TableofFigures"/>
        <w:tabs>
          <w:tab w:val="right" w:leader="dot" w:pos="9350"/>
        </w:tabs>
        <w:rPr>
          <w:noProof/>
        </w:rPr>
      </w:pPr>
      <w:hyperlink w:anchor="_Toc502829299" w:history="1">
        <w:r w:rsidRPr="005C7A9D">
          <w:rPr>
            <w:rStyle w:val="Hyperlink"/>
            <w:rFonts w:ascii="Palatino Linotype" w:hAnsi="Palatino Linotype"/>
            <w:noProof/>
          </w:rPr>
          <w:t>Figure 3 Appropriate NoC with Functional Specs through NocStudio NCF</w:t>
        </w:r>
        <w:r>
          <w:rPr>
            <w:noProof/>
            <w:webHidden/>
          </w:rPr>
          <w:tab/>
        </w:r>
        <w:r>
          <w:rPr>
            <w:noProof/>
            <w:webHidden/>
          </w:rPr>
          <w:fldChar w:fldCharType="begin"/>
        </w:r>
        <w:r>
          <w:rPr>
            <w:noProof/>
            <w:webHidden/>
          </w:rPr>
          <w:instrText xml:space="preserve"> PAGEREF _Toc502829299 \h </w:instrText>
        </w:r>
        <w:r>
          <w:rPr>
            <w:noProof/>
            <w:webHidden/>
          </w:rPr>
        </w:r>
        <w:r>
          <w:rPr>
            <w:noProof/>
            <w:webHidden/>
          </w:rPr>
          <w:fldChar w:fldCharType="separate"/>
        </w:r>
        <w:r w:rsidR="00E16ECF">
          <w:rPr>
            <w:noProof/>
            <w:webHidden/>
          </w:rPr>
          <w:t>15</w:t>
        </w:r>
        <w:r>
          <w:rPr>
            <w:noProof/>
            <w:webHidden/>
          </w:rPr>
          <w:fldChar w:fldCharType="end"/>
        </w:r>
      </w:hyperlink>
    </w:p>
    <w:p w14:paraId="23C00E84" w14:textId="0B360A02" w:rsidR="00DE7B88" w:rsidRDefault="00DE7B88">
      <w:pPr>
        <w:pStyle w:val="TableofFigures"/>
        <w:tabs>
          <w:tab w:val="right" w:leader="dot" w:pos="9350"/>
        </w:tabs>
        <w:rPr>
          <w:noProof/>
        </w:rPr>
      </w:pPr>
      <w:hyperlink w:anchor="_Toc502829300" w:history="1">
        <w:r w:rsidRPr="005C7A9D">
          <w:rPr>
            <w:rStyle w:val="Hyperlink"/>
            <w:rFonts w:ascii="Palatino Linotype" w:hAnsi="Palatino Linotype"/>
            <w:noProof/>
          </w:rPr>
          <w:t>Figure 4 NetSpeed NoC Architecture</w:t>
        </w:r>
        <w:r>
          <w:rPr>
            <w:noProof/>
            <w:webHidden/>
          </w:rPr>
          <w:tab/>
        </w:r>
        <w:r>
          <w:rPr>
            <w:noProof/>
            <w:webHidden/>
          </w:rPr>
          <w:fldChar w:fldCharType="begin"/>
        </w:r>
        <w:r>
          <w:rPr>
            <w:noProof/>
            <w:webHidden/>
          </w:rPr>
          <w:instrText xml:space="preserve"> PAGEREF _Toc502829300 \h </w:instrText>
        </w:r>
        <w:r>
          <w:rPr>
            <w:noProof/>
            <w:webHidden/>
          </w:rPr>
        </w:r>
        <w:r>
          <w:rPr>
            <w:noProof/>
            <w:webHidden/>
          </w:rPr>
          <w:fldChar w:fldCharType="separate"/>
        </w:r>
        <w:r w:rsidR="00E16ECF">
          <w:rPr>
            <w:noProof/>
            <w:webHidden/>
          </w:rPr>
          <w:t>17</w:t>
        </w:r>
        <w:r>
          <w:rPr>
            <w:noProof/>
            <w:webHidden/>
          </w:rPr>
          <w:fldChar w:fldCharType="end"/>
        </w:r>
      </w:hyperlink>
    </w:p>
    <w:p w14:paraId="19F99AF3" w14:textId="05B195A9" w:rsidR="00DE7B88" w:rsidRDefault="00DE7B88">
      <w:pPr>
        <w:pStyle w:val="TableofFigures"/>
        <w:tabs>
          <w:tab w:val="right" w:leader="dot" w:pos="9350"/>
        </w:tabs>
        <w:rPr>
          <w:noProof/>
        </w:rPr>
      </w:pPr>
      <w:hyperlink w:anchor="_Toc502829301" w:history="1">
        <w:r w:rsidRPr="005C7A9D">
          <w:rPr>
            <w:rStyle w:val="Hyperlink"/>
            <w:rFonts w:ascii="Palatino Linotype" w:hAnsi="Palatino Linotype"/>
            <w:noProof/>
          </w:rPr>
          <w:t>Figure 5 NetSpeed Safety and Resilience Feature Support</w:t>
        </w:r>
        <w:r>
          <w:rPr>
            <w:noProof/>
            <w:webHidden/>
          </w:rPr>
          <w:tab/>
        </w:r>
        <w:r>
          <w:rPr>
            <w:noProof/>
            <w:webHidden/>
          </w:rPr>
          <w:fldChar w:fldCharType="begin"/>
        </w:r>
        <w:r>
          <w:rPr>
            <w:noProof/>
            <w:webHidden/>
          </w:rPr>
          <w:instrText xml:space="preserve"> PAGEREF _Toc502829301 \h </w:instrText>
        </w:r>
        <w:r>
          <w:rPr>
            <w:noProof/>
            <w:webHidden/>
          </w:rPr>
        </w:r>
        <w:r>
          <w:rPr>
            <w:noProof/>
            <w:webHidden/>
          </w:rPr>
          <w:fldChar w:fldCharType="separate"/>
        </w:r>
        <w:r w:rsidR="00E16ECF">
          <w:rPr>
            <w:noProof/>
            <w:webHidden/>
          </w:rPr>
          <w:t>18</w:t>
        </w:r>
        <w:r>
          <w:rPr>
            <w:noProof/>
            <w:webHidden/>
          </w:rPr>
          <w:fldChar w:fldCharType="end"/>
        </w:r>
      </w:hyperlink>
    </w:p>
    <w:p w14:paraId="17BA2137" w14:textId="5CAD3809" w:rsidR="00DE7B88" w:rsidRDefault="00DE7B88">
      <w:pPr>
        <w:pStyle w:val="TableofFigures"/>
        <w:tabs>
          <w:tab w:val="right" w:leader="dot" w:pos="9350"/>
        </w:tabs>
        <w:rPr>
          <w:noProof/>
        </w:rPr>
      </w:pPr>
      <w:hyperlink w:anchor="_Toc502829302" w:history="1">
        <w:r w:rsidRPr="005C7A9D">
          <w:rPr>
            <w:rStyle w:val="Hyperlink"/>
            <w:rFonts w:ascii="Palatino Linotype" w:hAnsi="Palatino Linotype"/>
            <w:noProof/>
          </w:rPr>
          <w:t>Figure 6 Route Duplication</w:t>
        </w:r>
        <w:r>
          <w:rPr>
            <w:noProof/>
            <w:webHidden/>
          </w:rPr>
          <w:tab/>
        </w:r>
        <w:r>
          <w:rPr>
            <w:noProof/>
            <w:webHidden/>
          </w:rPr>
          <w:fldChar w:fldCharType="begin"/>
        </w:r>
        <w:r>
          <w:rPr>
            <w:noProof/>
            <w:webHidden/>
          </w:rPr>
          <w:instrText xml:space="preserve"> PAGEREF _Toc502829302 \h </w:instrText>
        </w:r>
        <w:r>
          <w:rPr>
            <w:noProof/>
            <w:webHidden/>
          </w:rPr>
        </w:r>
        <w:r>
          <w:rPr>
            <w:noProof/>
            <w:webHidden/>
          </w:rPr>
          <w:fldChar w:fldCharType="separate"/>
        </w:r>
        <w:r w:rsidR="00E16ECF">
          <w:rPr>
            <w:noProof/>
            <w:webHidden/>
          </w:rPr>
          <w:t>22</w:t>
        </w:r>
        <w:r>
          <w:rPr>
            <w:noProof/>
            <w:webHidden/>
          </w:rPr>
          <w:fldChar w:fldCharType="end"/>
        </w:r>
      </w:hyperlink>
    </w:p>
    <w:p w14:paraId="5A98F2A7" w14:textId="7916237D" w:rsidR="00DE7B88" w:rsidRDefault="00DE7B88">
      <w:pPr>
        <w:pStyle w:val="TableofFigures"/>
        <w:tabs>
          <w:tab w:val="right" w:leader="dot" w:pos="9350"/>
        </w:tabs>
        <w:rPr>
          <w:noProof/>
        </w:rPr>
      </w:pPr>
      <w:hyperlink w:anchor="_Toc502829303" w:history="1">
        <w:r w:rsidRPr="005C7A9D">
          <w:rPr>
            <w:rStyle w:val="Hyperlink"/>
            <w:rFonts w:ascii="Palatino Linotype" w:hAnsi="Palatino Linotype"/>
            <w:noProof/>
          </w:rPr>
          <w:t>Figure 7 Compound bridge to Address Redundant Port Checking</w:t>
        </w:r>
        <w:r>
          <w:rPr>
            <w:noProof/>
            <w:webHidden/>
          </w:rPr>
          <w:tab/>
        </w:r>
        <w:r>
          <w:rPr>
            <w:noProof/>
            <w:webHidden/>
          </w:rPr>
          <w:fldChar w:fldCharType="begin"/>
        </w:r>
        <w:r>
          <w:rPr>
            <w:noProof/>
            <w:webHidden/>
          </w:rPr>
          <w:instrText xml:space="preserve"> PAGEREF _Toc502829303 \h </w:instrText>
        </w:r>
        <w:r>
          <w:rPr>
            <w:noProof/>
            <w:webHidden/>
          </w:rPr>
        </w:r>
        <w:r>
          <w:rPr>
            <w:noProof/>
            <w:webHidden/>
          </w:rPr>
          <w:fldChar w:fldCharType="separate"/>
        </w:r>
        <w:r w:rsidR="00E16ECF">
          <w:rPr>
            <w:noProof/>
            <w:webHidden/>
          </w:rPr>
          <w:t>23</w:t>
        </w:r>
        <w:r>
          <w:rPr>
            <w:noProof/>
            <w:webHidden/>
          </w:rPr>
          <w:fldChar w:fldCharType="end"/>
        </w:r>
      </w:hyperlink>
    </w:p>
    <w:p w14:paraId="38A1C8EF" w14:textId="2FEE2215" w:rsidR="00DE7B88" w:rsidRDefault="00DE7B88">
      <w:pPr>
        <w:pStyle w:val="TableofFigures"/>
        <w:tabs>
          <w:tab w:val="right" w:leader="dot" w:pos="9350"/>
        </w:tabs>
        <w:rPr>
          <w:noProof/>
        </w:rPr>
      </w:pPr>
      <w:hyperlink w:anchor="_Toc502829304" w:history="1">
        <w:r w:rsidRPr="005C7A9D">
          <w:rPr>
            <w:rStyle w:val="Hyperlink"/>
            <w:rFonts w:ascii="Palatino Linotype" w:hAnsi="Palatino Linotype"/>
            <w:noProof/>
          </w:rPr>
          <w:t>Figure 8 Network BIST</w:t>
        </w:r>
        <w:r>
          <w:rPr>
            <w:noProof/>
            <w:webHidden/>
          </w:rPr>
          <w:tab/>
        </w:r>
        <w:r>
          <w:rPr>
            <w:noProof/>
            <w:webHidden/>
          </w:rPr>
          <w:fldChar w:fldCharType="begin"/>
        </w:r>
        <w:r>
          <w:rPr>
            <w:noProof/>
            <w:webHidden/>
          </w:rPr>
          <w:instrText xml:space="preserve"> PAGEREF _Toc502829304 \h </w:instrText>
        </w:r>
        <w:r>
          <w:rPr>
            <w:noProof/>
            <w:webHidden/>
          </w:rPr>
        </w:r>
        <w:r>
          <w:rPr>
            <w:noProof/>
            <w:webHidden/>
          </w:rPr>
          <w:fldChar w:fldCharType="separate"/>
        </w:r>
        <w:r w:rsidR="00E16ECF">
          <w:rPr>
            <w:noProof/>
            <w:webHidden/>
          </w:rPr>
          <w:t>25</w:t>
        </w:r>
        <w:r>
          <w:rPr>
            <w:noProof/>
            <w:webHidden/>
          </w:rPr>
          <w:fldChar w:fldCharType="end"/>
        </w:r>
      </w:hyperlink>
    </w:p>
    <w:p w14:paraId="31A6519E" w14:textId="1A0FB97E" w:rsidR="00DE7B88" w:rsidRDefault="00DE7B88">
      <w:pPr>
        <w:pStyle w:val="TableofFigures"/>
        <w:tabs>
          <w:tab w:val="right" w:leader="dot" w:pos="9350"/>
        </w:tabs>
        <w:rPr>
          <w:noProof/>
        </w:rPr>
      </w:pPr>
      <w:hyperlink w:anchor="_Toc502829305" w:history="1">
        <w:r w:rsidRPr="005C7A9D">
          <w:rPr>
            <w:rStyle w:val="Hyperlink"/>
            <w:rFonts w:ascii="Palatino Linotype" w:hAnsi="Palatino Linotype"/>
            <w:noProof/>
          </w:rPr>
          <w:t>Figure 9 BIST Control</w:t>
        </w:r>
        <w:r>
          <w:rPr>
            <w:noProof/>
            <w:webHidden/>
          </w:rPr>
          <w:tab/>
        </w:r>
        <w:r>
          <w:rPr>
            <w:noProof/>
            <w:webHidden/>
          </w:rPr>
          <w:fldChar w:fldCharType="begin"/>
        </w:r>
        <w:r>
          <w:rPr>
            <w:noProof/>
            <w:webHidden/>
          </w:rPr>
          <w:instrText xml:space="preserve"> PAGEREF _Toc502829305 \h </w:instrText>
        </w:r>
        <w:r>
          <w:rPr>
            <w:noProof/>
            <w:webHidden/>
          </w:rPr>
        </w:r>
        <w:r>
          <w:rPr>
            <w:noProof/>
            <w:webHidden/>
          </w:rPr>
          <w:fldChar w:fldCharType="separate"/>
        </w:r>
        <w:r w:rsidR="00E16ECF">
          <w:rPr>
            <w:noProof/>
            <w:webHidden/>
          </w:rPr>
          <w:t>26</w:t>
        </w:r>
        <w:r>
          <w:rPr>
            <w:noProof/>
            <w:webHidden/>
          </w:rPr>
          <w:fldChar w:fldCharType="end"/>
        </w:r>
      </w:hyperlink>
    </w:p>
    <w:p w14:paraId="5495D73D" w14:textId="3DC8F45D" w:rsidR="00DE7B88" w:rsidRDefault="00DE7B88">
      <w:pPr>
        <w:pStyle w:val="TableofFigures"/>
        <w:tabs>
          <w:tab w:val="right" w:leader="dot" w:pos="9350"/>
        </w:tabs>
        <w:rPr>
          <w:noProof/>
        </w:rPr>
      </w:pPr>
      <w:hyperlink w:anchor="_Toc502829306" w:history="1">
        <w:r w:rsidRPr="005C7A9D">
          <w:rPr>
            <w:rStyle w:val="Hyperlink"/>
            <w:rFonts w:ascii="Palatino Linotype" w:hAnsi="Palatino Linotype"/>
            <w:noProof/>
          </w:rPr>
          <w:t>Figure 10 Router FIFOs</w:t>
        </w:r>
        <w:r>
          <w:rPr>
            <w:noProof/>
            <w:webHidden/>
          </w:rPr>
          <w:tab/>
        </w:r>
        <w:r>
          <w:rPr>
            <w:noProof/>
            <w:webHidden/>
          </w:rPr>
          <w:fldChar w:fldCharType="begin"/>
        </w:r>
        <w:r>
          <w:rPr>
            <w:noProof/>
            <w:webHidden/>
          </w:rPr>
          <w:instrText xml:space="preserve"> PAGEREF _Toc502829306 \h </w:instrText>
        </w:r>
        <w:r>
          <w:rPr>
            <w:noProof/>
            <w:webHidden/>
          </w:rPr>
        </w:r>
        <w:r>
          <w:rPr>
            <w:noProof/>
            <w:webHidden/>
          </w:rPr>
          <w:fldChar w:fldCharType="separate"/>
        </w:r>
        <w:r w:rsidR="00E16ECF">
          <w:rPr>
            <w:noProof/>
            <w:webHidden/>
          </w:rPr>
          <w:t>27</w:t>
        </w:r>
        <w:r>
          <w:rPr>
            <w:noProof/>
            <w:webHidden/>
          </w:rPr>
          <w:fldChar w:fldCharType="end"/>
        </w:r>
      </w:hyperlink>
    </w:p>
    <w:p w14:paraId="136F2BE2" w14:textId="57A7500C" w:rsidR="00DE7B88" w:rsidRDefault="00DE7B88">
      <w:pPr>
        <w:pStyle w:val="TableofFigures"/>
        <w:tabs>
          <w:tab w:val="right" w:leader="dot" w:pos="9350"/>
        </w:tabs>
        <w:rPr>
          <w:noProof/>
        </w:rPr>
      </w:pPr>
      <w:hyperlink w:anchor="_Toc502829307" w:history="1">
        <w:r w:rsidRPr="005C7A9D">
          <w:rPr>
            <w:rStyle w:val="Hyperlink"/>
            <w:rFonts w:ascii="Palatino Linotype" w:hAnsi="Palatino Linotype"/>
            <w:noProof/>
          </w:rPr>
          <w:t>Figure 11 Safety Life Cycle</w:t>
        </w:r>
        <w:r>
          <w:rPr>
            <w:noProof/>
            <w:webHidden/>
          </w:rPr>
          <w:tab/>
        </w:r>
        <w:r>
          <w:rPr>
            <w:noProof/>
            <w:webHidden/>
          </w:rPr>
          <w:fldChar w:fldCharType="begin"/>
        </w:r>
        <w:r>
          <w:rPr>
            <w:noProof/>
            <w:webHidden/>
          </w:rPr>
          <w:instrText xml:space="preserve"> PAGEREF _Toc502829307 \h </w:instrText>
        </w:r>
        <w:r>
          <w:rPr>
            <w:noProof/>
            <w:webHidden/>
          </w:rPr>
        </w:r>
        <w:r>
          <w:rPr>
            <w:noProof/>
            <w:webHidden/>
          </w:rPr>
          <w:fldChar w:fldCharType="separate"/>
        </w:r>
        <w:r w:rsidR="00E16ECF">
          <w:rPr>
            <w:noProof/>
            <w:webHidden/>
          </w:rPr>
          <w:t>31</w:t>
        </w:r>
        <w:r>
          <w:rPr>
            <w:noProof/>
            <w:webHidden/>
          </w:rPr>
          <w:fldChar w:fldCharType="end"/>
        </w:r>
      </w:hyperlink>
    </w:p>
    <w:p w14:paraId="2AF34615" w14:textId="26641E16" w:rsidR="00DE7B88" w:rsidRDefault="00DE7B88">
      <w:pPr>
        <w:pStyle w:val="TableofFigures"/>
        <w:tabs>
          <w:tab w:val="right" w:leader="dot" w:pos="9350"/>
        </w:tabs>
        <w:rPr>
          <w:noProof/>
        </w:rPr>
      </w:pPr>
      <w:hyperlink w:anchor="_Toc502829308" w:history="1">
        <w:r w:rsidRPr="005C7A9D">
          <w:rPr>
            <w:rStyle w:val="Hyperlink"/>
            <w:rFonts w:ascii="Palatino Linotype" w:hAnsi="Palatino Linotype"/>
            <w:noProof/>
          </w:rPr>
          <w:t>Figure 12 Development Flow</w:t>
        </w:r>
        <w:r>
          <w:rPr>
            <w:noProof/>
            <w:webHidden/>
          </w:rPr>
          <w:tab/>
        </w:r>
        <w:r>
          <w:rPr>
            <w:noProof/>
            <w:webHidden/>
          </w:rPr>
          <w:fldChar w:fldCharType="begin"/>
        </w:r>
        <w:r>
          <w:rPr>
            <w:noProof/>
            <w:webHidden/>
          </w:rPr>
          <w:instrText xml:space="preserve"> PAGEREF _Toc502829308 \h </w:instrText>
        </w:r>
        <w:r>
          <w:rPr>
            <w:noProof/>
            <w:webHidden/>
          </w:rPr>
        </w:r>
        <w:r>
          <w:rPr>
            <w:noProof/>
            <w:webHidden/>
          </w:rPr>
          <w:fldChar w:fldCharType="separate"/>
        </w:r>
        <w:r w:rsidR="00E16ECF">
          <w:rPr>
            <w:noProof/>
            <w:webHidden/>
          </w:rPr>
          <w:t>32</w:t>
        </w:r>
        <w:r>
          <w:rPr>
            <w:noProof/>
            <w:webHidden/>
          </w:rPr>
          <w:fldChar w:fldCharType="end"/>
        </w:r>
      </w:hyperlink>
    </w:p>
    <w:p w14:paraId="51D46A52" w14:textId="44193545" w:rsidR="00DE7B88" w:rsidRDefault="00DE7B88">
      <w:pPr>
        <w:pStyle w:val="TableofFigures"/>
        <w:tabs>
          <w:tab w:val="right" w:leader="dot" w:pos="9350"/>
        </w:tabs>
        <w:rPr>
          <w:noProof/>
        </w:rPr>
      </w:pPr>
      <w:hyperlink w:anchor="_Toc502829309" w:history="1">
        <w:r w:rsidRPr="005C7A9D">
          <w:rPr>
            <w:rStyle w:val="Hyperlink"/>
            <w:rFonts w:ascii="Palatino Linotype" w:hAnsi="Palatino Linotype"/>
            <w:noProof/>
          </w:rPr>
          <w:t>Figure 13 EPIC 17.09 in JIRA – Requirements Traceability</w:t>
        </w:r>
        <w:r>
          <w:rPr>
            <w:noProof/>
            <w:webHidden/>
          </w:rPr>
          <w:tab/>
        </w:r>
        <w:r>
          <w:rPr>
            <w:noProof/>
            <w:webHidden/>
          </w:rPr>
          <w:fldChar w:fldCharType="begin"/>
        </w:r>
        <w:r>
          <w:rPr>
            <w:noProof/>
            <w:webHidden/>
          </w:rPr>
          <w:instrText xml:space="preserve"> PAGEREF _Toc502829309 \h </w:instrText>
        </w:r>
        <w:r>
          <w:rPr>
            <w:noProof/>
            <w:webHidden/>
          </w:rPr>
        </w:r>
        <w:r>
          <w:rPr>
            <w:noProof/>
            <w:webHidden/>
          </w:rPr>
          <w:fldChar w:fldCharType="separate"/>
        </w:r>
        <w:r w:rsidR="00E16ECF">
          <w:rPr>
            <w:noProof/>
            <w:webHidden/>
          </w:rPr>
          <w:t>33</w:t>
        </w:r>
        <w:r>
          <w:rPr>
            <w:noProof/>
            <w:webHidden/>
          </w:rPr>
          <w:fldChar w:fldCharType="end"/>
        </w:r>
      </w:hyperlink>
    </w:p>
    <w:p w14:paraId="5CFFABB2" w14:textId="0248C73A" w:rsidR="00DE7B88" w:rsidRDefault="00DE7B88">
      <w:pPr>
        <w:pStyle w:val="TableofFigures"/>
        <w:tabs>
          <w:tab w:val="right" w:leader="dot" w:pos="9350"/>
        </w:tabs>
        <w:rPr>
          <w:noProof/>
        </w:rPr>
      </w:pPr>
      <w:hyperlink w:anchor="_Toc502829310" w:history="1">
        <w:r w:rsidRPr="005C7A9D">
          <w:rPr>
            <w:rStyle w:val="Hyperlink"/>
            <w:rFonts w:ascii="Palatino Linotype" w:hAnsi="Palatino Linotype"/>
            <w:noProof/>
          </w:rPr>
          <w:t>Figure 14 Safety Requirements as Part of EPIC 17.09 in JIRA</w:t>
        </w:r>
        <w:r>
          <w:rPr>
            <w:noProof/>
            <w:webHidden/>
          </w:rPr>
          <w:tab/>
        </w:r>
        <w:r>
          <w:rPr>
            <w:noProof/>
            <w:webHidden/>
          </w:rPr>
          <w:fldChar w:fldCharType="begin"/>
        </w:r>
        <w:r>
          <w:rPr>
            <w:noProof/>
            <w:webHidden/>
          </w:rPr>
          <w:instrText xml:space="preserve"> PAGEREF _Toc502829310 \h </w:instrText>
        </w:r>
        <w:r>
          <w:rPr>
            <w:noProof/>
            <w:webHidden/>
          </w:rPr>
        </w:r>
        <w:r>
          <w:rPr>
            <w:noProof/>
            <w:webHidden/>
          </w:rPr>
          <w:fldChar w:fldCharType="separate"/>
        </w:r>
        <w:r w:rsidR="00E16ECF">
          <w:rPr>
            <w:noProof/>
            <w:webHidden/>
          </w:rPr>
          <w:t>33</w:t>
        </w:r>
        <w:r>
          <w:rPr>
            <w:noProof/>
            <w:webHidden/>
          </w:rPr>
          <w:fldChar w:fldCharType="end"/>
        </w:r>
      </w:hyperlink>
    </w:p>
    <w:p w14:paraId="576AB8AF" w14:textId="1B1F5E72" w:rsidR="00DE7B88" w:rsidRDefault="00DE7B88">
      <w:pPr>
        <w:pStyle w:val="TableofFigures"/>
        <w:tabs>
          <w:tab w:val="right" w:leader="dot" w:pos="9350"/>
        </w:tabs>
        <w:rPr>
          <w:noProof/>
        </w:rPr>
      </w:pPr>
      <w:hyperlink w:anchor="_Toc502829311" w:history="1">
        <w:r w:rsidRPr="005C7A9D">
          <w:rPr>
            <w:rStyle w:val="Hyperlink"/>
            <w:rFonts w:ascii="Palatino Linotype" w:hAnsi="Palatino Linotype"/>
            <w:noProof/>
          </w:rPr>
          <w:t>Figure 15 ISO 26262-Part2</w:t>
        </w:r>
        <w:r>
          <w:rPr>
            <w:noProof/>
            <w:webHidden/>
          </w:rPr>
          <w:tab/>
        </w:r>
        <w:r>
          <w:rPr>
            <w:noProof/>
            <w:webHidden/>
          </w:rPr>
          <w:fldChar w:fldCharType="begin"/>
        </w:r>
        <w:r>
          <w:rPr>
            <w:noProof/>
            <w:webHidden/>
          </w:rPr>
          <w:instrText xml:space="preserve"> PAGEREF _Toc502829311 \h </w:instrText>
        </w:r>
        <w:r>
          <w:rPr>
            <w:noProof/>
            <w:webHidden/>
          </w:rPr>
        </w:r>
        <w:r>
          <w:rPr>
            <w:noProof/>
            <w:webHidden/>
          </w:rPr>
          <w:fldChar w:fldCharType="separate"/>
        </w:r>
        <w:r w:rsidR="00E16ECF">
          <w:rPr>
            <w:noProof/>
            <w:webHidden/>
          </w:rPr>
          <w:t>34</w:t>
        </w:r>
        <w:r>
          <w:rPr>
            <w:noProof/>
            <w:webHidden/>
          </w:rPr>
          <w:fldChar w:fldCharType="end"/>
        </w:r>
      </w:hyperlink>
    </w:p>
    <w:p w14:paraId="343BF66E" w14:textId="7838A12B" w:rsidR="00DE7B88" w:rsidRDefault="00DE7B88">
      <w:pPr>
        <w:pStyle w:val="TableofFigures"/>
        <w:tabs>
          <w:tab w:val="right" w:leader="dot" w:pos="9350"/>
        </w:tabs>
        <w:rPr>
          <w:noProof/>
        </w:rPr>
      </w:pPr>
      <w:hyperlink w:anchor="_Toc502829312" w:history="1">
        <w:r w:rsidRPr="005C7A9D">
          <w:rPr>
            <w:rStyle w:val="Hyperlink"/>
            <w:rFonts w:ascii="Palatino Linotype" w:hAnsi="Palatino Linotype"/>
            <w:noProof/>
          </w:rPr>
          <w:t>Figure 16 Test Plan and Design Flow</w:t>
        </w:r>
        <w:r>
          <w:rPr>
            <w:noProof/>
            <w:webHidden/>
          </w:rPr>
          <w:tab/>
        </w:r>
        <w:r>
          <w:rPr>
            <w:noProof/>
            <w:webHidden/>
          </w:rPr>
          <w:fldChar w:fldCharType="begin"/>
        </w:r>
        <w:r>
          <w:rPr>
            <w:noProof/>
            <w:webHidden/>
          </w:rPr>
          <w:instrText xml:space="preserve"> PAGEREF _Toc502829312 \h </w:instrText>
        </w:r>
        <w:r>
          <w:rPr>
            <w:noProof/>
            <w:webHidden/>
          </w:rPr>
        </w:r>
        <w:r>
          <w:rPr>
            <w:noProof/>
            <w:webHidden/>
          </w:rPr>
          <w:fldChar w:fldCharType="separate"/>
        </w:r>
        <w:r w:rsidR="00E16ECF">
          <w:rPr>
            <w:noProof/>
            <w:webHidden/>
          </w:rPr>
          <w:t>35</w:t>
        </w:r>
        <w:r>
          <w:rPr>
            <w:noProof/>
            <w:webHidden/>
          </w:rPr>
          <w:fldChar w:fldCharType="end"/>
        </w:r>
      </w:hyperlink>
    </w:p>
    <w:p w14:paraId="7B69A02A" w14:textId="2400014D" w:rsidR="00DE7B88" w:rsidRDefault="00DE7B88">
      <w:pPr>
        <w:pStyle w:val="TableofFigures"/>
        <w:tabs>
          <w:tab w:val="right" w:leader="dot" w:pos="9350"/>
        </w:tabs>
        <w:rPr>
          <w:noProof/>
        </w:rPr>
      </w:pPr>
      <w:hyperlink w:anchor="_Toc502829313" w:history="1">
        <w:r w:rsidRPr="005C7A9D">
          <w:rPr>
            <w:rStyle w:val="Hyperlink"/>
            <w:rFonts w:ascii="Palatino Linotype" w:hAnsi="Palatino Linotype"/>
            <w:noProof/>
          </w:rPr>
          <w:t>Figure 17 Post-Sales Customer Engagement Flow</w:t>
        </w:r>
        <w:r>
          <w:rPr>
            <w:noProof/>
            <w:webHidden/>
          </w:rPr>
          <w:tab/>
        </w:r>
        <w:r>
          <w:rPr>
            <w:noProof/>
            <w:webHidden/>
          </w:rPr>
          <w:fldChar w:fldCharType="begin"/>
        </w:r>
        <w:r>
          <w:rPr>
            <w:noProof/>
            <w:webHidden/>
          </w:rPr>
          <w:instrText xml:space="preserve"> PAGEREF _Toc502829313 \h </w:instrText>
        </w:r>
        <w:r>
          <w:rPr>
            <w:noProof/>
            <w:webHidden/>
          </w:rPr>
        </w:r>
        <w:r>
          <w:rPr>
            <w:noProof/>
            <w:webHidden/>
          </w:rPr>
          <w:fldChar w:fldCharType="separate"/>
        </w:r>
        <w:r w:rsidR="00E16ECF">
          <w:rPr>
            <w:noProof/>
            <w:webHidden/>
          </w:rPr>
          <w:t>37</w:t>
        </w:r>
        <w:r>
          <w:rPr>
            <w:noProof/>
            <w:webHidden/>
          </w:rPr>
          <w:fldChar w:fldCharType="end"/>
        </w:r>
      </w:hyperlink>
    </w:p>
    <w:p w14:paraId="1E327308" w14:textId="12ABFD71" w:rsidR="00DE7B88" w:rsidRDefault="00DE7B88">
      <w:pPr>
        <w:pStyle w:val="TableofFigures"/>
        <w:tabs>
          <w:tab w:val="right" w:leader="dot" w:pos="9350"/>
        </w:tabs>
        <w:rPr>
          <w:noProof/>
        </w:rPr>
      </w:pPr>
      <w:hyperlink w:anchor="_Toc502829314" w:history="1">
        <w:r w:rsidRPr="005C7A9D">
          <w:rPr>
            <w:rStyle w:val="Hyperlink"/>
            <w:rFonts w:ascii="Palatino Linotype" w:hAnsi="Palatino Linotype"/>
            <w:noProof/>
          </w:rPr>
          <w:t>Figure 18 Design Flow</w:t>
        </w:r>
        <w:r>
          <w:rPr>
            <w:noProof/>
            <w:webHidden/>
          </w:rPr>
          <w:tab/>
        </w:r>
        <w:r>
          <w:rPr>
            <w:noProof/>
            <w:webHidden/>
          </w:rPr>
          <w:fldChar w:fldCharType="begin"/>
        </w:r>
        <w:r>
          <w:rPr>
            <w:noProof/>
            <w:webHidden/>
          </w:rPr>
          <w:instrText xml:space="preserve"> PAGEREF _Toc502829314 \h </w:instrText>
        </w:r>
        <w:r>
          <w:rPr>
            <w:noProof/>
            <w:webHidden/>
          </w:rPr>
        </w:r>
        <w:r>
          <w:rPr>
            <w:noProof/>
            <w:webHidden/>
          </w:rPr>
          <w:fldChar w:fldCharType="separate"/>
        </w:r>
        <w:r w:rsidR="00E16ECF">
          <w:rPr>
            <w:noProof/>
            <w:webHidden/>
          </w:rPr>
          <w:t>38</w:t>
        </w:r>
        <w:r>
          <w:rPr>
            <w:noProof/>
            <w:webHidden/>
          </w:rPr>
          <w:fldChar w:fldCharType="end"/>
        </w:r>
      </w:hyperlink>
    </w:p>
    <w:p w14:paraId="1073B27B" w14:textId="3F3F7D2D" w:rsidR="00DE7B88" w:rsidRDefault="00DE7B88">
      <w:pPr>
        <w:pStyle w:val="TableofFigures"/>
        <w:tabs>
          <w:tab w:val="right" w:leader="dot" w:pos="9350"/>
        </w:tabs>
        <w:rPr>
          <w:noProof/>
        </w:rPr>
      </w:pPr>
      <w:hyperlink w:anchor="_Toc502829315" w:history="1">
        <w:r w:rsidRPr="005C7A9D">
          <w:rPr>
            <w:rStyle w:val="Hyperlink"/>
            <w:rFonts w:ascii="Palatino Linotype" w:hAnsi="Palatino Linotype"/>
            <w:noProof/>
          </w:rPr>
          <w:t>Figure 19 Requirement List</w:t>
        </w:r>
        <w:r>
          <w:rPr>
            <w:noProof/>
            <w:webHidden/>
          </w:rPr>
          <w:tab/>
        </w:r>
        <w:r>
          <w:rPr>
            <w:noProof/>
            <w:webHidden/>
          </w:rPr>
          <w:fldChar w:fldCharType="begin"/>
        </w:r>
        <w:r>
          <w:rPr>
            <w:noProof/>
            <w:webHidden/>
          </w:rPr>
          <w:instrText xml:space="preserve"> PAGEREF _Toc502829315 \h </w:instrText>
        </w:r>
        <w:r>
          <w:rPr>
            <w:noProof/>
            <w:webHidden/>
          </w:rPr>
        </w:r>
        <w:r>
          <w:rPr>
            <w:noProof/>
            <w:webHidden/>
          </w:rPr>
          <w:fldChar w:fldCharType="separate"/>
        </w:r>
        <w:r w:rsidR="00E16ECF">
          <w:rPr>
            <w:noProof/>
            <w:webHidden/>
          </w:rPr>
          <w:t>39</w:t>
        </w:r>
        <w:r>
          <w:rPr>
            <w:noProof/>
            <w:webHidden/>
          </w:rPr>
          <w:fldChar w:fldCharType="end"/>
        </w:r>
      </w:hyperlink>
    </w:p>
    <w:p w14:paraId="4192D17B" w14:textId="21F901BC" w:rsidR="00DE7B88" w:rsidRDefault="00DE7B88">
      <w:pPr>
        <w:pStyle w:val="TableofFigures"/>
        <w:tabs>
          <w:tab w:val="right" w:leader="dot" w:pos="9350"/>
        </w:tabs>
        <w:rPr>
          <w:noProof/>
        </w:rPr>
      </w:pPr>
      <w:hyperlink w:anchor="_Toc502829316" w:history="1">
        <w:r w:rsidRPr="005C7A9D">
          <w:rPr>
            <w:rStyle w:val="Hyperlink"/>
            <w:rFonts w:ascii="Palatino Linotype" w:hAnsi="Palatino Linotype"/>
            <w:noProof/>
          </w:rPr>
          <w:t>Figure 20 Verification Process</w:t>
        </w:r>
        <w:r>
          <w:rPr>
            <w:noProof/>
            <w:webHidden/>
          </w:rPr>
          <w:tab/>
        </w:r>
        <w:r>
          <w:rPr>
            <w:noProof/>
            <w:webHidden/>
          </w:rPr>
          <w:fldChar w:fldCharType="begin"/>
        </w:r>
        <w:r>
          <w:rPr>
            <w:noProof/>
            <w:webHidden/>
          </w:rPr>
          <w:instrText xml:space="preserve"> PAGEREF _Toc502829316 \h </w:instrText>
        </w:r>
        <w:r>
          <w:rPr>
            <w:noProof/>
            <w:webHidden/>
          </w:rPr>
        </w:r>
        <w:r>
          <w:rPr>
            <w:noProof/>
            <w:webHidden/>
          </w:rPr>
          <w:fldChar w:fldCharType="separate"/>
        </w:r>
        <w:r w:rsidR="00E16ECF">
          <w:rPr>
            <w:noProof/>
            <w:webHidden/>
          </w:rPr>
          <w:t>41</w:t>
        </w:r>
        <w:r>
          <w:rPr>
            <w:noProof/>
            <w:webHidden/>
          </w:rPr>
          <w:fldChar w:fldCharType="end"/>
        </w:r>
      </w:hyperlink>
    </w:p>
    <w:p w14:paraId="387B2963" w14:textId="50A363D2" w:rsidR="00DE7B88" w:rsidRDefault="00DE7B88">
      <w:pPr>
        <w:pStyle w:val="TableofFigures"/>
        <w:tabs>
          <w:tab w:val="right" w:leader="dot" w:pos="9350"/>
        </w:tabs>
        <w:rPr>
          <w:noProof/>
        </w:rPr>
      </w:pPr>
      <w:hyperlink w:anchor="_Toc502829317" w:history="1">
        <w:r w:rsidRPr="005C7A9D">
          <w:rPr>
            <w:rStyle w:val="Hyperlink"/>
            <w:rFonts w:ascii="Palatino Linotype" w:hAnsi="Palatino Linotype"/>
            <w:noProof/>
          </w:rPr>
          <w:t>Figure 21 Verification Hierarchy</w:t>
        </w:r>
        <w:r>
          <w:rPr>
            <w:noProof/>
            <w:webHidden/>
          </w:rPr>
          <w:tab/>
        </w:r>
        <w:r>
          <w:rPr>
            <w:noProof/>
            <w:webHidden/>
          </w:rPr>
          <w:fldChar w:fldCharType="begin"/>
        </w:r>
        <w:r>
          <w:rPr>
            <w:noProof/>
            <w:webHidden/>
          </w:rPr>
          <w:instrText xml:space="preserve"> PAGEREF _Toc502829317 \h </w:instrText>
        </w:r>
        <w:r>
          <w:rPr>
            <w:noProof/>
            <w:webHidden/>
          </w:rPr>
        </w:r>
        <w:r>
          <w:rPr>
            <w:noProof/>
            <w:webHidden/>
          </w:rPr>
          <w:fldChar w:fldCharType="separate"/>
        </w:r>
        <w:r w:rsidR="00E16ECF">
          <w:rPr>
            <w:noProof/>
            <w:webHidden/>
          </w:rPr>
          <w:t>42</w:t>
        </w:r>
        <w:r>
          <w:rPr>
            <w:noProof/>
            <w:webHidden/>
          </w:rPr>
          <w:fldChar w:fldCharType="end"/>
        </w:r>
      </w:hyperlink>
    </w:p>
    <w:p w14:paraId="67EF7C4D" w14:textId="5D3B5733" w:rsidR="00DE7B88" w:rsidRDefault="00DE7B88">
      <w:pPr>
        <w:pStyle w:val="TableofFigures"/>
        <w:tabs>
          <w:tab w:val="right" w:leader="dot" w:pos="9350"/>
        </w:tabs>
        <w:rPr>
          <w:noProof/>
        </w:rPr>
      </w:pPr>
      <w:hyperlink w:anchor="_Toc502829318" w:history="1">
        <w:r w:rsidRPr="005C7A9D">
          <w:rPr>
            <w:rStyle w:val="Hyperlink"/>
            <w:rFonts w:ascii="Palatino Linotype" w:hAnsi="Palatino Linotype"/>
            <w:noProof/>
          </w:rPr>
          <w:t>Figure 22 Palladium Emulation</w:t>
        </w:r>
        <w:r>
          <w:rPr>
            <w:noProof/>
            <w:webHidden/>
          </w:rPr>
          <w:tab/>
        </w:r>
        <w:r>
          <w:rPr>
            <w:noProof/>
            <w:webHidden/>
          </w:rPr>
          <w:fldChar w:fldCharType="begin"/>
        </w:r>
        <w:r>
          <w:rPr>
            <w:noProof/>
            <w:webHidden/>
          </w:rPr>
          <w:instrText xml:space="preserve"> PAGEREF _Toc502829318 \h </w:instrText>
        </w:r>
        <w:r>
          <w:rPr>
            <w:noProof/>
            <w:webHidden/>
          </w:rPr>
        </w:r>
        <w:r>
          <w:rPr>
            <w:noProof/>
            <w:webHidden/>
          </w:rPr>
          <w:fldChar w:fldCharType="separate"/>
        </w:r>
        <w:r w:rsidR="00E16ECF">
          <w:rPr>
            <w:noProof/>
            <w:webHidden/>
          </w:rPr>
          <w:t>43</w:t>
        </w:r>
        <w:r>
          <w:rPr>
            <w:noProof/>
            <w:webHidden/>
          </w:rPr>
          <w:fldChar w:fldCharType="end"/>
        </w:r>
      </w:hyperlink>
    </w:p>
    <w:p w14:paraId="69807ECC" w14:textId="6ADEBC9E" w:rsidR="00DE7B88" w:rsidRDefault="00DE7B88">
      <w:pPr>
        <w:pStyle w:val="TableofFigures"/>
        <w:tabs>
          <w:tab w:val="right" w:leader="dot" w:pos="9350"/>
        </w:tabs>
        <w:rPr>
          <w:noProof/>
        </w:rPr>
      </w:pPr>
      <w:hyperlink w:anchor="_Toc502829319" w:history="1">
        <w:r w:rsidRPr="005C7A9D">
          <w:rPr>
            <w:rStyle w:val="Hyperlink"/>
            <w:rFonts w:ascii="Palatino Linotype" w:hAnsi="Palatino Linotype"/>
            <w:noProof/>
          </w:rPr>
          <w:t>Figure 23 NoCWeaver, CXT, Nemesis</w:t>
        </w:r>
        <w:r>
          <w:rPr>
            <w:noProof/>
            <w:webHidden/>
          </w:rPr>
          <w:tab/>
        </w:r>
        <w:r>
          <w:rPr>
            <w:noProof/>
            <w:webHidden/>
          </w:rPr>
          <w:fldChar w:fldCharType="begin"/>
        </w:r>
        <w:r>
          <w:rPr>
            <w:noProof/>
            <w:webHidden/>
          </w:rPr>
          <w:instrText xml:space="preserve"> PAGEREF _Toc502829319 \h </w:instrText>
        </w:r>
        <w:r>
          <w:rPr>
            <w:noProof/>
            <w:webHidden/>
          </w:rPr>
        </w:r>
        <w:r>
          <w:rPr>
            <w:noProof/>
            <w:webHidden/>
          </w:rPr>
          <w:fldChar w:fldCharType="separate"/>
        </w:r>
        <w:r w:rsidR="00E16ECF">
          <w:rPr>
            <w:noProof/>
            <w:webHidden/>
          </w:rPr>
          <w:t>44</w:t>
        </w:r>
        <w:r>
          <w:rPr>
            <w:noProof/>
            <w:webHidden/>
          </w:rPr>
          <w:fldChar w:fldCharType="end"/>
        </w:r>
      </w:hyperlink>
    </w:p>
    <w:p w14:paraId="018D3660" w14:textId="02742D14" w:rsidR="00DE7B88" w:rsidRDefault="00DE7B88">
      <w:pPr>
        <w:pStyle w:val="TableofFigures"/>
        <w:tabs>
          <w:tab w:val="right" w:leader="dot" w:pos="9350"/>
        </w:tabs>
        <w:rPr>
          <w:noProof/>
        </w:rPr>
      </w:pPr>
      <w:hyperlink w:anchor="_Toc502829320" w:history="1">
        <w:r w:rsidRPr="005C7A9D">
          <w:rPr>
            <w:rStyle w:val="Hyperlink"/>
            <w:rFonts w:ascii="Palatino Linotype" w:hAnsi="Palatino Linotype"/>
            <w:noProof/>
          </w:rPr>
          <w:t>Figure 24 Coverage</w:t>
        </w:r>
        <w:r>
          <w:rPr>
            <w:noProof/>
            <w:webHidden/>
          </w:rPr>
          <w:tab/>
        </w:r>
        <w:r>
          <w:rPr>
            <w:noProof/>
            <w:webHidden/>
          </w:rPr>
          <w:fldChar w:fldCharType="begin"/>
        </w:r>
        <w:r>
          <w:rPr>
            <w:noProof/>
            <w:webHidden/>
          </w:rPr>
          <w:instrText xml:space="preserve"> PAGEREF _Toc502829320 \h </w:instrText>
        </w:r>
        <w:r>
          <w:rPr>
            <w:noProof/>
            <w:webHidden/>
          </w:rPr>
        </w:r>
        <w:r>
          <w:rPr>
            <w:noProof/>
            <w:webHidden/>
          </w:rPr>
          <w:fldChar w:fldCharType="separate"/>
        </w:r>
        <w:r w:rsidR="00E16ECF">
          <w:rPr>
            <w:noProof/>
            <w:webHidden/>
          </w:rPr>
          <w:t>46</w:t>
        </w:r>
        <w:r>
          <w:rPr>
            <w:noProof/>
            <w:webHidden/>
          </w:rPr>
          <w:fldChar w:fldCharType="end"/>
        </w:r>
      </w:hyperlink>
    </w:p>
    <w:p w14:paraId="216BA152" w14:textId="0A884064" w:rsidR="00DE7B88" w:rsidRDefault="00DE7B88">
      <w:pPr>
        <w:pStyle w:val="TableofFigures"/>
        <w:tabs>
          <w:tab w:val="right" w:leader="dot" w:pos="9350"/>
        </w:tabs>
        <w:rPr>
          <w:noProof/>
        </w:rPr>
      </w:pPr>
      <w:hyperlink w:anchor="_Toc502829321" w:history="1">
        <w:r w:rsidRPr="005C7A9D">
          <w:rPr>
            <w:rStyle w:val="Hyperlink"/>
            <w:rFonts w:ascii="Palatino Linotype" w:hAnsi="Palatino Linotype"/>
            <w:noProof/>
          </w:rPr>
          <w:t>Figure 25 Build Schedule</w:t>
        </w:r>
        <w:r>
          <w:rPr>
            <w:noProof/>
            <w:webHidden/>
          </w:rPr>
          <w:tab/>
        </w:r>
        <w:r>
          <w:rPr>
            <w:noProof/>
            <w:webHidden/>
          </w:rPr>
          <w:fldChar w:fldCharType="begin"/>
        </w:r>
        <w:r>
          <w:rPr>
            <w:noProof/>
            <w:webHidden/>
          </w:rPr>
          <w:instrText xml:space="preserve"> PAGEREF _Toc502829321 \h </w:instrText>
        </w:r>
        <w:r>
          <w:rPr>
            <w:noProof/>
            <w:webHidden/>
          </w:rPr>
        </w:r>
        <w:r>
          <w:rPr>
            <w:noProof/>
            <w:webHidden/>
          </w:rPr>
          <w:fldChar w:fldCharType="separate"/>
        </w:r>
        <w:r w:rsidR="00E16ECF">
          <w:rPr>
            <w:noProof/>
            <w:webHidden/>
          </w:rPr>
          <w:t>47</w:t>
        </w:r>
        <w:r>
          <w:rPr>
            <w:noProof/>
            <w:webHidden/>
          </w:rPr>
          <w:fldChar w:fldCharType="end"/>
        </w:r>
      </w:hyperlink>
    </w:p>
    <w:p w14:paraId="39189338" w14:textId="2B96ED35" w:rsidR="00DE7B88" w:rsidRDefault="00DE7B88">
      <w:pPr>
        <w:pStyle w:val="TableofFigures"/>
        <w:tabs>
          <w:tab w:val="right" w:leader="dot" w:pos="9350"/>
        </w:tabs>
        <w:rPr>
          <w:noProof/>
        </w:rPr>
      </w:pPr>
      <w:hyperlink w:anchor="_Toc502829322" w:history="1">
        <w:r w:rsidRPr="005C7A9D">
          <w:rPr>
            <w:rStyle w:val="Hyperlink"/>
            <w:rFonts w:ascii="Palatino Linotype" w:hAnsi="Palatino Linotype"/>
            <w:noProof/>
          </w:rPr>
          <w:t>Figure 26 Bug Tracking</w:t>
        </w:r>
        <w:r>
          <w:rPr>
            <w:noProof/>
            <w:webHidden/>
          </w:rPr>
          <w:tab/>
        </w:r>
        <w:r>
          <w:rPr>
            <w:noProof/>
            <w:webHidden/>
          </w:rPr>
          <w:fldChar w:fldCharType="begin"/>
        </w:r>
        <w:r>
          <w:rPr>
            <w:noProof/>
            <w:webHidden/>
          </w:rPr>
          <w:instrText xml:space="preserve"> PAGEREF _Toc502829322 \h </w:instrText>
        </w:r>
        <w:r>
          <w:rPr>
            <w:noProof/>
            <w:webHidden/>
          </w:rPr>
        </w:r>
        <w:r>
          <w:rPr>
            <w:noProof/>
            <w:webHidden/>
          </w:rPr>
          <w:fldChar w:fldCharType="separate"/>
        </w:r>
        <w:r w:rsidR="00E16ECF">
          <w:rPr>
            <w:noProof/>
            <w:webHidden/>
          </w:rPr>
          <w:t>47</w:t>
        </w:r>
        <w:r>
          <w:rPr>
            <w:noProof/>
            <w:webHidden/>
          </w:rPr>
          <w:fldChar w:fldCharType="end"/>
        </w:r>
      </w:hyperlink>
    </w:p>
    <w:p w14:paraId="3A4CA958" w14:textId="60129DB3" w:rsidR="005140B5" w:rsidRPr="00B8716A" w:rsidRDefault="003500DB" w:rsidP="005140B5">
      <w:pPr>
        <w:pStyle w:val="Contents"/>
        <w:rPr>
          <w:rFonts w:ascii="Palatino Linotype" w:hAnsi="Palatino Linotype"/>
        </w:rPr>
      </w:pPr>
      <w:r w:rsidRPr="00B8716A">
        <w:rPr>
          <w:rFonts w:ascii="Palatino Linotype" w:hAnsi="Palatino Linotype"/>
        </w:rPr>
        <w:lastRenderedPageBreak/>
        <w:fldChar w:fldCharType="end"/>
      </w:r>
      <w:bookmarkStart w:id="17" w:name="_Toc502829210"/>
      <w:r w:rsidR="005140B5" w:rsidRPr="00B8716A">
        <w:rPr>
          <w:rFonts w:ascii="Palatino Linotype" w:hAnsi="Palatino Linotype"/>
        </w:rPr>
        <w:t>Tables</w:t>
      </w:r>
      <w:bookmarkEnd w:id="17"/>
    </w:p>
    <w:p w14:paraId="5FEB4C06" w14:textId="5D4C4E06" w:rsidR="00DE7B88" w:rsidRDefault="005140B5">
      <w:pPr>
        <w:pStyle w:val="TableofFigures"/>
        <w:tabs>
          <w:tab w:val="right" w:pos="9350"/>
        </w:tabs>
        <w:rPr>
          <w:noProof/>
        </w:rPr>
      </w:pPr>
      <w:r w:rsidRPr="00B8716A">
        <w:rPr>
          <w:rFonts w:ascii="Palatino Linotype" w:hAnsi="Palatino Linotype"/>
        </w:rPr>
        <w:fldChar w:fldCharType="begin"/>
      </w:r>
      <w:r w:rsidRPr="00B8716A">
        <w:rPr>
          <w:rFonts w:ascii="Palatino Linotype" w:hAnsi="Palatino Linotype"/>
        </w:rPr>
        <w:instrText xml:space="preserve"> TOC \c "Table" </w:instrText>
      </w:r>
      <w:r w:rsidRPr="00B8716A">
        <w:rPr>
          <w:rFonts w:ascii="Palatino Linotype" w:hAnsi="Palatino Linotype"/>
        </w:rPr>
        <w:fldChar w:fldCharType="separate"/>
      </w:r>
      <w:r w:rsidR="00DE7B88" w:rsidRPr="008D761E">
        <w:rPr>
          <w:rFonts w:ascii="Palatino Linotype" w:hAnsi="Palatino Linotype"/>
          <w:noProof/>
        </w:rPr>
        <w:t>Table 1 Packet Pattern</w:t>
      </w:r>
      <w:r w:rsidR="00DE7B88">
        <w:rPr>
          <w:noProof/>
        </w:rPr>
        <w:tab/>
      </w:r>
      <w:r w:rsidR="00DE7B88">
        <w:rPr>
          <w:noProof/>
        </w:rPr>
        <w:fldChar w:fldCharType="begin"/>
      </w:r>
      <w:r w:rsidR="00DE7B88">
        <w:rPr>
          <w:noProof/>
        </w:rPr>
        <w:instrText xml:space="preserve"> PAGEREF _Toc502829323 \h </w:instrText>
      </w:r>
      <w:r w:rsidR="00DE7B88">
        <w:rPr>
          <w:noProof/>
        </w:rPr>
      </w:r>
      <w:r w:rsidR="00DE7B88">
        <w:rPr>
          <w:noProof/>
        </w:rPr>
        <w:fldChar w:fldCharType="separate"/>
      </w:r>
      <w:r w:rsidR="00E16ECF">
        <w:rPr>
          <w:noProof/>
        </w:rPr>
        <w:t>27</w:t>
      </w:r>
      <w:r w:rsidR="00DE7B88">
        <w:rPr>
          <w:noProof/>
        </w:rPr>
        <w:fldChar w:fldCharType="end"/>
      </w:r>
    </w:p>
    <w:p w14:paraId="4371B4F6" w14:textId="75E150F2" w:rsidR="006954CB" w:rsidRPr="00B8716A" w:rsidRDefault="005140B5" w:rsidP="005140B5">
      <w:pPr>
        <w:pStyle w:val="Body"/>
        <w:rPr>
          <w:rFonts w:ascii="Palatino Linotype" w:hAnsi="Palatino Linotype"/>
        </w:rPr>
      </w:pPr>
      <w:r w:rsidRPr="00B8716A">
        <w:rPr>
          <w:rFonts w:ascii="Palatino Linotype" w:hAnsi="Palatino Linotype"/>
        </w:rPr>
        <w:fldChar w:fldCharType="end"/>
      </w:r>
    </w:p>
    <w:p w14:paraId="7C38264B" w14:textId="77777777" w:rsidR="006954CB" w:rsidRPr="00B8716A" w:rsidRDefault="006954CB" w:rsidP="006954CB">
      <w:pPr>
        <w:rPr>
          <w:rFonts w:ascii="Palatino Linotype" w:hAnsi="Palatino Linotype"/>
        </w:rPr>
      </w:pPr>
    </w:p>
    <w:p w14:paraId="1121FECA" w14:textId="77777777" w:rsidR="006954CB" w:rsidRPr="00B8716A" w:rsidRDefault="006954CB" w:rsidP="006954CB">
      <w:pPr>
        <w:rPr>
          <w:rFonts w:ascii="Palatino Linotype" w:hAnsi="Palatino Linotype"/>
        </w:rPr>
      </w:pPr>
    </w:p>
    <w:p w14:paraId="60384274" w14:textId="77777777" w:rsidR="006954CB" w:rsidRPr="00B8716A" w:rsidRDefault="006954CB" w:rsidP="006954CB">
      <w:pPr>
        <w:rPr>
          <w:rFonts w:ascii="Palatino Linotype" w:hAnsi="Palatino Linotype"/>
        </w:rPr>
      </w:pPr>
    </w:p>
    <w:p w14:paraId="695A4962" w14:textId="77777777" w:rsidR="006954CB" w:rsidRPr="00B8716A" w:rsidRDefault="006954CB" w:rsidP="006954CB">
      <w:pPr>
        <w:rPr>
          <w:rFonts w:ascii="Palatino Linotype" w:hAnsi="Palatino Linotype"/>
        </w:rPr>
      </w:pPr>
    </w:p>
    <w:p w14:paraId="47BE2E5C" w14:textId="77777777" w:rsidR="006954CB" w:rsidRPr="00B8716A" w:rsidRDefault="006954CB" w:rsidP="006954CB">
      <w:pPr>
        <w:rPr>
          <w:rFonts w:ascii="Palatino Linotype" w:hAnsi="Palatino Linotype"/>
        </w:rPr>
      </w:pPr>
    </w:p>
    <w:p w14:paraId="66055FA1" w14:textId="77777777" w:rsidR="006954CB" w:rsidRPr="00B8716A" w:rsidRDefault="006954CB" w:rsidP="006954CB">
      <w:pPr>
        <w:rPr>
          <w:rFonts w:ascii="Palatino Linotype" w:hAnsi="Palatino Linotype"/>
        </w:rPr>
      </w:pPr>
    </w:p>
    <w:p w14:paraId="77328604" w14:textId="77777777" w:rsidR="006954CB" w:rsidRPr="00B8716A" w:rsidRDefault="006954CB" w:rsidP="006954CB">
      <w:pPr>
        <w:rPr>
          <w:rFonts w:ascii="Palatino Linotype" w:hAnsi="Palatino Linotype"/>
        </w:rPr>
      </w:pPr>
    </w:p>
    <w:p w14:paraId="684C422F" w14:textId="77777777" w:rsidR="006954CB" w:rsidRPr="00B8716A" w:rsidRDefault="006954CB" w:rsidP="006954CB">
      <w:pPr>
        <w:rPr>
          <w:rFonts w:ascii="Palatino Linotype" w:hAnsi="Palatino Linotype"/>
        </w:rPr>
      </w:pPr>
    </w:p>
    <w:p w14:paraId="5093F34B" w14:textId="77777777" w:rsidR="006954CB" w:rsidRPr="00B8716A" w:rsidRDefault="006954CB" w:rsidP="006954CB">
      <w:pPr>
        <w:rPr>
          <w:rFonts w:ascii="Palatino Linotype" w:hAnsi="Palatino Linotype"/>
        </w:rPr>
      </w:pPr>
    </w:p>
    <w:p w14:paraId="56E96580" w14:textId="77777777" w:rsidR="006954CB" w:rsidRPr="00B8716A" w:rsidRDefault="006954CB" w:rsidP="006954CB">
      <w:pPr>
        <w:rPr>
          <w:rFonts w:ascii="Palatino Linotype" w:hAnsi="Palatino Linotype"/>
        </w:rPr>
      </w:pPr>
    </w:p>
    <w:p w14:paraId="52E7D6DC" w14:textId="77777777" w:rsidR="006954CB" w:rsidRPr="00B8716A" w:rsidRDefault="006954CB" w:rsidP="006954CB">
      <w:pPr>
        <w:rPr>
          <w:rFonts w:ascii="Palatino Linotype" w:hAnsi="Palatino Linotype"/>
        </w:rPr>
      </w:pPr>
    </w:p>
    <w:p w14:paraId="232A9D53" w14:textId="77777777" w:rsidR="005140B5" w:rsidRPr="00B8716A" w:rsidRDefault="006954CB" w:rsidP="006954CB">
      <w:pPr>
        <w:tabs>
          <w:tab w:val="center" w:pos="4680"/>
        </w:tabs>
        <w:rPr>
          <w:rFonts w:ascii="Palatino Linotype" w:hAnsi="Palatino Linotype"/>
        </w:rPr>
        <w:sectPr w:rsidR="005140B5" w:rsidRPr="00B8716A" w:rsidSect="005140B5">
          <w:headerReference w:type="default" r:id="rId10"/>
          <w:footerReference w:type="default" r:id="rId11"/>
          <w:pgSz w:w="12240" w:h="15840" w:code="1"/>
          <w:pgMar w:top="1440" w:right="1440" w:bottom="1440" w:left="1440" w:header="720" w:footer="432" w:gutter="0"/>
          <w:cols w:space="720"/>
          <w:noEndnote/>
        </w:sectPr>
      </w:pPr>
      <w:r w:rsidRPr="00B8716A">
        <w:rPr>
          <w:rFonts w:ascii="Palatino Linotype" w:hAnsi="Palatino Linotype"/>
        </w:rPr>
        <w:tab/>
      </w:r>
    </w:p>
    <w:p w14:paraId="34E2461B" w14:textId="7C819659" w:rsidR="0011273D" w:rsidRPr="00B8716A" w:rsidRDefault="008E1080" w:rsidP="004069E1">
      <w:pPr>
        <w:pStyle w:val="Heading1"/>
        <w:rPr>
          <w:rFonts w:ascii="Palatino Linotype" w:hAnsi="Palatino Linotype"/>
        </w:rPr>
      </w:pPr>
      <w:bookmarkStart w:id="18" w:name="_Toc502829211"/>
      <w:r w:rsidRPr="00B8716A">
        <w:rPr>
          <w:rFonts w:ascii="Palatino Linotype" w:hAnsi="Palatino Linotype"/>
        </w:rPr>
        <w:lastRenderedPageBreak/>
        <w:t>Introduction</w:t>
      </w:r>
      <w:bookmarkEnd w:id="18"/>
      <w:r w:rsidRPr="00B8716A">
        <w:rPr>
          <w:rFonts w:ascii="Palatino Linotype" w:hAnsi="Palatino Linotype"/>
        </w:rPr>
        <w:t xml:space="preserve"> </w:t>
      </w:r>
    </w:p>
    <w:p w14:paraId="22B41643" w14:textId="52DD50F2" w:rsidR="003E1122" w:rsidRPr="00B8716A" w:rsidRDefault="008E1080" w:rsidP="008E1080">
      <w:pPr>
        <w:pStyle w:val="Body"/>
        <w:rPr>
          <w:rFonts w:ascii="Palatino Linotype" w:hAnsi="Palatino Linotype"/>
        </w:rPr>
      </w:pPr>
      <w:r w:rsidRPr="00B8716A">
        <w:rPr>
          <w:rFonts w:ascii="Palatino Linotype" w:hAnsi="Palatino Linotype"/>
        </w:rPr>
        <w:t xml:space="preserve">This </w:t>
      </w:r>
      <w:r w:rsidR="00FD5CB5" w:rsidRPr="00B8716A">
        <w:rPr>
          <w:rFonts w:ascii="Palatino Linotype" w:hAnsi="Palatino Linotype"/>
        </w:rPr>
        <w:t>document is a s</w:t>
      </w:r>
      <w:r w:rsidRPr="00B8716A">
        <w:rPr>
          <w:rFonts w:ascii="Palatino Linotype" w:hAnsi="Palatino Linotype"/>
        </w:rPr>
        <w:t xml:space="preserve">afety </w:t>
      </w:r>
      <w:r w:rsidR="00FD5CB5" w:rsidRPr="00B8716A">
        <w:rPr>
          <w:rFonts w:ascii="Palatino Linotype" w:hAnsi="Palatino Linotype"/>
        </w:rPr>
        <w:t>m</w:t>
      </w:r>
      <w:r w:rsidRPr="00B8716A">
        <w:rPr>
          <w:rFonts w:ascii="Palatino Linotype" w:hAnsi="Palatino Linotype"/>
        </w:rPr>
        <w:t xml:space="preserve">anual for </w:t>
      </w:r>
      <w:r w:rsidR="00520C2D" w:rsidRPr="00B8716A">
        <w:rPr>
          <w:rFonts w:ascii="Palatino Linotype" w:hAnsi="Palatino Linotype"/>
        </w:rPr>
        <w:t>NetSpeed IP products</w:t>
      </w:r>
      <w:r w:rsidR="00FD5CB5" w:rsidRPr="00B8716A">
        <w:rPr>
          <w:rFonts w:ascii="Palatino Linotype" w:hAnsi="Palatino Linotype"/>
        </w:rPr>
        <w:t>. It</w:t>
      </w:r>
      <w:r w:rsidRPr="00B8716A">
        <w:rPr>
          <w:rFonts w:ascii="Palatino Linotype" w:hAnsi="Palatino Linotype"/>
        </w:rPr>
        <w:t xml:space="preserve"> provides an overview of </w:t>
      </w:r>
      <w:r w:rsidR="007628A5" w:rsidRPr="00B8716A">
        <w:rPr>
          <w:rFonts w:ascii="Palatino Linotype" w:hAnsi="Palatino Linotype"/>
        </w:rPr>
        <w:t xml:space="preserve">the </w:t>
      </w:r>
      <w:r w:rsidRPr="00B8716A">
        <w:rPr>
          <w:rFonts w:ascii="Palatino Linotype" w:hAnsi="Palatino Linotype"/>
        </w:rPr>
        <w:t xml:space="preserve">safety </w:t>
      </w:r>
      <w:r w:rsidR="00AF4FE1" w:rsidRPr="00B8716A">
        <w:rPr>
          <w:rFonts w:ascii="Palatino Linotype" w:hAnsi="Palatino Linotype"/>
        </w:rPr>
        <w:t xml:space="preserve">measures and policies </w:t>
      </w:r>
      <w:r w:rsidR="00723110" w:rsidRPr="00B8716A">
        <w:rPr>
          <w:rFonts w:ascii="Palatino Linotype" w:hAnsi="Palatino Linotype"/>
        </w:rPr>
        <w:t xml:space="preserve">required </w:t>
      </w:r>
      <w:r w:rsidR="007628A5" w:rsidRPr="00B8716A">
        <w:rPr>
          <w:rFonts w:ascii="Palatino Linotype" w:hAnsi="Palatino Linotype"/>
        </w:rPr>
        <w:t>for</w:t>
      </w:r>
      <w:r w:rsidRPr="00B8716A">
        <w:rPr>
          <w:rFonts w:ascii="Palatino Linotype" w:hAnsi="Palatino Linotype"/>
        </w:rPr>
        <w:t xml:space="preserve"> develop</w:t>
      </w:r>
      <w:r w:rsidR="007628A5" w:rsidRPr="00B8716A">
        <w:rPr>
          <w:rFonts w:ascii="Palatino Linotype" w:hAnsi="Palatino Linotype"/>
        </w:rPr>
        <w:t>ing</w:t>
      </w:r>
      <w:r w:rsidRPr="00B8716A">
        <w:rPr>
          <w:rFonts w:ascii="Palatino Linotype" w:hAnsi="Palatino Linotype"/>
        </w:rPr>
        <w:t xml:space="preserve"> safety-critical automotive </w:t>
      </w:r>
      <w:r w:rsidR="003E1122" w:rsidRPr="00B8716A">
        <w:rPr>
          <w:rFonts w:ascii="Palatino Linotype" w:hAnsi="Palatino Linotype"/>
        </w:rPr>
        <w:t xml:space="preserve">designs. </w:t>
      </w:r>
      <w:r w:rsidRPr="00B8716A">
        <w:rPr>
          <w:rFonts w:ascii="Palatino Linotype" w:hAnsi="Palatino Linotype"/>
        </w:rPr>
        <w:t>The manual</w:t>
      </w:r>
      <w:r w:rsidR="00FD5CB5" w:rsidRPr="00B8716A">
        <w:rPr>
          <w:rFonts w:ascii="Palatino Linotype" w:hAnsi="Palatino Linotype"/>
        </w:rPr>
        <w:t xml:space="preserve"> covers </w:t>
      </w:r>
      <w:r w:rsidRPr="00B8716A">
        <w:rPr>
          <w:rFonts w:ascii="Palatino Linotype" w:hAnsi="Palatino Linotype"/>
        </w:rPr>
        <w:t xml:space="preserve">safety processes, flows, </w:t>
      </w:r>
      <w:r w:rsidR="00FD5CB5" w:rsidRPr="00B8716A">
        <w:rPr>
          <w:rFonts w:ascii="Palatino Linotype" w:hAnsi="Palatino Linotype"/>
        </w:rPr>
        <w:t xml:space="preserve">and </w:t>
      </w:r>
      <w:r w:rsidRPr="00B8716A">
        <w:rPr>
          <w:rFonts w:ascii="Palatino Linotype" w:hAnsi="Palatino Linotype"/>
        </w:rPr>
        <w:t xml:space="preserve">requirements </w:t>
      </w:r>
      <w:r w:rsidR="009209E6" w:rsidRPr="00B8716A">
        <w:rPr>
          <w:rFonts w:ascii="Palatino Linotype" w:hAnsi="Palatino Linotype"/>
        </w:rPr>
        <w:t xml:space="preserve">such as </w:t>
      </w:r>
      <w:r w:rsidRPr="00B8716A">
        <w:rPr>
          <w:rFonts w:ascii="Palatino Linotype" w:hAnsi="Palatino Linotype"/>
        </w:rPr>
        <w:t>description</w:t>
      </w:r>
      <w:r w:rsidR="00FD5CB5" w:rsidRPr="00B8716A">
        <w:rPr>
          <w:rFonts w:ascii="Palatino Linotype" w:hAnsi="Palatino Linotype"/>
        </w:rPr>
        <w:t>s</w:t>
      </w:r>
      <w:r w:rsidRPr="00B8716A">
        <w:rPr>
          <w:rFonts w:ascii="Palatino Linotype" w:hAnsi="Palatino Linotype"/>
        </w:rPr>
        <w:t xml:space="preserve">, plans, and reports </w:t>
      </w:r>
      <w:r w:rsidR="009209E6" w:rsidRPr="00B8716A">
        <w:rPr>
          <w:rFonts w:ascii="Palatino Linotype" w:hAnsi="Palatino Linotype"/>
        </w:rPr>
        <w:t xml:space="preserve">that </w:t>
      </w:r>
      <w:r w:rsidRPr="00B8716A">
        <w:rPr>
          <w:rFonts w:ascii="Palatino Linotype" w:hAnsi="Palatino Linotype"/>
        </w:rPr>
        <w:t xml:space="preserve">help design teams </w:t>
      </w:r>
      <w:r w:rsidR="009209E6" w:rsidRPr="00B8716A">
        <w:rPr>
          <w:rFonts w:ascii="Palatino Linotype" w:hAnsi="Palatino Linotype"/>
        </w:rPr>
        <w:t xml:space="preserve">attain </w:t>
      </w:r>
      <w:r w:rsidR="007628A5" w:rsidRPr="00B8716A">
        <w:rPr>
          <w:rFonts w:ascii="Palatino Linotype" w:hAnsi="Palatino Linotype"/>
        </w:rPr>
        <w:t xml:space="preserve">in a timely manner ISO 26262 certification </w:t>
      </w:r>
      <w:r w:rsidR="009209E6" w:rsidRPr="00B8716A">
        <w:rPr>
          <w:rFonts w:ascii="Palatino Linotype" w:hAnsi="Palatino Linotype"/>
        </w:rPr>
        <w:t xml:space="preserve">for </w:t>
      </w:r>
      <w:r w:rsidRPr="00B8716A">
        <w:rPr>
          <w:rFonts w:ascii="Palatino Linotype" w:hAnsi="Palatino Linotype"/>
        </w:rPr>
        <w:t>automotive design</w:t>
      </w:r>
      <w:r w:rsidR="00FD5CB5" w:rsidRPr="00B8716A">
        <w:rPr>
          <w:rFonts w:ascii="Palatino Linotype" w:hAnsi="Palatino Linotype"/>
        </w:rPr>
        <w:t>s</w:t>
      </w:r>
      <w:r w:rsidRPr="00B8716A">
        <w:rPr>
          <w:rFonts w:ascii="Palatino Linotype" w:hAnsi="Palatino Linotype"/>
        </w:rPr>
        <w:t xml:space="preserve"> </w:t>
      </w:r>
      <w:r w:rsidR="009209E6" w:rsidRPr="00B8716A">
        <w:rPr>
          <w:rFonts w:ascii="Palatino Linotype" w:hAnsi="Palatino Linotype"/>
        </w:rPr>
        <w:t xml:space="preserve">that have </w:t>
      </w:r>
      <w:r w:rsidR="00520C2D" w:rsidRPr="00B8716A">
        <w:rPr>
          <w:rFonts w:ascii="Palatino Linotype" w:hAnsi="Palatino Linotype"/>
        </w:rPr>
        <w:t>NetSpeed</w:t>
      </w:r>
      <w:r w:rsidRPr="00B8716A">
        <w:rPr>
          <w:rFonts w:ascii="Palatino Linotype" w:hAnsi="Palatino Linotype"/>
        </w:rPr>
        <w:t xml:space="preserve"> IP embedded</w:t>
      </w:r>
      <w:r w:rsidR="009209E6" w:rsidRPr="00B8716A">
        <w:rPr>
          <w:rFonts w:ascii="Palatino Linotype" w:hAnsi="Palatino Linotype"/>
        </w:rPr>
        <w:t xml:space="preserve"> within.</w:t>
      </w:r>
    </w:p>
    <w:p w14:paraId="64A2124E" w14:textId="0F772836" w:rsidR="008E1080" w:rsidRPr="00B8716A" w:rsidRDefault="008E5B2A" w:rsidP="008E1080">
      <w:pPr>
        <w:pStyle w:val="Body"/>
        <w:rPr>
          <w:rFonts w:ascii="Palatino Linotype" w:hAnsi="Palatino Linotype"/>
        </w:rPr>
      </w:pPr>
      <w:r w:rsidRPr="00B8716A">
        <w:rPr>
          <w:rFonts w:ascii="Palatino Linotype" w:hAnsi="Palatino Linotype"/>
        </w:rPr>
        <w:t xml:space="preserve">ISO 26262 was </w:t>
      </w:r>
      <w:r w:rsidR="007628A5" w:rsidRPr="00B8716A">
        <w:rPr>
          <w:rFonts w:ascii="Palatino Linotype" w:hAnsi="Palatino Linotype"/>
        </w:rPr>
        <w:t xml:space="preserve">defined </w:t>
      </w:r>
      <w:r w:rsidRPr="00B8716A">
        <w:rPr>
          <w:rFonts w:ascii="Palatino Linotype" w:hAnsi="Palatino Linotype"/>
        </w:rPr>
        <w:t xml:space="preserve">in 2011 </w:t>
      </w:r>
      <w:r w:rsidR="007628A5" w:rsidRPr="00B8716A">
        <w:rPr>
          <w:rFonts w:ascii="Palatino Linotype" w:hAnsi="Palatino Linotype"/>
        </w:rPr>
        <w:t>by the International Organization for Standardization (ISO)</w:t>
      </w:r>
      <w:r w:rsidR="004962FD" w:rsidRPr="00B8716A">
        <w:rPr>
          <w:rFonts w:ascii="Palatino Linotype" w:hAnsi="Palatino Linotype"/>
        </w:rPr>
        <w:t xml:space="preserve"> and serves as an international standard for ensuring functional safety of electrical and/or electronic systems in road vehicles</w:t>
      </w:r>
      <w:r w:rsidR="007628A5" w:rsidRPr="00B8716A">
        <w:rPr>
          <w:rFonts w:ascii="Palatino Linotype" w:hAnsi="Palatino Linotype"/>
        </w:rPr>
        <w:t>.</w:t>
      </w:r>
    </w:p>
    <w:p w14:paraId="494EBFEF" w14:textId="76C69EDC" w:rsidR="00F94234" w:rsidRPr="00B8716A" w:rsidRDefault="00F94234" w:rsidP="003219F3">
      <w:pPr>
        <w:pStyle w:val="Body"/>
        <w:rPr>
          <w:rFonts w:ascii="Palatino Linotype" w:hAnsi="Palatino Linotype"/>
        </w:rPr>
      </w:pPr>
      <w:r w:rsidRPr="00B8716A">
        <w:rPr>
          <w:rFonts w:ascii="Palatino Linotype" w:hAnsi="Palatino Linotype"/>
        </w:rPr>
        <w:t xml:space="preserve">NetSpeed’s  </w:t>
      </w:r>
      <w:hyperlink r:id="rId12" w:anchor="_NetSpeed_NoC_in" w:history="1">
        <w:r w:rsidR="008E5B2A" w:rsidRPr="00B8716A">
          <w:rPr>
            <w:rStyle w:val="Hyperlink"/>
            <w:rFonts w:ascii="Palatino Linotype" w:hAnsi="Palatino Linotype"/>
            <w:color w:val="auto"/>
            <w:u w:val="none"/>
          </w:rPr>
          <w:t>safety flow</w:t>
        </w:r>
      </w:hyperlink>
      <w:r w:rsidRPr="00B8716A">
        <w:rPr>
          <w:rFonts w:ascii="Palatino Linotype" w:hAnsi="Palatino Linotype"/>
        </w:rPr>
        <w:t xml:space="preserve"> </w:t>
      </w:r>
      <w:r w:rsidR="00723110" w:rsidRPr="00B8716A">
        <w:rPr>
          <w:rFonts w:ascii="Palatino Linotype" w:hAnsi="Palatino Linotype"/>
        </w:rPr>
        <w:t xml:space="preserve">maps </w:t>
      </w:r>
      <w:r w:rsidR="00FD5CB5" w:rsidRPr="00B8716A">
        <w:rPr>
          <w:rFonts w:ascii="Palatino Linotype" w:hAnsi="Palatino Linotype"/>
        </w:rPr>
        <w:t>network on a chip (</w:t>
      </w:r>
      <w:r w:rsidRPr="00B8716A">
        <w:rPr>
          <w:rFonts w:ascii="Palatino Linotype" w:hAnsi="Palatino Linotype"/>
        </w:rPr>
        <w:t>NoC</w:t>
      </w:r>
      <w:r w:rsidR="00FD5CB5" w:rsidRPr="00B8716A">
        <w:rPr>
          <w:rFonts w:ascii="Palatino Linotype" w:hAnsi="Palatino Linotype"/>
        </w:rPr>
        <w:t>)</w:t>
      </w:r>
      <w:r w:rsidRPr="00B8716A">
        <w:rPr>
          <w:rFonts w:ascii="Palatino Linotype" w:hAnsi="Palatino Linotype"/>
        </w:rPr>
        <w:t xml:space="preserve"> development phases to various parts of </w:t>
      </w:r>
      <w:r w:rsidR="009209E6" w:rsidRPr="00B8716A">
        <w:rPr>
          <w:rFonts w:ascii="Palatino Linotype" w:hAnsi="Palatino Linotype"/>
        </w:rPr>
        <w:t xml:space="preserve">the </w:t>
      </w:r>
      <w:r w:rsidRPr="00B8716A">
        <w:rPr>
          <w:rFonts w:ascii="Palatino Linotype" w:hAnsi="Palatino Linotype"/>
        </w:rPr>
        <w:t>ISO</w:t>
      </w:r>
      <w:r w:rsidR="007628A5" w:rsidRPr="00B8716A">
        <w:rPr>
          <w:rFonts w:ascii="Palatino Linotype" w:hAnsi="Palatino Linotype"/>
        </w:rPr>
        <w:t xml:space="preserve"> </w:t>
      </w:r>
      <w:r w:rsidRPr="00B8716A">
        <w:rPr>
          <w:rFonts w:ascii="Palatino Linotype" w:hAnsi="Palatino Linotype"/>
        </w:rPr>
        <w:t>26262 requirements</w:t>
      </w:r>
      <w:r w:rsidR="009209E6" w:rsidRPr="00B8716A">
        <w:rPr>
          <w:rFonts w:ascii="Palatino Linotype" w:hAnsi="Palatino Linotype"/>
        </w:rPr>
        <w:t xml:space="preserve">. </w:t>
      </w:r>
      <w:r w:rsidR="00882E54" w:rsidRPr="00B8716A">
        <w:rPr>
          <w:rFonts w:ascii="Palatino Linotype" w:hAnsi="Palatino Linotype"/>
        </w:rPr>
        <w:t xml:space="preserve">The </w:t>
      </w:r>
      <w:r w:rsidR="008E5B2A" w:rsidRPr="00B8716A">
        <w:rPr>
          <w:rFonts w:ascii="Palatino Linotype" w:hAnsi="Palatino Linotype"/>
        </w:rPr>
        <w:t xml:space="preserve">safety </w:t>
      </w:r>
      <w:r w:rsidR="00882E54" w:rsidRPr="00B8716A">
        <w:rPr>
          <w:rFonts w:ascii="Palatino Linotype" w:hAnsi="Palatino Linotype"/>
        </w:rPr>
        <w:t>flow</w:t>
      </w:r>
      <w:r w:rsidR="009209E6" w:rsidRPr="00B8716A">
        <w:rPr>
          <w:rFonts w:ascii="Palatino Linotype" w:hAnsi="Palatino Linotype"/>
        </w:rPr>
        <w:t xml:space="preserve"> also</w:t>
      </w:r>
      <w:r w:rsidRPr="00B8716A">
        <w:rPr>
          <w:rFonts w:ascii="Palatino Linotype" w:hAnsi="Palatino Linotype"/>
        </w:rPr>
        <w:t xml:space="preserve"> supports tailoring of activities to be performed during the lifecycle phases.</w:t>
      </w:r>
    </w:p>
    <w:p w14:paraId="3FA0C0F5" w14:textId="77777777" w:rsidR="00F94234" w:rsidRPr="00B8716A" w:rsidRDefault="00F94234" w:rsidP="008E1080">
      <w:pPr>
        <w:pStyle w:val="Body"/>
        <w:rPr>
          <w:rFonts w:ascii="Palatino Linotype" w:hAnsi="Palatino Linotype"/>
        </w:rPr>
      </w:pPr>
    </w:p>
    <w:p w14:paraId="67A84230" w14:textId="69708B58" w:rsidR="00743F20" w:rsidRPr="00B8716A" w:rsidRDefault="00743F20" w:rsidP="008E1080">
      <w:pPr>
        <w:pStyle w:val="Body"/>
        <w:rPr>
          <w:rFonts w:ascii="Palatino Linotype" w:hAnsi="Palatino Linotype"/>
        </w:rPr>
      </w:pPr>
    </w:p>
    <w:p w14:paraId="2909FF4C" w14:textId="2336DBF5" w:rsidR="00513362" w:rsidRPr="00B8716A" w:rsidRDefault="008E1080" w:rsidP="00A979BC">
      <w:pPr>
        <w:pStyle w:val="Heading1"/>
        <w:rPr>
          <w:rFonts w:ascii="Palatino Linotype" w:hAnsi="Palatino Linotype"/>
        </w:rPr>
      </w:pPr>
      <w:bookmarkStart w:id="19" w:name="_Toc502829212"/>
      <w:r w:rsidRPr="00B8716A">
        <w:rPr>
          <w:rFonts w:ascii="Palatino Linotype" w:hAnsi="Palatino Linotype"/>
        </w:rPr>
        <w:lastRenderedPageBreak/>
        <w:t>Assumed Safety Requirements</w:t>
      </w:r>
      <w:bookmarkEnd w:id="19"/>
    </w:p>
    <w:p w14:paraId="6641B704" w14:textId="4B9D7713" w:rsidR="00513362" w:rsidRPr="00B8716A" w:rsidRDefault="00F94234" w:rsidP="00513362">
      <w:pPr>
        <w:pStyle w:val="Heading2"/>
        <w:rPr>
          <w:rFonts w:ascii="Palatino Linotype" w:hAnsi="Palatino Linotype"/>
        </w:rPr>
      </w:pPr>
      <w:bookmarkStart w:id="20" w:name="_Toc502829213"/>
      <w:r w:rsidRPr="00B8716A">
        <w:rPr>
          <w:rFonts w:ascii="Palatino Linotype" w:hAnsi="Palatino Linotype"/>
        </w:rPr>
        <w:t>Assumption of Use</w:t>
      </w:r>
      <w:bookmarkEnd w:id="20"/>
    </w:p>
    <w:p w14:paraId="37CA51B2" w14:textId="3EDA1D59" w:rsidR="00F94234" w:rsidRPr="00B8716A" w:rsidRDefault="00424019" w:rsidP="003219F3">
      <w:pPr>
        <w:pStyle w:val="Body"/>
        <w:rPr>
          <w:rFonts w:ascii="Palatino Linotype" w:hAnsi="Palatino Linotype"/>
        </w:rPr>
      </w:pPr>
      <w:r w:rsidRPr="00B8716A">
        <w:rPr>
          <w:rFonts w:ascii="Palatino Linotype" w:hAnsi="Palatino Linotype"/>
        </w:rPr>
        <w:t xml:space="preserve">The </w:t>
      </w:r>
      <w:r w:rsidR="00F94234" w:rsidRPr="00B8716A">
        <w:rPr>
          <w:rFonts w:ascii="Palatino Linotype" w:hAnsi="Palatino Linotype"/>
        </w:rPr>
        <w:t xml:space="preserve">NetSpeed IP is a configurable interconnect IP </w:t>
      </w:r>
      <w:r w:rsidR="00882E54" w:rsidRPr="00B8716A">
        <w:rPr>
          <w:rFonts w:ascii="Palatino Linotype" w:hAnsi="Palatino Linotype"/>
        </w:rPr>
        <w:t xml:space="preserve">that supports </w:t>
      </w:r>
      <w:r w:rsidR="00F94234" w:rsidRPr="00B8716A">
        <w:rPr>
          <w:rFonts w:ascii="Palatino Linotype" w:hAnsi="Palatino Linotype"/>
        </w:rPr>
        <w:t>various features for interface</w:t>
      </w:r>
      <w:r w:rsidR="00882E54" w:rsidRPr="00B8716A">
        <w:rPr>
          <w:rFonts w:ascii="Palatino Linotype" w:hAnsi="Palatino Linotype"/>
        </w:rPr>
        <w:t xml:space="preserve">s, </w:t>
      </w:r>
      <w:r w:rsidR="00F94234" w:rsidRPr="00B8716A">
        <w:rPr>
          <w:rFonts w:ascii="Palatino Linotype" w:hAnsi="Palatino Linotype"/>
        </w:rPr>
        <w:t>protocol</w:t>
      </w:r>
      <w:r w:rsidR="00882E54" w:rsidRPr="00B8716A">
        <w:rPr>
          <w:rFonts w:ascii="Palatino Linotype" w:hAnsi="Palatino Linotype"/>
        </w:rPr>
        <w:t>s</w:t>
      </w:r>
      <w:r w:rsidR="00F94234" w:rsidRPr="00B8716A">
        <w:rPr>
          <w:rFonts w:ascii="Palatino Linotype" w:hAnsi="Palatino Linotype"/>
        </w:rPr>
        <w:t xml:space="preserve">, performance, </w:t>
      </w:r>
      <w:r w:rsidR="00882E54" w:rsidRPr="00B8716A">
        <w:rPr>
          <w:rFonts w:ascii="Palatino Linotype" w:hAnsi="Palatino Linotype"/>
        </w:rPr>
        <w:t>quality of service (</w:t>
      </w:r>
      <w:r w:rsidR="00F94234" w:rsidRPr="00B8716A">
        <w:rPr>
          <w:rFonts w:ascii="Palatino Linotype" w:hAnsi="Palatino Linotype"/>
        </w:rPr>
        <w:t>QoS</w:t>
      </w:r>
      <w:r w:rsidR="00882E54" w:rsidRPr="00B8716A">
        <w:rPr>
          <w:rFonts w:ascii="Palatino Linotype" w:hAnsi="Palatino Linotype"/>
        </w:rPr>
        <w:t>)</w:t>
      </w:r>
      <w:r w:rsidR="00F94234" w:rsidRPr="00B8716A">
        <w:rPr>
          <w:rFonts w:ascii="Palatino Linotype" w:hAnsi="Palatino Linotype"/>
        </w:rPr>
        <w:t>, and coherency</w:t>
      </w:r>
      <w:r w:rsidR="008E5B2A" w:rsidRPr="00B8716A">
        <w:rPr>
          <w:rFonts w:ascii="Palatino Linotype" w:hAnsi="Palatino Linotype"/>
        </w:rPr>
        <w:t>, among other things</w:t>
      </w:r>
      <w:r w:rsidR="00F94234" w:rsidRPr="00B8716A">
        <w:rPr>
          <w:rFonts w:ascii="Palatino Linotype" w:hAnsi="Palatino Linotype"/>
        </w:rPr>
        <w:t xml:space="preserve">. </w:t>
      </w:r>
      <w:r w:rsidR="00882E54" w:rsidRPr="00B8716A">
        <w:rPr>
          <w:rFonts w:ascii="Palatino Linotype" w:hAnsi="Palatino Linotype"/>
        </w:rPr>
        <w:t>C</w:t>
      </w:r>
      <w:r w:rsidR="00F94234" w:rsidRPr="00B8716A">
        <w:rPr>
          <w:rFonts w:ascii="Palatino Linotype" w:hAnsi="Palatino Linotype"/>
        </w:rPr>
        <w:t>ustomer</w:t>
      </w:r>
      <w:r w:rsidR="00882E54" w:rsidRPr="00B8716A">
        <w:rPr>
          <w:rFonts w:ascii="Palatino Linotype" w:hAnsi="Palatino Linotype"/>
        </w:rPr>
        <w:t>s</w:t>
      </w:r>
      <w:r w:rsidR="00F94234" w:rsidRPr="00B8716A">
        <w:rPr>
          <w:rFonts w:ascii="Palatino Linotype" w:hAnsi="Palatino Linotype"/>
        </w:rPr>
        <w:t xml:space="preserve"> can configure the IP </w:t>
      </w:r>
      <w:r w:rsidR="00882E54" w:rsidRPr="00B8716A">
        <w:rPr>
          <w:rFonts w:ascii="Palatino Linotype" w:hAnsi="Palatino Linotype"/>
        </w:rPr>
        <w:t xml:space="preserve">according to </w:t>
      </w:r>
      <w:r w:rsidR="00F94234" w:rsidRPr="00B8716A">
        <w:rPr>
          <w:rFonts w:ascii="Palatino Linotype" w:hAnsi="Palatino Linotype"/>
        </w:rPr>
        <w:t xml:space="preserve">their system requirements. This is </w:t>
      </w:r>
      <w:r w:rsidR="009C54C9" w:rsidRPr="00B8716A">
        <w:rPr>
          <w:rFonts w:ascii="Palatino Linotype" w:hAnsi="Palatino Linotype"/>
        </w:rPr>
        <w:t xml:space="preserve">also </w:t>
      </w:r>
      <w:r w:rsidR="00F94234" w:rsidRPr="00B8716A">
        <w:rPr>
          <w:rFonts w:ascii="Palatino Linotype" w:hAnsi="Palatino Linotype"/>
        </w:rPr>
        <w:t xml:space="preserve">true from </w:t>
      </w:r>
      <w:r w:rsidR="00731016" w:rsidRPr="00B8716A">
        <w:rPr>
          <w:rFonts w:ascii="Palatino Linotype" w:hAnsi="Palatino Linotype"/>
        </w:rPr>
        <w:t xml:space="preserve">a </w:t>
      </w:r>
      <w:r w:rsidR="009C54C9" w:rsidRPr="00B8716A">
        <w:rPr>
          <w:rFonts w:ascii="Palatino Linotype" w:hAnsi="Palatino Linotype"/>
        </w:rPr>
        <w:t xml:space="preserve">functional safety and ISO 26262 </w:t>
      </w:r>
      <w:r w:rsidR="00F94234" w:rsidRPr="00B8716A">
        <w:rPr>
          <w:rFonts w:ascii="Palatino Linotype" w:hAnsi="Palatino Linotype"/>
        </w:rPr>
        <w:t xml:space="preserve">perspective. NetSpeed does not have further constraints or assumptions on configurations and use. </w:t>
      </w:r>
      <w:r w:rsidR="00882E54" w:rsidRPr="00B8716A">
        <w:rPr>
          <w:rFonts w:ascii="Palatino Linotype" w:hAnsi="Palatino Linotype"/>
        </w:rPr>
        <w:t xml:space="preserve">Because </w:t>
      </w:r>
      <w:r w:rsidR="009C54C9" w:rsidRPr="00B8716A">
        <w:rPr>
          <w:rFonts w:ascii="Palatino Linotype" w:hAnsi="Palatino Linotype"/>
        </w:rPr>
        <w:t xml:space="preserve">the NetSpeed </w:t>
      </w:r>
      <w:r w:rsidR="00F94234" w:rsidRPr="00B8716A">
        <w:rPr>
          <w:rFonts w:ascii="Palatino Linotype" w:hAnsi="Palatino Linotype"/>
        </w:rPr>
        <w:t xml:space="preserve">IP </w:t>
      </w:r>
      <w:r w:rsidR="009C54C9" w:rsidRPr="00B8716A">
        <w:rPr>
          <w:rFonts w:ascii="Palatino Linotype" w:hAnsi="Palatino Linotype"/>
        </w:rPr>
        <w:t>is to</w:t>
      </w:r>
      <w:r w:rsidR="00F94234" w:rsidRPr="00B8716A">
        <w:rPr>
          <w:rFonts w:ascii="Palatino Linotype" w:hAnsi="Palatino Linotype"/>
        </w:rPr>
        <w:t xml:space="preserve"> be integrated into a</w:t>
      </w:r>
      <w:r w:rsidR="00882E54" w:rsidRPr="00B8716A">
        <w:rPr>
          <w:rFonts w:ascii="Palatino Linotype" w:hAnsi="Palatino Linotype"/>
        </w:rPr>
        <w:t xml:space="preserve"> system on a chip (SoC)</w:t>
      </w:r>
      <w:r w:rsidR="00F94234" w:rsidRPr="00B8716A">
        <w:rPr>
          <w:rFonts w:ascii="Palatino Linotype" w:hAnsi="Palatino Linotype"/>
        </w:rPr>
        <w:t xml:space="preserve">, </w:t>
      </w:r>
      <w:r w:rsidR="00882E54" w:rsidRPr="00B8716A">
        <w:rPr>
          <w:rFonts w:ascii="Palatino Linotype" w:hAnsi="Palatino Linotype"/>
        </w:rPr>
        <w:t xml:space="preserve">the integrator </w:t>
      </w:r>
      <w:r w:rsidR="00F94234" w:rsidRPr="00B8716A">
        <w:rPr>
          <w:rFonts w:ascii="Palatino Linotype" w:hAnsi="Palatino Linotype"/>
        </w:rPr>
        <w:t xml:space="preserve">is </w:t>
      </w:r>
      <w:r w:rsidR="00882E54" w:rsidRPr="00B8716A">
        <w:rPr>
          <w:rFonts w:ascii="Palatino Linotype" w:hAnsi="Palatino Linotype"/>
        </w:rPr>
        <w:t>responsible for</w:t>
      </w:r>
      <w:r w:rsidR="00F94234" w:rsidRPr="00B8716A">
        <w:rPr>
          <w:rFonts w:ascii="Palatino Linotype" w:hAnsi="Palatino Linotype"/>
        </w:rPr>
        <w:t xml:space="preserve"> </w:t>
      </w:r>
      <w:r w:rsidR="00882E54" w:rsidRPr="00B8716A">
        <w:rPr>
          <w:rFonts w:ascii="Palatino Linotype" w:hAnsi="Palatino Linotype"/>
        </w:rPr>
        <w:t xml:space="preserve">defining </w:t>
      </w:r>
      <w:r w:rsidR="00F94234" w:rsidRPr="00B8716A">
        <w:rPr>
          <w:rFonts w:ascii="Palatino Linotype" w:hAnsi="Palatino Linotype"/>
        </w:rPr>
        <w:t>system</w:t>
      </w:r>
      <w:r w:rsidR="00882E54" w:rsidRPr="00B8716A">
        <w:rPr>
          <w:rFonts w:ascii="Palatino Linotype" w:hAnsi="Palatino Linotype"/>
        </w:rPr>
        <w:t>-</w:t>
      </w:r>
      <w:r w:rsidR="00F94234" w:rsidRPr="00B8716A">
        <w:rPr>
          <w:rFonts w:ascii="Palatino Linotype" w:hAnsi="Palatino Linotype"/>
        </w:rPr>
        <w:t xml:space="preserve">safe states and appropriate </w:t>
      </w:r>
      <w:r w:rsidR="009C54C9" w:rsidRPr="00B8716A">
        <w:rPr>
          <w:rFonts w:ascii="Palatino Linotype" w:hAnsi="Palatino Linotype"/>
        </w:rPr>
        <w:t>fault</w:t>
      </w:r>
      <w:r w:rsidR="00602B3A" w:rsidRPr="00B8716A">
        <w:rPr>
          <w:rFonts w:ascii="Palatino Linotype" w:hAnsi="Palatino Linotype"/>
        </w:rPr>
        <w:t>-</w:t>
      </w:r>
      <w:r w:rsidR="009C54C9" w:rsidRPr="00B8716A">
        <w:rPr>
          <w:rFonts w:ascii="Palatino Linotype" w:hAnsi="Palatino Linotype"/>
        </w:rPr>
        <w:t>tolerant time intervals (</w:t>
      </w:r>
      <w:r w:rsidR="00F94234" w:rsidRPr="00B8716A">
        <w:rPr>
          <w:rFonts w:ascii="Palatino Linotype" w:hAnsi="Palatino Linotype"/>
        </w:rPr>
        <w:t>FTTIs</w:t>
      </w:r>
      <w:r w:rsidR="009C54C9" w:rsidRPr="00B8716A">
        <w:rPr>
          <w:rFonts w:ascii="Palatino Linotype" w:hAnsi="Palatino Linotype"/>
        </w:rPr>
        <w:t>)</w:t>
      </w:r>
      <w:r w:rsidR="00882E54" w:rsidRPr="00B8716A">
        <w:rPr>
          <w:rFonts w:ascii="Palatino Linotype" w:hAnsi="Palatino Linotype"/>
        </w:rPr>
        <w:t xml:space="preserve"> </w:t>
      </w:r>
      <w:r w:rsidR="00F94234" w:rsidRPr="00B8716A">
        <w:rPr>
          <w:rFonts w:ascii="Palatino Linotype" w:hAnsi="Palatino Linotype"/>
        </w:rPr>
        <w:t>based on system requirements.</w:t>
      </w:r>
    </w:p>
    <w:p w14:paraId="70006CE4" w14:textId="77777777" w:rsidR="00B03D78" w:rsidRPr="00B8716A" w:rsidRDefault="00F94234" w:rsidP="00C03B04">
      <w:pPr>
        <w:pStyle w:val="Heading2"/>
        <w:numPr>
          <w:ilvl w:val="1"/>
          <w:numId w:val="16"/>
        </w:numPr>
        <w:spacing w:line="360" w:lineRule="auto"/>
        <w:rPr>
          <w:rFonts w:ascii="Palatino Linotype" w:hAnsi="Palatino Linotype"/>
        </w:rPr>
      </w:pPr>
      <w:bookmarkStart w:id="21" w:name="_Toc496108998"/>
      <w:bookmarkStart w:id="22" w:name="_Toc502829214"/>
      <w:r w:rsidRPr="00B8716A">
        <w:rPr>
          <w:rFonts w:ascii="Palatino Linotype" w:hAnsi="Palatino Linotype"/>
        </w:rPr>
        <w:t>NetSpeed IP Network on Chip</w:t>
      </w:r>
      <w:bookmarkEnd w:id="22"/>
    </w:p>
    <w:p w14:paraId="1E1D690E" w14:textId="50A4C409" w:rsidR="00F94234" w:rsidRPr="00B8716A" w:rsidRDefault="00B03D78" w:rsidP="00B8716A">
      <w:pPr>
        <w:pStyle w:val="Body"/>
        <w:rPr>
          <w:rFonts w:ascii="Palatino Linotype" w:hAnsi="Palatino Linotype"/>
        </w:rPr>
      </w:pPr>
      <w:r w:rsidRPr="00B8716A">
        <w:rPr>
          <w:rFonts w:ascii="Palatino Linotype" w:hAnsi="Palatino Linotype"/>
        </w:rPr>
        <w:t xml:space="preserve">Figure 1 </w:t>
      </w:r>
      <w:r w:rsidR="008B311B" w:rsidRPr="00B8716A">
        <w:rPr>
          <w:rFonts w:ascii="Palatino Linotype" w:hAnsi="Palatino Linotype"/>
        </w:rPr>
        <w:t>is a top-level view of a NetSpeed NoC.</w:t>
      </w:r>
      <w:bookmarkEnd w:id="21"/>
    </w:p>
    <w:p w14:paraId="6953F634" w14:textId="4C9F6D2A" w:rsidR="00F94234" w:rsidRPr="00B8716A" w:rsidRDefault="00F94234" w:rsidP="00F94234">
      <w:pPr>
        <w:keepNext/>
        <w:spacing w:line="360" w:lineRule="auto"/>
        <w:rPr>
          <w:rFonts w:ascii="Palatino Linotype" w:hAnsi="Palatino Linotype"/>
        </w:rPr>
      </w:pPr>
      <w:r w:rsidRPr="00B8716A">
        <w:rPr>
          <w:rFonts w:ascii="Palatino Linotype" w:hAnsi="Palatino Linotype"/>
          <w:noProof/>
        </w:rPr>
        <w:drawing>
          <wp:inline distT="0" distB="0" distL="0" distR="0" wp14:anchorId="080444EB" wp14:editId="0108E0A9">
            <wp:extent cx="5947410" cy="3084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410" cy="3084830"/>
                    </a:xfrm>
                    <a:prstGeom prst="rect">
                      <a:avLst/>
                    </a:prstGeom>
                    <a:noFill/>
                    <a:ln>
                      <a:noFill/>
                    </a:ln>
                  </pic:spPr>
                </pic:pic>
              </a:graphicData>
            </a:graphic>
          </wp:inline>
        </w:drawing>
      </w:r>
    </w:p>
    <w:p w14:paraId="55192AF7" w14:textId="0E6BD5D5" w:rsidR="00F94234" w:rsidRPr="00B8716A" w:rsidRDefault="00F94234" w:rsidP="00F94234">
      <w:pPr>
        <w:pStyle w:val="Caption"/>
        <w:jc w:val="center"/>
        <w:rPr>
          <w:rFonts w:ascii="Palatino Linotype" w:hAnsi="Palatino Linotype"/>
        </w:rPr>
      </w:pPr>
      <w:bookmarkStart w:id="23" w:name="_Toc494107295"/>
      <w:bookmarkStart w:id="24" w:name="_Toc502829297"/>
      <w:r w:rsidRPr="00B8716A">
        <w:rPr>
          <w:rFonts w:ascii="Palatino Linotype" w:hAnsi="Palatino Linotype"/>
        </w:rPr>
        <w:t xml:space="preserve">Figure </w:t>
      </w:r>
      <w:r w:rsidR="000456C3" w:rsidRPr="00B8716A">
        <w:rPr>
          <w:rFonts w:ascii="Palatino Linotype" w:hAnsi="Palatino Linotype"/>
        </w:rPr>
        <w:fldChar w:fldCharType="begin"/>
      </w:r>
      <w:r w:rsidR="000456C3" w:rsidRPr="00B8716A">
        <w:rPr>
          <w:rFonts w:ascii="Palatino Linotype" w:hAnsi="Palatino Linotype"/>
        </w:rPr>
        <w:instrText xml:space="preserve"> SEQ Figure \* ARABIC </w:instrText>
      </w:r>
      <w:r w:rsidR="000456C3" w:rsidRPr="00B8716A">
        <w:rPr>
          <w:rFonts w:ascii="Palatino Linotype" w:hAnsi="Palatino Linotype"/>
        </w:rPr>
        <w:fldChar w:fldCharType="separate"/>
      </w:r>
      <w:r w:rsidR="00E16ECF">
        <w:rPr>
          <w:rFonts w:ascii="Palatino Linotype" w:hAnsi="Palatino Linotype"/>
          <w:noProof/>
        </w:rPr>
        <w:t>1</w:t>
      </w:r>
      <w:r w:rsidR="000456C3" w:rsidRPr="00B8716A">
        <w:rPr>
          <w:rFonts w:ascii="Palatino Linotype" w:hAnsi="Palatino Linotype"/>
          <w:noProof/>
        </w:rPr>
        <w:fldChar w:fldCharType="end"/>
      </w:r>
      <w:r w:rsidRPr="00B8716A">
        <w:rPr>
          <w:rFonts w:ascii="Palatino Linotype" w:hAnsi="Palatino Linotype"/>
        </w:rPr>
        <w:t xml:space="preserve"> NetSpeed Network IP (NetSpeed </w:t>
      </w:r>
      <w:r w:rsidR="00602B3A" w:rsidRPr="00B8716A">
        <w:rPr>
          <w:rFonts w:ascii="Palatino Linotype" w:hAnsi="Palatino Linotype"/>
        </w:rPr>
        <w:t>Components</w:t>
      </w:r>
      <w:r w:rsidRPr="00B8716A">
        <w:rPr>
          <w:rFonts w:ascii="Palatino Linotype" w:hAnsi="Palatino Linotype"/>
        </w:rPr>
        <w:t>) NoC</w:t>
      </w:r>
      <w:bookmarkEnd w:id="23"/>
      <w:bookmarkEnd w:id="24"/>
    </w:p>
    <w:p w14:paraId="41922C28" w14:textId="23016295" w:rsidR="00F94234" w:rsidRPr="00B8716A" w:rsidRDefault="00424019" w:rsidP="003219F3">
      <w:pPr>
        <w:pStyle w:val="Body"/>
        <w:rPr>
          <w:rFonts w:ascii="Palatino Linotype" w:hAnsi="Palatino Linotype"/>
        </w:rPr>
      </w:pPr>
      <w:r w:rsidRPr="00B8716A">
        <w:rPr>
          <w:rFonts w:ascii="Palatino Linotype" w:hAnsi="Palatino Linotype"/>
        </w:rPr>
        <w:t>A</w:t>
      </w:r>
      <w:r w:rsidR="006D6E61" w:rsidRPr="00B8716A">
        <w:rPr>
          <w:rFonts w:ascii="Palatino Linotype" w:hAnsi="Palatino Linotype"/>
        </w:rPr>
        <w:t xml:space="preserve"> </w:t>
      </w:r>
      <w:r w:rsidR="00F94234" w:rsidRPr="00B8716A">
        <w:rPr>
          <w:rFonts w:ascii="Palatino Linotype" w:hAnsi="Palatino Linotype"/>
        </w:rPr>
        <w:t>NoC</w:t>
      </w:r>
      <w:r w:rsidR="006D6E61" w:rsidRPr="00B8716A">
        <w:rPr>
          <w:rFonts w:ascii="Palatino Linotype" w:hAnsi="Palatino Linotype"/>
        </w:rPr>
        <w:t>—like other hierarchical components such as the CPU, GPU and DDR—</w:t>
      </w:r>
      <w:r w:rsidR="00F94234" w:rsidRPr="00B8716A">
        <w:rPr>
          <w:rFonts w:ascii="Palatino Linotype" w:hAnsi="Palatino Linotype"/>
        </w:rPr>
        <w:t>is</w:t>
      </w:r>
      <w:r w:rsidR="006D6E61" w:rsidRPr="00B8716A">
        <w:rPr>
          <w:rFonts w:ascii="Palatino Linotype" w:hAnsi="Palatino Linotype"/>
        </w:rPr>
        <w:t xml:space="preserve"> </w:t>
      </w:r>
      <w:r w:rsidR="00F94234" w:rsidRPr="00B8716A">
        <w:rPr>
          <w:rFonts w:ascii="Palatino Linotype" w:hAnsi="Palatino Linotype"/>
        </w:rPr>
        <w:t xml:space="preserve">a component in </w:t>
      </w:r>
      <w:r w:rsidR="006D6E61" w:rsidRPr="00B8716A">
        <w:rPr>
          <w:rFonts w:ascii="Palatino Linotype" w:hAnsi="Palatino Linotype"/>
        </w:rPr>
        <w:t xml:space="preserve">an </w:t>
      </w:r>
      <w:r w:rsidR="00F94234" w:rsidRPr="00B8716A">
        <w:rPr>
          <w:rFonts w:ascii="Palatino Linotype" w:hAnsi="Palatino Linotype"/>
        </w:rPr>
        <w:t xml:space="preserve">SoC. Along with </w:t>
      </w:r>
      <w:r w:rsidR="009C54C9" w:rsidRPr="00B8716A">
        <w:rPr>
          <w:rFonts w:ascii="Palatino Linotype" w:hAnsi="Palatino Linotype"/>
        </w:rPr>
        <w:t>failure mode effects and diagnostic analysis (</w:t>
      </w:r>
      <w:r w:rsidR="00F94234" w:rsidRPr="00B8716A">
        <w:rPr>
          <w:rFonts w:ascii="Palatino Linotype" w:hAnsi="Palatino Linotype"/>
        </w:rPr>
        <w:t>FMEDA</w:t>
      </w:r>
      <w:r w:rsidR="009C54C9" w:rsidRPr="00B8716A">
        <w:rPr>
          <w:rFonts w:ascii="Palatino Linotype" w:hAnsi="Palatino Linotype"/>
        </w:rPr>
        <w:t>)</w:t>
      </w:r>
      <w:r w:rsidR="006D6E61" w:rsidRPr="00B8716A">
        <w:rPr>
          <w:rFonts w:ascii="Palatino Linotype" w:hAnsi="Palatino Linotype"/>
        </w:rPr>
        <w:t xml:space="preserve"> </w:t>
      </w:r>
      <w:r w:rsidR="00F94234" w:rsidRPr="00B8716A">
        <w:rPr>
          <w:rFonts w:ascii="Palatino Linotype" w:hAnsi="Palatino Linotype"/>
        </w:rPr>
        <w:t xml:space="preserve">and a safety analysis document </w:t>
      </w:r>
      <w:r w:rsidR="009C54C9" w:rsidRPr="00B8716A">
        <w:rPr>
          <w:rFonts w:ascii="Palatino Linotype" w:hAnsi="Palatino Linotype"/>
        </w:rPr>
        <w:t>safety manual</w:t>
      </w:r>
      <w:r w:rsidR="00D05689" w:rsidRPr="00B8716A">
        <w:rPr>
          <w:rFonts w:ascii="Palatino Linotype" w:hAnsi="Palatino Linotype"/>
        </w:rPr>
        <w:t>,</w:t>
      </w:r>
      <w:r w:rsidR="00F94234" w:rsidRPr="00B8716A">
        <w:rPr>
          <w:rFonts w:ascii="Palatino Linotype" w:hAnsi="Palatino Linotype"/>
        </w:rPr>
        <w:t xml:space="preserve"> all details required to qualify </w:t>
      </w:r>
      <w:r w:rsidR="009C54C9" w:rsidRPr="00B8716A">
        <w:rPr>
          <w:rFonts w:ascii="Palatino Linotype" w:hAnsi="Palatino Linotype"/>
        </w:rPr>
        <w:t xml:space="preserve">a </w:t>
      </w:r>
      <w:r w:rsidR="00F94234" w:rsidRPr="00B8716A">
        <w:rPr>
          <w:rFonts w:ascii="Palatino Linotype" w:hAnsi="Palatino Linotype"/>
        </w:rPr>
        <w:t xml:space="preserve">NoC to </w:t>
      </w:r>
      <w:r w:rsidR="009C54C9" w:rsidRPr="00B8716A">
        <w:rPr>
          <w:rFonts w:ascii="Palatino Linotype" w:hAnsi="Palatino Linotype"/>
        </w:rPr>
        <w:t xml:space="preserve">a </w:t>
      </w:r>
      <w:r w:rsidR="00F94234" w:rsidRPr="00B8716A">
        <w:rPr>
          <w:rFonts w:ascii="Palatino Linotype" w:hAnsi="Palatino Linotype"/>
        </w:rPr>
        <w:t xml:space="preserve">required </w:t>
      </w:r>
      <w:r w:rsidR="009C54C9" w:rsidRPr="00B8716A">
        <w:rPr>
          <w:rFonts w:ascii="Palatino Linotype" w:hAnsi="Palatino Linotype"/>
        </w:rPr>
        <w:t xml:space="preserve">automotive safety integrity </w:t>
      </w:r>
      <w:r w:rsidR="002544C4" w:rsidRPr="00B8716A">
        <w:rPr>
          <w:rFonts w:ascii="Palatino Linotype" w:hAnsi="Palatino Linotype"/>
        </w:rPr>
        <w:t>level (</w:t>
      </w:r>
      <w:r w:rsidR="00F94234" w:rsidRPr="00B8716A">
        <w:rPr>
          <w:rFonts w:ascii="Palatino Linotype" w:hAnsi="Palatino Linotype"/>
        </w:rPr>
        <w:t>ASIL</w:t>
      </w:r>
      <w:r w:rsidR="009C54C9" w:rsidRPr="00B8716A">
        <w:rPr>
          <w:rFonts w:ascii="Palatino Linotype" w:hAnsi="Palatino Linotype"/>
        </w:rPr>
        <w:t>)</w:t>
      </w:r>
      <w:r w:rsidR="006D6E61" w:rsidRPr="00B8716A">
        <w:rPr>
          <w:rFonts w:ascii="Palatino Linotype" w:hAnsi="Palatino Linotype"/>
          <w:b/>
        </w:rPr>
        <w:t xml:space="preserve"> </w:t>
      </w:r>
      <w:r w:rsidR="00F94234" w:rsidRPr="00B8716A">
        <w:rPr>
          <w:rFonts w:ascii="Palatino Linotype" w:hAnsi="Palatino Linotype"/>
        </w:rPr>
        <w:t>level are documented.</w:t>
      </w:r>
    </w:p>
    <w:p w14:paraId="1FB4DFFD" w14:textId="4965E855" w:rsidR="00F94234" w:rsidRPr="00B8716A" w:rsidRDefault="00F94234" w:rsidP="00F94234">
      <w:pPr>
        <w:pStyle w:val="Heading2"/>
        <w:numPr>
          <w:ilvl w:val="0"/>
          <w:numId w:val="0"/>
        </w:numPr>
        <w:rPr>
          <w:rFonts w:ascii="Palatino Linotype" w:hAnsi="Palatino Linotype"/>
        </w:rPr>
      </w:pPr>
      <w:bookmarkStart w:id="25" w:name="_Toc496108999"/>
      <w:bookmarkStart w:id="26" w:name="_Toc502829215"/>
      <w:r w:rsidRPr="00B8716A">
        <w:rPr>
          <w:rFonts w:ascii="Palatino Linotype" w:hAnsi="Palatino Linotype"/>
        </w:rPr>
        <w:lastRenderedPageBreak/>
        <w:t xml:space="preserve">2.3 </w:t>
      </w:r>
      <w:r w:rsidR="00F1545D" w:rsidRPr="00B8716A">
        <w:rPr>
          <w:rFonts w:ascii="Palatino Linotype" w:hAnsi="Palatino Linotype"/>
        </w:rPr>
        <w:tab/>
      </w:r>
      <w:r w:rsidRPr="00B8716A">
        <w:rPr>
          <w:rFonts w:ascii="Palatino Linotype" w:hAnsi="Palatino Linotype"/>
        </w:rPr>
        <w:t xml:space="preserve">NoC IP </w:t>
      </w:r>
      <w:r w:rsidR="006D6E61" w:rsidRPr="00B8716A">
        <w:rPr>
          <w:rFonts w:ascii="Palatino Linotype" w:hAnsi="Palatino Linotype"/>
        </w:rPr>
        <w:t xml:space="preserve">in </w:t>
      </w:r>
      <w:r w:rsidRPr="00B8716A">
        <w:rPr>
          <w:rFonts w:ascii="Palatino Linotype" w:hAnsi="Palatino Linotype"/>
        </w:rPr>
        <w:t>System Application</w:t>
      </w:r>
      <w:bookmarkEnd w:id="25"/>
      <w:r w:rsidR="009C54C9" w:rsidRPr="00B8716A">
        <w:rPr>
          <w:rFonts w:ascii="Palatino Linotype" w:hAnsi="Palatino Linotype"/>
        </w:rPr>
        <w:t>s</w:t>
      </w:r>
      <w:bookmarkEnd w:id="26"/>
    </w:p>
    <w:p w14:paraId="4E1C8B84" w14:textId="2C62582F" w:rsidR="00F94234" w:rsidRPr="00B8716A" w:rsidRDefault="00731040" w:rsidP="00B8716A">
      <w:pPr>
        <w:pStyle w:val="Body"/>
        <w:rPr>
          <w:rFonts w:ascii="Palatino Linotype" w:hAnsi="Palatino Linotype"/>
        </w:rPr>
      </w:pPr>
      <w:r w:rsidRPr="00B8716A">
        <w:rPr>
          <w:rFonts w:ascii="Palatino Linotype" w:hAnsi="Palatino Linotype"/>
        </w:rPr>
        <w:t>The</w:t>
      </w:r>
      <w:r w:rsidR="006D6E61" w:rsidRPr="00B8716A">
        <w:rPr>
          <w:rFonts w:ascii="Palatino Linotype" w:hAnsi="Palatino Linotype"/>
        </w:rPr>
        <w:t xml:space="preserve"> </w:t>
      </w:r>
      <w:r w:rsidR="00F94234" w:rsidRPr="00B8716A">
        <w:rPr>
          <w:rFonts w:ascii="Palatino Linotype" w:hAnsi="Palatino Linotype"/>
        </w:rPr>
        <w:t xml:space="preserve">NoC IP </w:t>
      </w:r>
      <w:r w:rsidR="006D6E61" w:rsidRPr="00B8716A">
        <w:rPr>
          <w:rFonts w:ascii="Palatino Linotype" w:hAnsi="Palatino Linotype"/>
        </w:rPr>
        <w:t>is incorporated</w:t>
      </w:r>
      <w:r w:rsidR="00F94234" w:rsidRPr="00B8716A">
        <w:rPr>
          <w:rFonts w:ascii="Palatino Linotype" w:hAnsi="Palatino Linotype"/>
        </w:rPr>
        <w:t xml:space="preserve"> in</w:t>
      </w:r>
      <w:r w:rsidR="006D6E61" w:rsidRPr="00B8716A">
        <w:rPr>
          <w:rFonts w:ascii="Palatino Linotype" w:hAnsi="Palatino Linotype"/>
        </w:rPr>
        <w:t xml:space="preserve"> </w:t>
      </w:r>
      <w:r w:rsidR="00723110" w:rsidRPr="00B8716A">
        <w:rPr>
          <w:rFonts w:ascii="Palatino Linotype" w:hAnsi="Palatino Linotype"/>
        </w:rPr>
        <w:t xml:space="preserve">system applications </w:t>
      </w:r>
      <w:r w:rsidR="001B198C" w:rsidRPr="00B8716A">
        <w:rPr>
          <w:rFonts w:ascii="Palatino Linotype" w:hAnsi="Palatino Linotype"/>
        </w:rPr>
        <w:t>such as</w:t>
      </w:r>
      <w:r w:rsidR="00723110" w:rsidRPr="00B8716A">
        <w:rPr>
          <w:rFonts w:ascii="Palatino Linotype" w:hAnsi="Palatino Linotype"/>
        </w:rPr>
        <w:t xml:space="preserve"> </w:t>
      </w:r>
      <w:r w:rsidR="006D6E61" w:rsidRPr="00B8716A">
        <w:rPr>
          <w:rFonts w:ascii="Palatino Linotype" w:hAnsi="Palatino Linotype"/>
        </w:rPr>
        <w:t>automotive a</w:t>
      </w:r>
      <w:r w:rsidR="00F94234" w:rsidRPr="00B8716A">
        <w:rPr>
          <w:rFonts w:ascii="Palatino Linotype" w:hAnsi="Palatino Linotype"/>
        </w:rPr>
        <w:t xml:space="preserve">dvanced </w:t>
      </w:r>
      <w:r w:rsidR="006D6E61" w:rsidRPr="00B8716A">
        <w:rPr>
          <w:rFonts w:ascii="Palatino Linotype" w:hAnsi="Palatino Linotype"/>
        </w:rPr>
        <w:t>driving assistance systems (ADASs</w:t>
      </w:r>
      <w:r w:rsidR="00F94234" w:rsidRPr="00B8716A">
        <w:rPr>
          <w:rFonts w:ascii="Palatino Linotype" w:hAnsi="Palatino Linotype"/>
        </w:rPr>
        <w:t xml:space="preserve">), </w:t>
      </w:r>
      <w:r w:rsidR="006D6E61" w:rsidRPr="00B8716A">
        <w:rPr>
          <w:rFonts w:ascii="Palatino Linotype" w:hAnsi="Palatino Linotype"/>
        </w:rPr>
        <w:t>augmented reality (</w:t>
      </w:r>
      <w:r w:rsidR="00F94234" w:rsidRPr="00B8716A">
        <w:rPr>
          <w:rFonts w:ascii="Palatino Linotype" w:hAnsi="Palatino Linotype"/>
        </w:rPr>
        <w:t>AR</w:t>
      </w:r>
      <w:r w:rsidR="006D6E61" w:rsidRPr="00B8716A">
        <w:rPr>
          <w:rFonts w:ascii="Palatino Linotype" w:hAnsi="Palatino Linotype"/>
        </w:rPr>
        <w:t>)</w:t>
      </w:r>
      <w:r w:rsidR="00F94234" w:rsidRPr="00B8716A">
        <w:rPr>
          <w:rFonts w:ascii="Palatino Linotype" w:hAnsi="Palatino Linotype"/>
        </w:rPr>
        <w:t>/</w:t>
      </w:r>
      <w:r w:rsidR="006D6E61" w:rsidRPr="00B8716A">
        <w:rPr>
          <w:rFonts w:ascii="Palatino Linotype" w:hAnsi="Palatino Linotype"/>
        </w:rPr>
        <w:t xml:space="preserve">virtual reality </w:t>
      </w:r>
      <w:r w:rsidR="00F94234" w:rsidRPr="00B8716A">
        <w:rPr>
          <w:rFonts w:ascii="Palatino Linotype" w:hAnsi="Palatino Linotype"/>
        </w:rPr>
        <w:t>(</w:t>
      </w:r>
      <w:r w:rsidR="006D6E61" w:rsidRPr="00B8716A">
        <w:rPr>
          <w:rFonts w:ascii="Palatino Linotype" w:hAnsi="Palatino Linotype"/>
        </w:rPr>
        <w:t>VR</w:t>
      </w:r>
      <w:r w:rsidR="00F94234" w:rsidRPr="00B8716A">
        <w:rPr>
          <w:rFonts w:ascii="Palatino Linotype" w:hAnsi="Palatino Linotype"/>
        </w:rPr>
        <w:t>)</w:t>
      </w:r>
      <w:r w:rsidR="006D6E61" w:rsidRPr="00B8716A">
        <w:rPr>
          <w:rFonts w:ascii="Palatino Linotype" w:hAnsi="Palatino Linotype"/>
        </w:rPr>
        <w:t xml:space="preserve">, and </w:t>
      </w:r>
      <w:r w:rsidR="00F94234" w:rsidRPr="00B8716A">
        <w:rPr>
          <w:rFonts w:ascii="Palatino Linotype" w:hAnsi="Palatino Linotype"/>
        </w:rPr>
        <w:t xml:space="preserve"> </w:t>
      </w:r>
      <w:r w:rsidR="006D6E61" w:rsidRPr="00B8716A">
        <w:rPr>
          <w:rFonts w:ascii="Palatino Linotype" w:hAnsi="Palatino Linotype"/>
        </w:rPr>
        <w:t>Industrial Internet of Things</w:t>
      </w:r>
      <w:r w:rsidR="006D6E61" w:rsidRPr="00B8716A" w:rsidDel="006D6E61">
        <w:rPr>
          <w:rFonts w:ascii="Palatino Linotype" w:hAnsi="Palatino Linotype"/>
        </w:rPr>
        <w:t xml:space="preserve"> </w:t>
      </w:r>
      <w:r w:rsidR="006D6E61" w:rsidRPr="00B8716A">
        <w:rPr>
          <w:rFonts w:ascii="Palatino Linotype" w:hAnsi="Palatino Linotype"/>
        </w:rPr>
        <w:t>(</w:t>
      </w:r>
      <w:r w:rsidR="00F94234" w:rsidRPr="00B8716A">
        <w:rPr>
          <w:rFonts w:ascii="Palatino Linotype" w:hAnsi="Palatino Linotype"/>
        </w:rPr>
        <w:t xml:space="preserve">IIoT). </w:t>
      </w:r>
      <w:r w:rsidRPr="00B8716A">
        <w:rPr>
          <w:rFonts w:ascii="Palatino Linotype" w:hAnsi="Palatino Linotype"/>
        </w:rPr>
        <w:t>Its building blocks include</w:t>
      </w:r>
      <w:r w:rsidR="00F94234" w:rsidRPr="00B8716A">
        <w:rPr>
          <w:rFonts w:ascii="Palatino Linotype" w:hAnsi="Palatino Linotype"/>
        </w:rPr>
        <w:t xml:space="preserve"> bridges, routers, links</w:t>
      </w:r>
      <w:r w:rsidRPr="00B8716A">
        <w:rPr>
          <w:rFonts w:ascii="Palatino Linotype" w:hAnsi="Palatino Linotype"/>
        </w:rPr>
        <w:t>,</w:t>
      </w:r>
      <w:r w:rsidR="00F94234" w:rsidRPr="00B8716A">
        <w:rPr>
          <w:rFonts w:ascii="Palatino Linotype" w:hAnsi="Palatino Linotype"/>
        </w:rPr>
        <w:t xml:space="preserve"> and agents with caches. </w:t>
      </w:r>
    </w:p>
    <w:p w14:paraId="382128E3" w14:textId="7A537437" w:rsidR="00F94234" w:rsidRPr="00B8716A" w:rsidRDefault="00E46034" w:rsidP="00F94234">
      <w:pPr>
        <w:pStyle w:val="Caption"/>
        <w:jc w:val="center"/>
        <w:rPr>
          <w:rFonts w:ascii="Palatino Linotype" w:hAnsi="Palatino Linotype"/>
        </w:rPr>
      </w:pPr>
      <w:bookmarkStart w:id="27" w:name="_Toc494107296"/>
      <w:bookmarkStart w:id="28" w:name="_Toc502829298"/>
      <w:r w:rsidRPr="00B8716A">
        <w:rPr>
          <w:rFonts w:ascii="Palatino Linotype" w:hAnsi="Palatino Linotype"/>
          <w:noProof/>
        </w:rPr>
        <w:drawing>
          <wp:inline distT="0" distB="0" distL="0" distR="0" wp14:anchorId="37FD2F7B" wp14:editId="6092CC81">
            <wp:extent cx="5943600" cy="42811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oC Applications-01.png"/>
                    <pic:cNvPicPr/>
                  </pic:nvPicPr>
                  <pic:blipFill>
                    <a:blip r:embed="rId14"/>
                    <a:stretch>
                      <a:fillRect/>
                    </a:stretch>
                  </pic:blipFill>
                  <pic:spPr>
                    <a:xfrm>
                      <a:off x="0" y="0"/>
                      <a:ext cx="5943600" cy="4281170"/>
                    </a:xfrm>
                    <a:prstGeom prst="rect">
                      <a:avLst/>
                    </a:prstGeom>
                  </pic:spPr>
                </pic:pic>
              </a:graphicData>
            </a:graphic>
          </wp:inline>
        </w:drawing>
      </w:r>
      <w:r w:rsidR="00F94234" w:rsidRPr="00B8716A">
        <w:rPr>
          <w:rFonts w:ascii="Palatino Linotype" w:hAnsi="Palatino Linotype"/>
        </w:rPr>
        <w:t xml:space="preserve">Figure </w:t>
      </w:r>
      <w:r w:rsidR="000456C3" w:rsidRPr="00B8716A">
        <w:rPr>
          <w:rFonts w:ascii="Palatino Linotype" w:hAnsi="Palatino Linotype"/>
        </w:rPr>
        <w:fldChar w:fldCharType="begin"/>
      </w:r>
      <w:r w:rsidR="000456C3" w:rsidRPr="00B8716A">
        <w:rPr>
          <w:rFonts w:ascii="Palatino Linotype" w:hAnsi="Palatino Linotype"/>
        </w:rPr>
        <w:instrText xml:space="preserve"> SEQ Figure \* ARABIC </w:instrText>
      </w:r>
      <w:r w:rsidR="000456C3" w:rsidRPr="00B8716A">
        <w:rPr>
          <w:rFonts w:ascii="Palatino Linotype" w:hAnsi="Palatino Linotype"/>
        </w:rPr>
        <w:fldChar w:fldCharType="separate"/>
      </w:r>
      <w:r w:rsidR="00E16ECF">
        <w:rPr>
          <w:rFonts w:ascii="Palatino Linotype" w:hAnsi="Palatino Linotype"/>
          <w:noProof/>
        </w:rPr>
        <w:t>2</w:t>
      </w:r>
      <w:r w:rsidR="000456C3" w:rsidRPr="00B8716A">
        <w:rPr>
          <w:rFonts w:ascii="Palatino Linotype" w:hAnsi="Palatino Linotype"/>
          <w:noProof/>
        </w:rPr>
        <w:fldChar w:fldCharType="end"/>
      </w:r>
      <w:r w:rsidR="00F94234" w:rsidRPr="00B8716A">
        <w:rPr>
          <w:rFonts w:ascii="Palatino Linotype" w:hAnsi="Palatino Linotype"/>
        </w:rPr>
        <w:t xml:space="preserve"> NoC Applications Systems</w:t>
      </w:r>
      <w:bookmarkEnd w:id="27"/>
      <w:bookmarkEnd w:id="28"/>
    </w:p>
    <w:p w14:paraId="78D8F6C4" w14:textId="22C05BF9" w:rsidR="00731040" w:rsidRPr="00B8716A" w:rsidRDefault="00731040" w:rsidP="003219F3">
      <w:pPr>
        <w:pStyle w:val="Body"/>
        <w:rPr>
          <w:rFonts w:ascii="Palatino Linotype" w:hAnsi="Palatino Linotype"/>
        </w:rPr>
      </w:pPr>
      <w:r w:rsidRPr="00B8716A">
        <w:rPr>
          <w:rFonts w:ascii="Palatino Linotype" w:hAnsi="Palatino Linotype"/>
        </w:rPr>
        <w:t xml:space="preserve">Bridges connect a master or a slave block to the network of routers and links through a well-defined protocol. The bridges </w:t>
      </w:r>
      <w:r w:rsidR="00F94234" w:rsidRPr="00B8716A">
        <w:rPr>
          <w:rFonts w:ascii="Palatino Linotype" w:hAnsi="Palatino Linotype"/>
        </w:rPr>
        <w:t>packetize the host’s transactions into NetSpeed</w:t>
      </w:r>
      <w:r w:rsidRPr="00B8716A">
        <w:rPr>
          <w:rFonts w:ascii="Palatino Linotype" w:hAnsi="Palatino Linotype"/>
        </w:rPr>
        <w:t>’s</w:t>
      </w:r>
      <w:r w:rsidR="00F94234" w:rsidRPr="00B8716A">
        <w:rPr>
          <w:rFonts w:ascii="Palatino Linotype" w:hAnsi="Palatino Linotype"/>
        </w:rPr>
        <w:t xml:space="preserve"> packet format during injection into the network and depacketizes them during ejection.  </w:t>
      </w:r>
    </w:p>
    <w:p w14:paraId="6B2A4F73" w14:textId="48952969" w:rsidR="00F94234" w:rsidRPr="00B8716A" w:rsidRDefault="00F94234" w:rsidP="003219F3">
      <w:pPr>
        <w:pStyle w:val="Body"/>
        <w:rPr>
          <w:rFonts w:ascii="Palatino Linotype" w:hAnsi="Palatino Linotype"/>
        </w:rPr>
      </w:pPr>
      <w:r w:rsidRPr="00B8716A">
        <w:rPr>
          <w:rFonts w:ascii="Palatino Linotype" w:hAnsi="Palatino Linotype"/>
        </w:rPr>
        <w:t xml:space="preserve">A router can have four directional links, referred to as north (N), south (S), east (E), and west (W). It also can have </w:t>
      </w:r>
      <w:r w:rsidR="00424019" w:rsidRPr="00B8716A">
        <w:rPr>
          <w:rFonts w:ascii="Palatino Linotype" w:hAnsi="Palatino Linotype"/>
        </w:rPr>
        <w:t>as many as</w:t>
      </w:r>
      <w:r w:rsidRPr="00B8716A">
        <w:rPr>
          <w:rFonts w:ascii="Palatino Linotype" w:hAnsi="Palatino Linotype"/>
        </w:rPr>
        <w:t xml:space="preserve"> four additional links to connect to up to four hosts (H, I, J, </w:t>
      </w:r>
      <w:r w:rsidR="00731040" w:rsidRPr="00B8716A">
        <w:rPr>
          <w:rFonts w:ascii="Palatino Linotype" w:hAnsi="Palatino Linotype"/>
        </w:rPr>
        <w:t xml:space="preserve">and </w:t>
      </w:r>
      <w:r w:rsidRPr="00B8716A">
        <w:rPr>
          <w:rFonts w:ascii="Palatino Linotype" w:hAnsi="Palatino Linotype"/>
        </w:rPr>
        <w:t>K). All eight links are identical and can be attached to bridges or to other routers.</w:t>
      </w:r>
    </w:p>
    <w:p w14:paraId="3E09D96C" w14:textId="77777777" w:rsidR="00F94234" w:rsidRPr="00B8716A" w:rsidRDefault="00F94234" w:rsidP="00214184">
      <w:pPr>
        <w:pStyle w:val="Body"/>
        <w:rPr>
          <w:rFonts w:ascii="Palatino Linotype" w:hAnsi="Palatino Linotype"/>
          <w:szCs w:val="20"/>
        </w:rPr>
      </w:pPr>
    </w:p>
    <w:p w14:paraId="064EA453" w14:textId="1F8FCB24" w:rsidR="008E1080" w:rsidRPr="00B8716A" w:rsidRDefault="008E1080" w:rsidP="00870491">
      <w:pPr>
        <w:pStyle w:val="Body"/>
        <w:rPr>
          <w:rFonts w:ascii="Palatino Linotype" w:hAnsi="Palatino Linotype"/>
        </w:rPr>
      </w:pPr>
    </w:p>
    <w:p w14:paraId="61E55D76" w14:textId="73DBE139" w:rsidR="00702603" w:rsidRPr="00B8716A" w:rsidRDefault="00702603" w:rsidP="00F85B8B">
      <w:pPr>
        <w:pStyle w:val="BackPageCenter"/>
        <w:rPr>
          <w:rFonts w:ascii="Palatino Linotype" w:hAnsi="Palatino Linotype"/>
        </w:rPr>
      </w:pPr>
    </w:p>
    <w:p w14:paraId="44C359F2" w14:textId="7D14DC06" w:rsidR="006A1D89" w:rsidRPr="00B8716A" w:rsidRDefault="006A1D89" w:rsidP="00A47BBD">
      <w:pPr>
        <w:pStyle w:val="Heading1"/>
        <w:rPr>
          <w:rFonts w:ascii="Palatino Linotype" w:hAnsi="Palatino Linotype"/>
        </w:rPr>
      </w:pPr>
      <w:bookmarkStart w:id="29" w:name="_Toc502829216"/>
      <w:r w:rsidRPr="00B8716A">
        <w:rPr>
          <w:rFonts w:ascii="Palatino Linotype" w:hAnsi="Palatino Linotype"/>
        </w:rPr>
        <w:lastRenderedPageBreak/>
        <w:t>Functional Safety Approach</w:t>
      </w:r>
      <w:bookmarkEnd w:id="29"/>
    </w:p>
    <w:p w14:paraId="4612EA2B" w14:textId="4521636A" w:rsidR="006A1D89" w:rsidRPr="00B8716A" w:rsidRDefault="006A1D89" w:rsidP="006A1D89">
      <w:pPr>
        <w:pStyle w:val="Heading2"/>
        <w:rPr>
          <w:rFonts w:ascii="Palatino Linotype" w:hAnsi="Palatino Linotype"/>
        </w:rPr>
      </w:pPr>
      <w:bookmarkStart w:id="30" w:name="_Toc496109053"/>
      <w:bookmarkStart w:id="31" w:name="_Toc502829217"/>
      <w:r w:rsidRPr="00B8716A">
        <w:rPr>
          <w:rFonts w:ascii="Palatino Linotype" w:hAnsi="Palatino Linotype"/>
        </w:rPr>
        <w:t>Top-Down Approach</w:t>
      </w:r>
      <w:bookmarkEnd w:id="30"/>
      <w:bookmarkEnd w:id="31"/>
    </w:p>
    <w:p w14:paraId="5EAE3B67" w14:textId="452A42FD" w:rsidR="006A1D89" w:rsidRPr="00B8716A" w:rsidRDefault="00424019" w:rsidP="006A1D89">
      <w:pPr>
        <w:pStyle w:val="Body"/>
        <w:rPr>
          <w:rFonts w:ascii="Palatino Linotype" w:hAnsi="Palatino Linotype"/>
        </w:rPr>
      </w:pPr>
      <w:r w:rsidRPr="00B8716A">
        <w:rPr>
          <w:rFonts w:ascii="Palatino Linotype" w:hAnsi="Palatino Linotype"/>
        </w:rPr>
        <w:t xml:space="preserve">The </w:t>
      </w:r>
      <w:r w:rsidR="00520C2D" w:rsidRPr="00B8716A">
        <w:rPr>
          <w:rFonts w:ascii="Palatino Linotype" w:hAnsi="Palatino Linotype"/>
        </w:rPr>
        <w:t>NetSpeed</w:t>
      </w:r>
      <w:r w:rsidR="006A1D89" w:rsidRPr="00B8716A">
        <w:rPr>
          <w:rFonts w:ascii="Palatino Linotype" w:hAnsi="Palatino Linotype"/>
        </w:rPr>
        <w:t xml:space="preserve"> IP follows a top</w:t>
      </w:r>
      <w:r w:rsidR="00723110" w:rsidRPr="00B8716A">
        <w:rPr>
          <w:rFonts w:ascii="Palatino Linotype" w:hAnsi="Palatino Linotype"/>
        </w:rPr>
        <w:t>-</w:t>
      </w:r>
      <w:r w:rsidR="006A1D89" w:rsidRPr="00B8716A">
        <w:rPr>
          <w:rFonts w:ascii="Palatino Linotype" w:hAnsi="Palatino Linotype"/>
        </w:rPr>
        <w:t>down approach</w:t>
      </w:r>
      <w:r w:rsidR="001B198C" w:rsidRPr="00B8716A">
        <w:rPr>
          <w:rFonts w:ascii="Palatino Linotype" w:hAnsi="Palatino Linotype"/>
        </w:rPr>
        <w:t>,</w:t>
      </w:r>
      <w:r w:rsidR="006A1D89" w:rsidRPr="00B8716A">
        <w:rPr>
          <w:rFonts w:ascii="Palatino Linotype" w:hAnsi="Palatino Linotype"/>
        </w:rPr>
        <w:t xml:space="preserve"> guided by </w:t>
      </w:r>
      <w:r w:rsidR="00731040" w:rsidRPr="00B8716A">
        <w:rPr>
          <w:rFonts w:ascii="Palatino Linotype" w:hAnsi="Palatino Linotype"/>
        </w:rPr>
        <w:t xml:space="preserve">the </w:t>
      </w:r>
      <w:r w:rsidR="006A1D89" w:rsidRPr="00B8716A">
        <w:rPr>
          <w:rFonts w:ascii="Palatino Linotype" w:hAnsi="Palatino Linotype"/>
        </w:rPr>
        <w:t xml:space="preserve">ISO 26262 safety lifecycle. Functional </w:t>
      </w:r>
      <w:r w:rsidR="00592EBA" w:rsidRPr="00B8716A">
        <w:rPr>
          <w:rFonts w:ascii="Palatino Linotype" w:hAnsi="Palatino Linotype"/>
        </w:rPr>
        <w:t xml:space="preserve">safety base requirements </w:t>
      </w:r>
      <w:r w:rsidR="006A1D89" w:rsidRPr="00B8716A">
        <w:rPr>
          <w:rFonts w:ascii="Palatino Linotype" w:hAnsi="Palatino Linotype"/>
        </w:rPr>
        <w:t xml:space="preserve">are root requirements. </w:t>
      </w:r>
      <w:r w:rsidR="00AF4FE1" w:rsidRPr="00B8716A">
        <w:rPr>
          <w:rFonts w:ascii="Palatino Linotype" w:hAnsi="Palatino Linotype"/>
        </w:rPr>
        <w:t>Users</w:t>
      </w:r>
      <w:r w:rsidR="006A1D89" w:rsidRPr="00B8716A">
        <w:rPr>
          <w:rFonts w:ascii="Palatino Linotype" w:hAnsi="Palatino Linotype"/>
        </w:rPr>
        <w:t xml:space="preserve"> specif</w:t>
      </w:r>
      <w:r w:rsidR="00AF4FE1" w:rsidRPr="00B8716A">
        <w:rPr>
          <w:rFonts w:ascii="Palatino Linotype" w:hAnsi="Palatino Linotype"/>
        </w:rPr>
        <w:t xml:space="preserve">y </w:t>
      </w:r>
      <w:r w:rsidRPr="00B8716A">
        <w:rPr>
          <w:rFonts w:ascii="Palatino Linotype" w:hAnsi="Palatino Linotype"/>
        </w:rPr>
        <w:t>the base requirements</w:t>
      </w:r>
      <w:r w:rsidR="00AF4FE1" w:rsidRPr="00B8716A">
        <w:rPr>
          <w:rFonts w:ascii="Palatino Linotype" w:hAnsi="Palatino Linotype"/>
        </w:rPr>
        <w:t xml:space="preserve"> </w:t>
      </w:r>
      <w:r w:rsidR="006A1D89" w:rsidRPr="00B8716A">
        <w:rPr>
          <w:rFonts w:ascii="Palatino Linotype" w:hAnsi="Palatino Linotype"/>
        </w:rPr>
        <w:t xml:space="preserve">as input in the form of a </w:t>
      </w:r>
      <w:r w:rsidR="00AF4FE1" w:rsidRPr="00B8716A">
        <w:rPr>
          <w:rFonts w:ascii="Palatino Linotype" w:hAnsi="Palatino Linotype"/>
        </w:rPr>
        <w:t>c</w:t>
      </w:r>
      <w:r w:rsidR="006A1D89" w:rsidRPr="00B8716A">
        <w:rPr>
          <w:rFonts w:ascii="Palatino Linotype" w:hAnsi="Palatino Linotype"/>
        </w:rPr>
        <w:t>onfig</w:t>
      </w:r>
      <w:r w:rsidRPr="00B8716A">
        <w:rPr>
          <w:rFonts w:ascii="Palatino Linotype" w:hAnsi="Palatino Linotype"/>
        </w:rPr>
        <w:t>uration</w:t>
      </w:r>
      <w:r w:rsidR="006A1D89" w:rsidRPr="00B8716A">
        <w:rPr>
          <w:rFonts w:ascii="Palatino Linotype" w:hAnsi="Palatino Linotype"/>
        </w:rPr>
        <w:t xml:space="preserve"> file to the software that generates the IP</w:t>
      </w:r>
      <w:r w:rsidRPr="00B8716A">
        <w:rPr>
          <w:rFonts w:ascii="Palatino Linotype" w:hAnsi="Palatino Linotype"/>
        </w:rPr>
        <w:t>—</w:t>
      </w:r>
      <w:r w:rsidR="00723110" w:rsidRPr="00B8716A">
        <w:rPr>
          <w:rFonts w:ascii="Palatino Linotype" w:hAnsi="Palatino Linotype"/>
        </w:rPr>
        <w:t>in</w:t>
      </w:r>
      <w:r w:rsidRPr="00B8716A">
        <w:rPr>
          <w:rFonts w:ascii="Palatino Linotype" w:hAnsi="Palatino Linotype"/>
        </w:rPr>
        <w:t xml:space="preserve"> </w:t>
      </w:r>
      <w:r w:rsidR="00723110" w:rsidRPr="00B8716A">
        <w:rPr>
          <w:rFonts w:ascii="Palatino Linotype" w:hAnsi="Palatino Linotype"/>
        </w:rPr>
        <w:t xml:space="preserve">this case, </w:t>
      </w:r>
      <w:r w:rsidR="00487F03" w:rsidRPr="00B8716A">
        <w:rPr>
          <w:rFonts w:ascii="Palatino Linotype" w:hAnsi="Palatino Linotype"/>
        </w:rPr>
        <w:t>NocStudio</w:t>
      </w:r>
      <w:r w:rsidR="006A1D89" w:rsidRPr="00B8716A">
        <w:rPr>
          <w:rFonts w:ascii="Palatino Linotype" w:hAnsi="Palatino Linotype"/>
        </w:rPr>
        <w:t xml:space="preserve">. </w:t>
      </w:r>
      <w:r w:rsidRPr="00B8716A">
        <w:rPr>
          <w:rFonts w:ascii="Palatino Linotype" w:hAnsi="Palatino Linotype"/>
        </w:rPr>
        <w:t xml:space="preserve">A </w:t>
      </w:r>
      <w:r w:rsidR="006A1D89" w:rsidRPr="00B8716A">
        <w:rPr>
          <w:rFonts w:ascii="Palatino Linotype" w:hAnsi="Palatino Linotype"/>
        </w:rPr>
        <w:t>NoC with desired system functionality and safety measures are part of this config</w:t>
      </w:r>
      <w:r w:rsidRPr="00B8716A">
        <w:rPr>
          <w:rFonts w:ascii="Palatino Linotype" w:hAnsi="Palatino Linotype"/>
        </w:rPr>
        <w:t>uration</w:t>
      </w:r>
      <w:r w:rsidR="006A1D89" w:rsidRPr="00B8716A">
        <w:rPr>
          <w:rFonts w:ascii="Palatino Linotype" w:hAnsi="Palatino Linotype"/>
        </w:rPr>
        <w:t xml:space="preserve"> file</w:t>
      </w:r>
      <w:r w:rsidRPr="00B8716A">
        <w:rPr>
          <w:rFonts w:ascii="Palatino Linotype" w:hAnsi="Palatino Linotype"/>
        </w:rPr>
        <w:t>—in this case</w:t>
      </w:r>
      <w:r w:rsidR="008B311B" w:rsidRPr="00B8716A">
        <w:rPr>
          <w:rFonts w:ascii="Palatino Linotype" w:hAnsi="Palatino Linotype"/>
        </w:rPr>
        <w:t xml:space="preserve"> </w:t>
      </w:r>
      <w:r w:rsidRPr="00B8716A">
        <w:rPr>
          <w:rFonts w:ascii="Palatino Linotype" w:hAnsi="Palatino Linotype"/>
        </w:rPr>
        <w:t xml:space="preserve">again, the </w:t>
      </w:r>
      <w:r w:rsidR="00487F03" w:rsidRPr="00B8716A">
        <w:rPr>
          <w:rFonts w:ascii="Palatino Linotype" w:hAnsi="Palatino Linotype"/>
        </w:rPr>
        <w:t>NocStudio</w:t>
      </w:r>
      <w:r w:rsidR="006A1D89" w:rsidRPr="00B8716A">
        <w:rPr>
          <w:rFonts w:ascii="Palatino Linotype" w:hAnsi="Palatino Linotype"/>
        </w:rPr>
        <w:t xml:space="preserve"> config</w:t>
      </w:r>
      <w:r w:rsidRPr="00B8716A">
        <w:rPr>
          <w:rFonts w:ascii="Palatino Linotype" w:hAnsi="Palatino Linotype"/>
        </w:rPr>
        <w:t>uration</w:t>
      </w:r>
      <w:r w:rsidR="006A1D89" w:rsidRPr="00B8716A">
        <w:rPr>
          <w:rFonts w:ascii="Palatino Linotype" w:hAnsi="Palatino Linotype"/>
        </w:rPr>
        <w:t xml:space="preserve"> file </w:t>
      </w:r>
      <w:r w:rsidRPr="00B8716A">
        <w:rPr>
          <w:rFonts w:ascii="Palatino Linotype" w:hAnsi="Palatino Linotype"/>
        </w:rPr>
        <w:t xml:space="preserve">that defines </w:t>
      </w:r>
      <w:r w:rsidR="006A1D89" w:rsidRPr="00B8716A">
        <w:rPr>
          <w:rFonts w:ascii="Palatino Linotype" w:hAnsi="Palatino Linotype"/>
        </w:rPr>
        <w:t xml:space="preserve">functional requirements. </w:t>
      </w:r>
      <w:r w:rsidRPr="00B8716A">
        <w:rPr>
          <w:rFonts w:ascii="Palatino Linotype" w:hAnsi="Palatino Linotype"/>
        </w:rPr>
        <w:t xml:space="preserve">The configuration file </w:t>
      </w:r>
      <w:r w:rsidR="006A1D89" w:rsidRPr="00B8716A">
        <w:rPr>
          <w:rFonts w:ascii="Palatino Linotype" w:hAnsi="Palatino Linotype"/>
        </w:rPr>
        <w:t xml:space="preserve">is validated at the architectural level prior to generating </w:t>
      </w:r>
      <w:r w:rsidRPr="00B8716A">
        <w:rPr>
          <w:rFonts w:ascii="Palatino Linotype" w:hAnsi="Palatino Linotype"/>
        </w:rPr>
        <w:t xml:space="preserve">the </w:t>
      </w:r>
      <w:r w:rsidR="006A1D89" w:rsidRPr="00B8716A">
        <w:rPr>
          <w:rFonts w:ascii="Palatino Linotype" w:hAnsi="Palatino Linotype"/>
        </w:rPr>
        <w:t>IP for validation. The generated IP is then verified for correctness prior to release.</w:t>
      </w:r>
    </w:p>
    <w:p w14:paraId="5D29B8B5" w14:textId="2737CE74" w:rsidR="006A1D89" w:rsidRPr="00B8716A" w:rsidRDefault="006A1D89" w:rsidP="006A1D89">
      <w:pPr>
        <w:pStyle w:val="Heading2"/>
        <w:rPr>
          <w:rFonts w:ascii="Palatino Linotype" w:hAnsi="Palatino Linotype"/>
        </w:rPr>
      </w:pPr>
      <w:bookmarkStart w:id="32" w:name="_Functional_Safe_NetSpeed"/>
      <w:bookmarkStart w:id="33" w:name="_Toc496109054"/>
      <w:bookmarkStart w:id="34" w:name="_Toc502829218"/>
      <w:bookmarkEnd w:id="32"/>
      <w:r w:rsidRPr="00B8716A">
        <w:rPr>
          <w:rFonts w:ascii="Palatino Linotype" w:hAnsi="Palatino Linotype"/>
        </w:rPr>
        <w:t>Functional Safety</w:t>
      </w:r>
      <w:r w:rsidR="00AF4FE1" w:rsidRPr="00B8716A">
        <w:rPr>
          <w:rFonts w:ascii="Palatino Linotype" w:hAnsi="Palatino Linotype"/>
        </w:rPr>
        <w:t>—</w:t>
      </w:r>
      <w:r w:rsidRPr="00B8716A">
        <w:rPr>
          <w:rFonts w:ascii="Palatino Linotype" w:hAnsi="Palatino Linotype"/>
        </w:rPr>
        <w:t>System</w:t>
      </w:r>
      <w:r w:rsidR="00AF4FE1" w:rsidRPr="00B8716A">
        <w:rPr>
          <w:rFonts w:ascii="Palatino Linotype" w:hAnsi="Palatino Linotype"/>
        </w:rPr>
        <w:t xml:space="preserve"> </w:t>
      </w:r>
      <w:r w:rsidRPr="00B8716A">
        <w:rPr>
          <w:rFonts w:ascii="Palatino Linotype" w:hAnsi="Palatino Linotype"/>
        </w:rPr>
        <w:t>Level</w:t>
      </w:r>
      <w:bookmarkEnd w:id="33"/>
      <w:bookmarkEnd w:id="34"/>
    </w:p>
    <w:p w14:paraId="249FCCE0" w14:textId="7F9D9DF9" w:rsidR="006A1D89" w:rsidRPr="00B8716A" w:rsidRDefault="006A1D89" w:rsidP="00B8716A">
      <w:pPr>
        <w:pStyle w:val="Body"/>
        <w:rPr>
          <w:rFonts w:ascii="Palatino Linotype" w:hAnsi="Palatino Linotype"/>
        </w:rPr>
      </w:pPr>
      <w:r w:rsidRPr="00B8716A">
        <w:rPr>
          <w:rFonts w:ascii="Palatino Linotype" w:hAnsi="Palatino Linotype"/>
        </w:rPr>
        <w:t xml:space="preserve">NetSpeed provides </w:t>
      </w:r>
      <w:r w:rsidR="00424019" w:rsidRPr="00B8716A">
        <w:rPr>
          <w:rFonts w:ascii="Palatino Linotype" w:hAnsi="Palatino Linotype"/>
        </w:rPr>
        <w:t>the</w:t>
      </w:r>
      <w:r w:rsidR="00602B3A" w:rsidRPr="00B8716A">
        <w:rPr>
          <w:rFonts w:ascii="Palatino Linotype" w:hAnsi="Palatino Linotype"/>
        </w:rPr>
        <w:t xml:space="preserve"> </w:t>
      </w:r>
      <w:r w:rsidRPr="00B8716A">
        <w:rPr>
          <w:rFonts w:ascii="Palatino Linotype" w:hAnsi="Palatino Linotype"/>
        </w:rPr>
        <w:t xml:space="preserve">NoC IP as </w:t>
      </w:r>
      <w:r w:rsidR="00AF4FE1" w:rsidRPr="00B8716A">
        <w:rPr>
          <w:rFonts w:ascii="Palatino Linotype" w:hAnsi="Palatino Linotype"/>
        </w:rPr>
        <w:t xml:space="preserve">a </w:t>
      </w:r>
      <w:r w:rsidRPr="00B8716A">
        <w:rPr>
          <w:rFonts w:ascii="Palatino Linotype" w:hAnsi="Palatino Linotype"/>
        </w:rPr>
        <w:t xml:space="preserve">product with </w:t>
      </w:r>
      <w:r w:rsidR="00AF4FE1" w:rsidRPr="00B8716A">
        <w:rPr>
          <w:rFonts w:ascii="Palatino Linotype" w:hAnsi="Palatino Linotype"/>
        </w:rPr>
        <w:t xml:space="preserve">a </w:t>
      </w:r>
      <w:r w:rsidRPr="00B8716A">
        <w:rPr>
          <w:rFonts w:ascii="Palatino Linotype" w:hAnsi="Palatino Linotype"/>
        </w:rPr>
        <w:t>functional</w:t>
      </w:r>
      <w:r w:rsidR="00AF4FE1" w:rsidRPr="00B8716A">
        <w:rPr>
          <w:rFonts w:ascii="Palatino Linotype" w:hAnsi="Palatino Linotype"/>
        </w:rPr>
        <w:t>ly</w:t>
      </w:r>
      <w:r w:rsidRPr="00B8716A">
        <w:rPr>
          <w:rFonts w:ascii="Palatino Linotype" w:hAnsi="Palatino Linotype"/>
        </w:rPr>
        <w:t xml:space="preserve"> safe architecture based on customer or end</w:t>
      </w:r>
      <w:r w:rsidR="00AF4FE1" w:rsidRPr="00B8716A">
        <w:rPr>
          <w:rFonts w:ascii="Palatino Linotype" w:hAnsi="Palatino Linotype"/>
        </w:rPr>
        <w:t>-user</w:t>
      </w:r>
      <w:r w:rsidRPr="00B8716A">
        <w:rPr>
          <w:rFonts w:ascii="Palatino Linotype" w:hAnsi="Palatino Linotype"/>
        </w:rPr>
        <w:t xml:space="preserve"> use-case requirements for </w:t>
      </w:r>
      <w:r w:rsidR="00AF4FE1" w:rsidRPr="00B8716A">
        <w:rPr>
          <w:rFonts w:ascii="Palatino Linotype" w:hAnsi="Palatino Linotype"/>
        </w:rPr>
        <w:t xml:space="preserve">a </w:t>
      </w:r>
      <w:r w:rsidRPr="00B8716A">
        <w:rPr>
          <w:rFonts w:ascii="Palatino Linotype" w:hAnsi="Palatino Linotype"/>
        </w:rPr>
        <w:t xml:space="preserve">final SoC. </w:t>
      </w:r>
      <w:r w:rsidR="00AF4FE1" w:rsidRPr="00B8716A">
        <w:rPr>
          <w:rFonts w:ascii="Palatino Linotype" w:hAnsi="Palatino Linotype"/>
        </w:rPr>
        <w:t>Refer to AN_505_Safety_Serviceability_Security_Features.pdf</w:t>
      </w:r>
      <w:r w:rsidR="00F84CFF" w:rsidRPr="00B8716A">
        <w:rPr>
          <w:rFonts w:ascii="Palatino Linotype" w:hAnsi="Palatino Linotype"/>
        </w:rPr>
        <w:t xml:space="preserve"> </w:t>
      </w:r>
      <w:r w:rsidR="00AF4FE1" w:rsidRPr="00B8716A">
        <w:rPr>
          <w:rFonts w:ascii="Palatino Linotype" w:hAnsi="Palatino Linotype"/>
        </w:rPr>
        <w:t xml:space="preserve">for a summary of safety </w:t>
      </w:r>
      <w:r w:rsidRPr="00B8716A">
        <w:rPr>
          <w:rFonts w:ascii="Palatino Linotype" w:hAnsi="Palatino Linotype"/>
        </w:rPr>
        <w:t>features in all possible NoC designs or configurations</w:t>
      </w:r>
      <w:r w:rsidR="00AF4FE1" w:rsidRPr="00B8716A">
        <w:rPr>
          <w:rFonts w:ascii="Palatino Linotype" w:hAnsi="Palatino Linotype"/>
        </w:rPr>
        <w:t>.</w:t>
      </w:r>
    </w:p>
    <w:p w14:paraId="4A21461B" w14:textId="6A4A9041" w:rsidR="006A1D89" w:rsidRPr="00B8716A" w:rsidRDefault="006A1D89" w:rsidP="00B8716A">
      <w:pPr>
        <w:pStyle w:val="Body"/>
        <w:rPr>
          <w:rFonts w:ascii="Palatino Linotype" w:hAnsi="Palatino Linotype"/>
        </w:rPr>
      </w:pPr>
      <w:r w:rsidRPr="00B8716A">
        <w:rPr>
          <w:rFonts w:ascii="Palatino Linotype" w:hAnsi="Palatino Linotype"/>
        </w:rPr>
        <w:t xml:space="preserve">Safety is not </w:t>
      </w:r>
      <w:r w:rsidR="00AF4FE1" w:rsidRPr="00B8716A">
        <w:rPr>
          <w:rFonts w:ascii="Palatino Linotype" w:hAnsi="Palatino Linotype"/>
        </w:rPr>
        <w:t xml:space="preserve">an </w:t>
      </w:r>
      <w:r w:rsidRPr="00B8716A">
        <w:rPr>
          <w:rFonts w:ascii="Palatino Linotype" w:hAnsi="Palatino Linotype"/>
        </w:rPr>
        <w:t>add-on feature</w:t>
      </w:r>
      <w:r w:rsidR="00AF4FE1" w:rsidRPr="00B8716A">
        <w:rPr>
          <w:rFonts w:ascii="Palatino Linotype" w:hAnsi="Palatino Linotype"/>
        </w:rPr>
        <w:t xml:space="preserve">. </w:t>
      </w:r>
      <w:r w:rsidR="00F578B2" w:rsidRPr="00B8716A">
        <w:rPr>
          <w:rFonts w:ascii="Palatino Linotype" w:hAnsi="Palatino Linotype"/>
        </w:rPr>
        <w:t>In other words,</w:t>
      </w:r>
      <w:r w:rsidR="00723110" w:rsidRPr="00B8716A">
        <w:rPr>
          <w:rFonts w:ascii="Palatino Linotype" w:hAnsi="Palatino Linotype"/>
        </w:rPr>
        <w:t xml:space="preserve"> </w:t>
      </w:r>
      <w:r w:rsidRPr="00B8716A">
        <w:rPr>
          <w:rFonts w:ascii="Palatino Linotype" w:hAnsi="Palatino Linotype"/>
        </w:rPr>
        <w:t xml:space="preserve">safety cannot be added at the end of </w:t>
      </w:r>
      <w:r w:rsidR="00AF4FE1" w:rsidRPr="00B8716A">
        <w:rPr>
          <w:rFonts w:ascii="Palatino Linotype" w:hAnsi="Palatino Linotype"/>
        </w:rPr>
        <w:t xml:space="preserve">the </w:t>
      </w:r>
      <w:r w:rsidRPr="00B8716A">
        <w:rPr>
          <w:rFonts w:ascii="Palatino Linotype" w:hAnsi="Palatino Linotype"/>
        </w:rPr>
        <w:t>product</w:t>
      </w:r>
      <w:r w:rsidR="00723110" w:rsidRPr="00B8716A">
        <w:rPr>
          <w:rFonts w:ascii="Palatino Linotype" w:hAnsi="Palatino Linotype"/>
        </w:rPr>
        <w:t>-</w:t>
      </w:r>
      <w:r w:rsidRPr="00B8716A">
        <w:rPr>
          <w:rFonts w:ascii="Palatino Linotype" w:hAnsi="Palatino Linotype"/>
        </w:rPr>
        <w:t xml:space="preserve">development </w:t>
      </w:r>
      <w:r w:rsidR="00AF4FE1" w:rsidRPr="00B8716A">
        <w:rPr>
          <w:rFonts w:ascii="Palatino Linotype" w:hAnsi="Palatino Linotype"/>
        </w:rPr>
        <w:t xml:space="preserve">process </w:t>
      </w:r>
      <w:r w:rsidRPr="00B8716A">
        <w:rPr>
          <w:rFonts w:ascii="Palatino Linotype" w:hAnsi="Palatino Linotype"/>
        </w:rPr>
        <w:t xml:space="preserve">as </w:t>
      </w:r>
      <w:r w:rsidR="00AF4FE1" w:rsidRPr="00B8716A">
        <w:rPr>
          <w:rFonts w:ascii="Palatino Linotype" w:hAnsi="Palatino Linotype"/>
        </w:rPr>
        <w:t xml:space="preserve">an </w:t>
      </w:r>
      <w:r w:rsidR="00602B3A" w:rsidRPr="00B8716A">
        <w:rPr>
          <w:rFonts w:ascii="Palatino Linotype" w:hAnsi="Palatino Linotype"/>
        </w:rPr>
        <w:t>afterthought</w:t>
      </w:r>
      <w:r w:rsidRPr="00B8716A">
        <w:rPr>
          <w:rFonts w:ascii="Palatino Linotype" w:hAnsi="Palatino Linotype"/>
        </w:rPr>
        <w:t>.</w:t>
      </w:r>
      <w:r w:rsidR="00AF4FE1" w:rsidRPr="00B8716A">
        <w:rPr>
          <w:rFonts w:ascii="Palatino Linotype" w:hAnsi="Palatino Linotype"/>
        </w:rPr>
        <w:t xml:space="preserve"> </w:t>
      </w:r>
      <w:r w:rsidR="00602B3A" w:rsidRPr="00B8716A">
        <w:rPr>
          <w:rFonts w:ascii="Palatino Linotype" w:hAnsi="Palatino Linotype"/>
        </w:rPr>
        <w:t xml:space="preserve">Safety-feature design is an integral part of the design flow. </w:t>
      </w:r>
      <w:r w:rsidR="00AF4FE1" w:rsidRPr="00B8716A">
        <w:rPr>
          <w:rFonts w:ascii="Palatino Linotype" w:hAnsi="Palatino Linotype"/>
        </w:rPr>
        <w:t>The p</w:t>
      </w:r>
      <w:r w:rsidRPr="00B8716A">
        <w:rPr>
          <w:rFonts w:ascii="Palatino Linotype" w:hAnsi="Palatino Linotype"/>
        </w:rPr>
        <w:t>roduct</w:t>
      </w:r>
      <w:r w:rsidR="00723110" w:rsidRPr="00B8716A">
        <w:rPr>
          <w:rFonts w:ascii="Palatino Linotype" w:hAnsi="Palatino Linotype"/>
        </w:rPr>
        <w:t>-</w:t>
      </w:r>
      <w:r w:rsidRPr="00B8716A">
        <w:rPr>
          <w:rFonts w:ascii="Palatino Linotype" w:hAnsi="Palatino Linotype"/>
        </w:rPr>
        <w:t xml:space="preserve">development phase </w:t>
      </w:r>
      <w:r w:rsidR="00AF4FE1" w:rsidRPr="00B8716A">
        <w:rPr>
          <w:rFonts w:ascii="Palatino Linotype" w:hAnsi="Palatino Linotype"/>
        </w:rPr>
        <w:t xml:space="preserve">begins </w:t>
      </w:r>
      <w:r w:rsidRPr="00B8716A">
        <w:rPr>
          <w:rFonts w:ascii="Palatino Linotype" w:hAnsi="Palatino Linotype"/>
        </w:rPr>
        <w:t>with functional</w:t>
      </w:r>
      <w:r w:rsidR="00AF4FE1" w:rsidRPr="00B8716A">
        <w:rPr>
          <w:rFonts w:ascii="Palatino Linotype" w:hAnsi="Palatino Linotype"/>
        </w:rPr>
        <w:t>ly</w:t>
      </w:r>
      <w:r w:rsidRPr="00B8716A">
        <w:rPr>
          <w:rFonts w:ascii="Palatino Linotype" w:hAnsi="Palatino Linotype"/>
        </w:rPr>
        <w:t xml:space="preserve"> safe requirements</w:t>
      </w:r>
      <w:r w:rsidR="00723110" w:rsidRPr="00B8716A">
        <w:rPr>
          <w:rFonts w:ascii="Palatino Linotype" w:hAnsi="Palatino Linotype"/>
        </w:rPr>
        <w:t>,</w:t>
      </w:r>
      <w:r w:rsidRPr="00B8716A">
        <w:rPr>
          <w:rFonts w:ascii="Palatino Linotype" w:hAnsi="Palatino Linotype"/>
        </w:rPr>
        <w:t xml:space="preserve"> from concept to requirements, </w:t>
      </w:r>
      <w:r w:rsidR="00AF4FE1" w:rsidRPr="00B8716A">
        <w:rPr>
          <w:rFonts w:ascii="Palatino Linotype" w:hAnsi="Palatino Linotype"/>
        </w:rPr>
        <w:t xml:space="preserve">from </w:t>
      </w:r>
      <w:r w:rsidRPr="00B8716A">
        <w:rPr>
          <w:rFonts w:ascii="Palatino Linotype" w:hAnsi="Palatino Linotype"/>
        </w:rPr>
        <w:t xml:space="preserve">design </w:t>
      </w:r>
      <w:r w:rsidR="00AF4FE1" w:rsidRPr="00B8716A">
        <w:rPr>
          <w:rFonts w:ascii="Palatino Linotype" w:hAnsi="Palatino Linotype"/>
        </w:rPr>
        <w:t xml:space="preserve">to </w:t>
      </w:r>
      <w:r w:rsidRPr="00B8716A">
        <w:rPr>
          <w:rFonts w:ascii="Palatino Linotype" w:hAnsi="Palatino Linotype"/>
        </w:rPr>
        <w:t>implementation.</w:t>
      </w:r>
      <w:r w:rsidR="00602B3A" w:rsidRPr="00B8716A">
        <w:rPr>
          <w:rFonts w:ascii="Palatino Linotype" w:hAnsi="Palatino Linotype"/>
        </w:rPr>
        <w:t xml:space="preserve"> </w:t>
      </w:r>
      <w:r w:rsidRPr="00B8716A">
        <w:rPr>
          <w:rFonts w:ascii="Palatino Linotype" w:hAnsi="Palatino Linotype"/>
        </w:rPr>
        <w:t xml:space="preserve">Safety requirements are </w:t>
      </w:r>
      <w:r w:rsidR="00AF4FE1" w:rsidRPr="00B8716A">
        <w:rPr>
          <w:rFonts w:ascii="Palatino Linotype" w:hAnsi="Palatino Linotype"/>
        </w:rPr>
        <w:t xml:space="preserve">handled </w:t>
      </w:r>
      <w:r w:rsidRPr="00B8716A">
        <w:rPr>
          <w:rFonts w:ascii="Palatino Linotype" w:hAnsi="Palatino Linotype"/>
        </w:rPr>
        <w:t xml:space="preserve">in the same process as non-safety features and </w:t>
      </w:r>
      <w:r w:rsidR="00602B3A" w:rsidRPr="00B8716A">
        <w:rPr>
          <w:rFonts w:ascii="Palatino Linotype" w:hAnsi="Palatino Linotype"/>
        </w:rPr>
        <w:t xml:space="preserve">they </w:t>
      </w:r>
      <w:r w:rsidR="00F578B2" w:rsidRPr="00B8716A">
        <w:rPr>
          <w:rFonts w:ascii="Palatino Linotype" w:hAnsi="Palatino Linotype"/>
        </w:rPr>
        <w:t xml:space="preserve">proceed </w:t>
      </w:r>
      <w:r w:rsidRPr="00B8716A">
        <w:rPr>
          <w:rFonts w:ascii="Palatino Linotype" w:hAnsi="Palatino Linotype"/>
        </w:rPr>
        <w:t xml:space="preserve">through development and verification procedures. </w:t>
      </w:r>
    </w:p>
    <w:p w14:paraId="798B56CB" w14:textId="4FDD7421" w:rsidR="006A1D89" w:rsidRPr="00B8716A" w:rsidRDefault="006A1D89" w:rsidP="006A1D89">
      <w:pPr>
        <w:pStyle w:val="Body"/>
        <w:rPr>
          <w:rFonts w:ascii="Palatino Linotype" w:hAnsi="Palatino Linotype"/>
        </w:rPr>
      </w:pPr>
      <w:r w:rsidRPr="00B8716A">
        <w:rPr>
          <w:rFonts w:ascii="Palatino Linotype" w:hAnsi="Palatino Linotype"/>
        </w:rPr>
        <w:t xml:space="preserve">The flow from requirements to release is explained in subsequent sections of this </w:t>
      </w:r>
      <w:r w:rsidR="00723110" w:rsidRPr="00B8716A">
        <w:rPr>
          <w:rFonts w:ascii="Palatino Linotype" w:hAnsi="Palatino Linotype"/>
        </w:rPr>
        <w:t>manual</w:t>
      </w:r>
      <w:r w:rsidRPr="00B8716A">
        <w:rPr>
          <w:rFonts w:ascii="Palatino Linotype" w:hAnsi="Palatino Linotype"/>
        </w:rPr>
        <w:t xml:space="preserve">. All references to non-safety related features of the product </w:t>
      </w:r>
      <w:r w:rsidR="00F578B2" w:rsidRPr="00B8716A">
        <w:rPr>
          <w:rFonts w:ascii="Palatino Linotype" w:hAnsi="Palatino Linotype"/>
        </w:rPr>
        <w:t xml:space="preserve">fully </w:t>
      </w:r>
      <w:r w:rsidRPr="00B8716A">
        <w:rPr>
          <w:rFonts w:ascii="Palatino Linotype" w:hAnsi="Palatino Linotype"/>
        </w:rPr>
        <w:t>apply to safety features.</w:t>
      </w:r>
    </w:p>
    <w:p w14:paraId="718D938B" w14:textId="7DBCEDF3" w:rsidR="006A1D89" w:rsidRPr="00B8716A" w:rsidRDefault="006A1D89" w:rsidP="006A1D89">
      <w:pPr>
        <w:pStyle w:val="Heading3"/>
        <w:rPr>
          <w:rFonts w:ascii="Palatino Linotype" w:hAnsi="Palatino Linotype"/>
        </w:rPr>
      </w:pPr>
      <w:bookmarkStart w:id="35" w:name="_Toc496109055"/>
      <w:bookmarkStart w:id="36" w:name="_Toc502829219"/>
      <w:r w:rsidRPr="00B8716A">
        <w:rPr>
          <w:rFonts w:ascii="Palatino Linotype" w:hAnsi="Palatino Linotype"/>
        </w:rPr>
        <w:t xml:space="preserve">Safety Goal </w:t>
      </w:r>
      <w:r w:rsidR="00723110" w:rsidRPr="00B8716A">
        <w:rPr>
          <w:rFonts w:ascii="Palatino Linotype" w:hAnsi="Palatino Linotype"/>
        </w:rPr>
        <w:t xml:space="preserve">and </w:t>
      </w:r>
      <w:r w:rsidRPr="00B8716A">
        <w:rPr>
          <w:rFonts w:ascii="Palatino Linotype" w:hAnsi="Palatino Linotype"/>
        </w:rPr>
        <w:t>Safety Motivation</w:t>
      </w:r>
      <w:bookmarkEnd w:id="35"/>
      <w:bookmarkEnd w:id="36"/>
    </w:p>
    <w:p w14:paraId="5F62279E" w14:textId="77777777" w:rsidR="006A1D89" w:rsidRPr="00B8716A" w:rsidRDefault="006A1D89" w:rsidP="00F35B54">
      <w:pPr>
        <w:pStyle w:val="Heading4"/>
        <w:rPr>
          <w:rFonts w:ascii="Palatino Linotype" w:hAnsi="Palatino Linotype"/>
        </w:rPr>
      </w:pPr>
      <w:r w:rsidRPr="00B8716A">
        <w:rPr>
          <w:rFonts w:ascii="Palatino Linotype" w:hAnsi="Palatino Linotype"/>
        </w:rPr>
        <w:t>Safety Goal</w:t>
      </w:r>
    </w:p>
    <w:p w14:paraId="5396B66F" w14:textId="5D971F86" w:rsidR="006A1D89" w:rsidRPr="00B8716A" w:rsidRDefault="006A1D89" w:rsidP="00F35B54">
      <w:pPr>
        <w:pStyle w:val="Body"/>
        <w:rPr>
          <w:rFonts w:ascii="Palatino Linotype" w:hAnsi="Palatino Linotype"/>
        </w:rPr>
      </w:pPr>
      <w:r w:rsidRPr="00B8716A">
        <w:rPr>
          <w:rFonts w:ascii="Palatino Linotype" w:hAnsi="Palatino Linotype"/>
        </w:rPr>
        <w:t xml:space="preserve">Traditional approaches to hardware safety and security features are limited to errors that could be dealt with at the hardware level. </w:t>
      </w:r>
      <w:r w:rsidR="000716C1" w:rsidRPr="00B8716A">
        <w:rPr>
          <w:rFonts w:ascii="Palatino Linotype" w:hAnsi="Palatino Linotype"/>
        </w:rPr>
        <w:t xml:space="preserve">Unfortunately, these approaches make it </w:t>
      </w:r>
      <w:r w:rsidR="00F578B2" w:rsidRPr="00B8716A">
        <w:rPr>
          <w:rFonts w:ascii="Palatino Linotype" w:hAnsi="Palatino Linotype"/>
        </w:rPr>
        <w:t xml:space="preserve">possible for </w:t>
      </w:r>
      <w:r w:rsidRPr="00B8716A">
        <w:rPr>
          <w:rFonts w:ascii="Palatino Linotype" w:hAnsi="Palatino Linotype"/>
        </w:rPr>
        <w:t xml:space="preserve">an unrecoverable hardware error </w:t>
      </w:r>
      <w:r w:rsidR="00F578B2" w:rsidRPr="00B8716A">
        <w:rPr>
          <w:rFonts w:ascii="Palatino Linotype" w:hAnsi="Palatino Linotype"/>
        </w:rPr>
        <w:t>to</w:t>
      </w:r>
      <w:r w:rsidR="00723110" w:rsidRPr="00B8716A">
        <w:rPr>
          <w:rFonts w:ascii="Palatino Linotype" w:hAnsi="Palatino Linotype"/>
        </w:rPr>
        <w:t xml:space="preserve"> </w:t>
      </w:r>
      <w:r w:rsidRPr="00B8716A">
        <w:rPr>
          <w:rFonts w:ascii="Palatino Linotype" w:hAnsi="Palatino Linotype"/>
        </w:rPr>
        <w:t>bring down an entire SoC and the applications running on it</w:t>
      </w:r>
      <w:r w:rsidR="00495B88" w:rsidRPr="00B8716A">
        <w:rPr>
          <w:rFonts w:ascii="Palatino Linotype" w:hAnsi="Palatino Linotype"/>
        </w:rPr>
        <w:t>. This</w:t>
      </w:r>
      <w:r w:rsidR="000716C1" w:rsidRPr="00B8716A">
        <w:rPr>
          <w:rFonts w:ascii="Palatino Linotype" w:hAnsi="Palatino Linotype"/>
        </w:rPr>
        <w:t xml:space="preserve"> is</w:t>
      </w:r>
      <w:r w:rsidR="004962FD" w:rsidRPr="00B8716A">
        <w:rPr>
          <w:rFonts w:ascii="Palatino Linotype" w:hAnsi="Palatino Linotype"/>
        </w:rPr>
        <w:t xml:space="preserve"> unacceptable f</w:t>
      </w:r>
      <w:r w:rsidR="00F578B2" w:rsidRPr="00B8716A">
        <w:rPr>
          <w:rFonts w:ascii="Palatino Linotype" w:hAnsi="Palatino Linotype"/>
        </w:rPr>
        <w:t>or mission-critical applications such as ADAS and cloud computing</w:t>
      </w:r>
      <w:r w:rsidR="000716C1" w:rsidRPr="00B8716A">
        <w:rPr>
          <w:rFonts w:ascii="Palatino Linotype" w:hAnsi="Palatino Linotype"/>
        </w:rPr>
        <w:t xml:space="preserve">—applications </w:t>
      </w:r>
      <w:r w:rsidR="00F578B2" w:rsidRPr="00B8716A">
        <w:rPr>
          <w:rFonts w:ascii="Palatino Linotype" w:hAnsi="Palatino Linotype"/>
        </w:rPr>
        <w:t xml:space="preserve">where the </w:t>
      </w:r>
      <w:r w:rsidR="004962FD" w:rsidRPr="00B8716A">
        <w:rPr>
          <w:rFonts w:ascii="Palatino Linotype" w:hAnsi="Palatino Linotype"/>
        </w:rPr>
        <w:t xml:space="preserve">NetSpeed NoC </w:t>
      </w:r>
      <w:r w:rsidR="00F578B2" w:rsidRPr="00B8716A">
        <w:rPr>
          <w:rFonts w:ascii="Palatino Linotype" w:hAnsi="Palatino Linotype"/>
        </w:rPr>
        <w:t>IP is targeted for use</w:t>
      </w:r>
      <w:r w:rsidRPr="00B8716A">
        <w:rPr>
          <w:rFonts w:ascii="Palatino Linotype" w:hAnsi="Palatino Linotype"/>
        </w:rPr>
        <w:t xml:space="preserve">. </w:t>
      </w:r>
      <w:r w:rsidR="004962FD" w:rsidRPr="00B8716A">
        <w:rPr>
          <w:rFonts w:ascii="Palatino Linotype" w:hAnsi="Palatino Linotype"/>
        </w:rPr>
        <w:t xml:space="preserve">The </w:t>
      </w:r>
      <w:r w:rsidRPr="00B8716A">
        <w:rPr>
          <w:rFonts w:ascii="Palatino Linotype" w:hAnsi="Palatino Linotype"/>
        </w:rPr>
        <w:t xml:space="preserve">SoCs </w:t>
      </w:r>
      <w:r w:rsidR="000716C1" w:rsidRPr="00B8716A">
        <w:rPr>
          <w:rFonts w:ascii="Palatino Linotype" w:hAnsi="Palatino Linotype"/>
        </w:rPr>
        <w:t>used</w:t>
      </w:r>
      <w:r w:rsidR="004962FD" w:rsidRPr="00B8716A">
        <w:rPr>
          <w:rFonts w:ascii="Palatino Linotype" w:hAnsi="Palatino Linotype"/>
        </w:rPr>
        <w:t xml:space="preserve"> in these applications must be able to</w:t>
      </w:r>
      <w:r w:rsidRPr="00B8716A">
        <w:rPr>
          <w:rFonts w:ascii="Palatino Linotype" w:hAnsi="Palatino Linotype"/>
        </w:rPr>
        <w:t xml:space="preserve"> </w:t>
      </w:r>
      <w:r w:rsidR="004962FD" w:rsidRPr="00B8716A">
        <w:rPr>
          <w:rFonts w:ascii="Palatino Linotype" w:hAnsi="Palatino Linotype"/>
        </w:rPr>
        <w:t xml:space="preserve">handle </w:t>
      </w:r>
      <w:r w:rsidRPr="00B8716A">
        <w:rPr>
          <w:rFonts w:ascii="Palatino Linotype" w:hAnsi="Palatino Linotype"/>
        </w:rPr>
        <w:t>unrecoverable hardware errors</w:t>
      </w:r>
      <w:r w:rsidR="004962FD" w:rsidRPr="00B8716A">
        <w:rPr>
          <w:rFonts w:ascii="Palatino Linotype" w:hAnsi="Palatino Linotype"/>
        </w:rPr>
        <w:t xml:space="preserve"> </w:t>
      </w:r>
      <w:r w:rsidRPr="00B8716A">
        <w:rPr>
          <w:rFonts w:ascii="Palatino Linotype" w:hAnsi="Palatino Linotype"/>
        </w:rPr>
        <w:t xml:space="preserve">while </w:t>
      </w:r>
      <w:r w:rsidR="004962FD" w:rsidRPr="00B8716A">
        <w:rPr>
          <w:rFonts w:ascii="Palatino Linotype" w:hAnsi="Palatino Linotype"/>
        </w:rPr>
        <w:t xml:space="preserve">continuing to </w:t>
      </w:r>
      <w:r w:rsidRPr="00B8716A">
        <w:rPr>
          <w:rFonts w:ascii="Palatino Linotype" w:hAnsi="Palatino Linotype"/>
        </w:rPr>
        <w:t>deliver uninterrupted application and transaction services to end</w:t>
      </w:r>
      <w:r w:rsidR="00723110" w:rsidRPr="00B8716A">
        <w:rPr>
          <w:rFonts w:ascii="Palatino Linotype" w:hAnsi="Palatino Linotype"/>
        </w:rPr>
        <w:t>-</w:t>
      </w:r>
      <w:r w:rsidRPr="00B8716A">
        <w:rPr>
          <w:rFonts w:ascii="Palatino Linotype" w:hAnsi="Palatino Linotype"/>
        </w:rPr>
        <w:t>users.</w:t>
      </w:r>
    </w:p>
    <w:p w14:paraId="57E19897" w14:textId="09A152CA" w:rsidR="006A1D89" w:rsidRPr="00B8716A" w:rsidRDefault="00305706" w:rsidP="00F35B54">
      <w:pPr>
        <w:pStyle w:val="Body"/>
        <w:rPr>
          <w:rFonts w:ascii="Palatino Linotype" w:hAnsi="Palatino Linotype"/>
        </w:rPr>
      </w:pPr>
      <w:r w:rsidRPr="00B8716A">
        <w:rPr>
          <w:rFonts w:ascii="Palatino Linotype" w:hAnsi="Palatino Linotype"/>
        </w:rPr>
        <w:lastRenderedPageBreak/>
        <w:t xml:space="preserve">The </w:t>
      </w:r>
      <w:r w:rsidR="00520C2D" w:rsidRPr="00B8716A">
        <w:rPr>
          <w:rFonts w:ascii="Palatino Linotype" w:hAnsi="Palatino Linotype"/>
        </w:rPr>
        <w:t>NetSpeed</w:t>
      </w:r>
      <w:r w:rsidR="006A1D89" w:rsidRPr="00B8716A">
        <w:rPr>
          <w:rFonts w:ascii="Palatino Linotype" w:hAnsi="Palatino Linotype"/>
        </w:rPr>
        <w:t xml:space="preserve"> NoC </w:t>
      </w:r>
      <w:r w:rsidRPr="00B8716A">
        <w:rPr>
          <w:rFonts w:ascii="Palatino Linotype" w:hAnsi="Palatino Linotype"/>
        </w:rPr>
        <w:t xml:space="preserve">IP </w:t>
      </w:r>
      <w:r w:rsidR="006A1D89" w:rsidRPr="00B8716A">
        <w:rPr>
          <w:rFonts w:ascii="Palatino Linotype" w:hAnsi="Palatino Linotype"/>
        </w:rPr>
        <w:t xml:space="preserve">enables SoCs to handle unrecoverable errors </w:t>
      </w:r>
      <w:r w:rsidR="000716C1" w:rsidRPr="00B8716A">
        <w:rPr>
          <w:rFonts w:ascii="Palatino Linotype" w:hAnsi="Palatino Linotype"/>
        </w:rPr>
        <w:t xml:space="preserve">from </w:t>
      </w:r>
      <w:r w:rsidR="006A1D89" w:rsidRPr="00B8716A">
        <w:rPr>
          <w:rFonts w:ascii="Palatino Linotype" w:hAnsi="Palatino Linotype"/>
        </w:rPr>
        <w:t>end to end</w:t>
      </w:r>
      <w:r w:rsidR="004962FD" w:rsidRPr="00B8716A">
        <w:rPr>
          <w:rFonts w:ascii="Palatino Linotype" w:hAnsi="Palatino Linotype"/>
        </w:rPr>
        <w:t xml:space="preserve">, </w:t>
      </w:r>
      <w:r w:rsidR="006A1D89" w:rsidRPr="00B8716A">
        <w:rPr>
          <w:rFonts w:ascii="Palatino Linotype" w:hAnsi="Palatino Linotype"/>
        </w:rPr>
        <w:t xml:space="preserve">from the underlying hardware to the application software. </w:t>
      </w:r>
    </w:p>
    <w:p w14:paraId="04A7B1A6" w14:textId="0CF1D392" w:rsidR="006A1D89" w:rsidRPr="00B8716A" w:rsidRDefault="006A1D89" w:rsidP="00F35B54">
      <w:pPr>
        <w:pStyle w:val="Heading4"/>
        <w:rPr>
          <w:rFonts w:ascii="Palatino Linotype" w:hAnsi="Palatino Linotype"/>
        </w:rPr>
      </w:pPr>
      <w:r w:rsidRPr="00B8716A">
        <w:rPr>
          <w:rFonts w:ascii="Palatino Linotype" w:hAnsi="Palatino Linotype"/>
        </w:rPr>
        <w:t xml:space="preserve">Coherency </w:t>
      </w:r>
      <w:r w:rsidR="00305706" w:rsidRPr="00B8716A">
        <w:rPr>
          <w:rFonts w:ascii="Palatino Linotype" w:hAnsi="Palatino Linotype"/>
        </w:rPr>
        <w:t>I</w:t>
      </w:r>
      <w:r w:rsidRPr="00B8716A">
        <w:rPr>
          <w:rFonts w:ascii="Palatino Linotype" w:hAnsi="Palatino Linotype"/>
        </w:rPr>
        <w:t>ssue</w:t>
      </w:r>
    </w:p>
    <w:p w14:paraId="3056EA26" w14:textId="5D171F05" w:rsidR="006A1D89" w:rsidRPr="00B8716A" w:rsidRDefault="006A1D89" w:rsidP="006A1D89">
      <w:pPr>
        <w:spacing w:line="360" w:lineRule="auto"/>
        <w:rPr>
          <w:rFonts w:ascii="Palatino Linotype" w:hAnsi="Palatino Linotype"/>
        </w:rPr>
      </w:pPr>
      <w:r w:rsidRPr="00B8716A">
        <w:rPr>
          <w:rFonts w:ascii="Palatino Linotype" w:hAnsi="Palatino Linotype"/>
        </w:rPr>
        <w:t>Safety</w:t>
      </w:r>
      <w:r w:rsidR="00C306AE" w:rsidRPr="00B8716A">
        <w:rPr>
          <w:rFonts w:ascii="Palatino Linotype" w:hAnsi="Palatino Linotype"/>
        </w:rPr>
        <w:t>-</w:t>
      </w:r>
      <w:r w:rsidRPr="00B8716A">
        <w:rPr>
          <w:rFonts w:ascii="Palatino Linotype" w:hAnsi="Palatino Linotype"/>
        </w:rPr>
        <w:t>analysis results relate</w:t>
      </w:r>
      <w:r w:rsidR="00305706" w:rsidRPr="00B8716A">
        <w:rPr>
          <w:rFonts w:ascii="Palatino Linotype" w:hAnsi="Palatino Linotype"/>
        </w:rPr>
        <w:t>d</w:t>
      </w:r>
      <w:r w:rsidRPr="00B8716A">
        <w:rPr>
          <w:rFonts w:ascii="Palatino Linotype" w:hAnsi="Palatino Linotype"/>
        </w:rPr>
        <w:t xml:space="preserve"> to the actual design are documented in the FMEDA Spreadsheet (Confl</w:t>
      </w:r>
      <w:r w:rsidR="00F35B54" w:rsidRPr="00B8716A">
        <w:rPr>
          <w:rFonts w:ascii="Palatino Linotype" w:hAnsi="Palatino Linotype"/>
        </w:rPr>
        <w:t>u</w:t>
      </w:r>
      <w:r w:rsidRPr="00B8716A">
        <w:rPr>
          <w:rFonts w:ascii="Palatino Linotype" w:hAnsi="Palatino Linotype"/>
        </w:rPr>
        <w:t>ence</w:t>
      </w:r>
      <w:r w:rsidR="000F74BB" w:rsidRPr="00B8716A">
        <w:rPr>
          <w:rFonts w:ascii="Palatino Linotype" w:hAnsi="Palatino Linotype"/>
        </w:rPr>
        <w:t>—</w:t>
      </w:r>
      <w:r w:rsidR="00520C2D" w:rsidRPr="00B8716A">
        <w:rPr>
          <w:rFonts w:ascii="Palatino Linotype" w:hAnsi="Palatino Linotype"/>
        </w:rPr>
        <w:t>NetSpeed</w:t>
      </w:r>
      <w:r w:rsidR="000F74BB" w:rsidRPr="00B8716A">
        <w:rPr>
          <w:rFonts w:ascii="Palatino Linotype" w:hAnsi="Palatino Linotype"/>
        </w:rPr>
        <w:t xml:space="preserve"> </w:t>
      </w:r>
      <w:r w:rsidRPr="00B8716A">
        <w:rPr>
          <w:rFonts w:ascii="Palatino Linotype" w:hAnsi="Palatino Linotype"/>
        </w:rPr>
        <w:t xml:space="preserve">SoC Interconnect 20170406). Safety engineers keep track of ongoing changes in design through a detailed process. </w:t>
      </w:r>
      <w:r w:rsidR="00C306AE" w:rsidRPr="00B8716A">
        <w:rPr>
          <w:rFonts w:ascii="Palatino Linotype" w:hAnsi="Palatino Linotype"/>
        </w:rPr>
        <w:t>Design c</w:t>
      </w:r>
      <w:r w:rsidRPr="00B8716A">
        <w:rPr>
          <w:rFonts w:ascii="Palatino Linotype" w:hAnsi="Palatino Linotype"/>
        </w:rPr>
        <w:t xml:space="preserve">hanges </w:t>
      </w:r>
      <w:r w:rsidR="00C306AE" w:rsidRPr="00B8716A">
        <w:rPr>
          <w:rFonts w:ascii="Palatino Linotype" w:hAnsi="Palatino Linotype"/>
        </w:rPr>
        <w:t xml:space="preserve">regularly </w:t>
      </w:r>
      <w:r w:rsidRPr="00B8716A">
        <w:rPr>
          <w:rFonts w:ascii="Palatino Linotype" w:hAnsi="Palatino Linotype"/>
        </w:rPr>
        <w:t>result from new requirements</w:t>
      </w:r>
      <w:r w:rsidR="00305706" w:rsidRPr="00B8716A">
        <w:rPr>
          <w:rFonts w:ascii="Palatino Linotype" w:hAnsi="Palatino Linotype"/>
        </w:rPr>
        <w:t>, f</w:t>
      </w:r>
      <w:r w:rsidRPr="00B8716A">
        <w:rPr>
          <w:rFonts w:ascii="Palatino Linotype" w:hAnsi="Palatino Linotype"/>
        </w:rPr>
        <w:t>eatures</w:t>
      </w:r>
      <w:r w:rsidR="00305706" w:rsidRPr="00B8716A">
        <w:rPr>
          <w:rFonts w:ascii="Palatino Linotype" w:hAnsi="Palatino Linotype"/>
        </w:rPr>
        <w:t xml:space="preserve">, and </w:t>
      </w:r>
      <w:r w:rsidRPr="00B8716A">
        <w:rPr>
          <w:rFonts w:ascii="Palatino Linotype" w:hAnsi="Palatino Linotype"/>
        </w:rPr>
        <w:t>improvements</w:t>
      </w:r>
      <w:r w:rsidR="00C306AE" w:rsidRPr="00B8716A">
        <w:rPr>
          <w:rFonts w:ascii="Palatino Linotype" w:hAnsi="Palatino Linotype"/>
        </w:rPr>
        <w:t>, and t</w:t>
      </w:r>
      <w:r w:rsidRPr="00B8716A">
        <w:rPr>
          <w:rFonts w:ascii="Palatino Linotype" w:hAnsi="Palatino Linotype"/>
        </w:rPr>
        <w:t>hey are tracked</w:t>
      </w:r>
      <w:r w:rsidR="00BD1C97" w:rsidRPr="00B8716A">
        <w:rPr>
          <w:rFonts w:ascii="Palatino Linotype" w:hAnsi="Palatino Linotype"/>
        </w:rPr>
        <w:t xml:space="preserve"> </w:t>
      </w:r>
      <w:r w:rsidRPr="00B8716A">
        <w:rPr>
          <w:rFonts w:ascii="Palatino Linotype" w:hAnsi="Palatino Linotype"/>
        </w:rPr>
        <w:t>with regular automated process</w:t>
      </w:r>
      <w:r w:rsidR="00305706" w:rsidRPr="00B8716A">
        <w:rPr>
          <w:rFonts w:ascii="Palatino Linotype" w:hAnsi="Palatino Linotype"/>
        </w:rPr>
        <w:t>es</w:t>
      </w:r>
      <w:r w:rsidRPr="00B8716A">
        <w:rPr>
          <w:rFonts w:ascii="Palatino Linotype" w:hAnsi="Palatino Linotype"/>
        </w:rPr>
        <w:t xml:space="preserve"> such that all degradations are controlled </w:t>
      </w:r>
      <w:r w:rsidR="00C306AE" w:rsidRPr="00B8716A">
        <w:rPr>
          <w:rFonts w:ascii="Palatino Linotype" w:hAnsi="Palatino Linotype"/>
        </w:rPr>
        <w:t xml:space="preserve">until the </w:t>
      </w:r>
      <w:r w:rsidRPr="00B8716A">
        <w:rPr>
          <w:rFonts w:ascii="Palatino Linotype" w:hAnsi="Palatino Linotype"/>
        </w:rPr>
        <w:t>closure of each change.</w:t>
      </w:r>
    </w:p>
    <w:p w14:paraId="11617A2A" w14:textId="5B0DD802" w:rsidR="006A1D89" w:rsidRPr="00B8716A" w:rsidRDefault="006A1D89" w:rsidP="00F35B54">
      <w:pPr>
        <w:pStyle w:val="Heading4"/>
        <w:rPr>
          <w:rFonts w:ascii="Palatino Linotype" w:hAnsi="Palatino Linotype"/>
        </w:rPr>
      </w:pPr>
      <w:r w:rsidRPr="00B8716A">
        <w:rPr>
          <w:rFonts w:ascii="Palatino Linotype" w:hAnsi="Palatino Linotype"/>
        </w:rPr>
        <w:t xml:space="preserve">Plausibility </w:t>
      </w:r>
      <w:r w:rsidR="00305706" w:rsidRPr="00B8716A">
        <w:rPr>
          <w:rFonts w:ascii="Palatino Linotype" w:hAnsi="Palatino Linotype"/>
        </w:rPr>
        <w:t>I</w:t>
      </w:r>
      <w:r w:rsidRPr="00B8716A">
        <w:rPr>
          <w:rFonts w:ascii="Palatino Linotype" w:hAnsi="Palatino Linotype"/>
        </w:rPr>
        <w:t>ssue</w:t>
      </w:r>
    </w:p>
    <w:p w14:paraId="6398663C" w14:textId="43E92F8F" w:rsidR="006A1D89" w:rsidRPr="00B8716A" w:rsidRDefault="000716C1" w:rsidP="006A1D89">
      <w:pPr>
        <w:spacing w:line="360" w:lineRule="auto"/>
        <w:rPr>
          <w:rFonts w:ascii="Palatino Linotype" w:hAnsi="Palatino Linotype"/>
        </w:rPr>
      </w:pPr>
      <w:r w:rsidRPr="00B8716A">
        <w:rPr>
          <w:rFonts w:ascii="Palatino Linotype" w:hAnsi="Palatino Linotype"/>
        </w:rPr>
        <w:t>Functional safety</w:t>
      </w:r>
      <w:r w:rsidR="000F74BB" w:rsidRPr="00B8716A">
        <w:rPr>
          <w:rFonts w:ascii="Palatino Linotype" w:hAnsi="Palatino Linotype"/>
        </w:rPr>
        <w:t xml:space="preserve"> </w:t>
      </w:r>
      <w:r w:rsidR="006A1D89" w:rsidRPr="00B8716A">
        <w:rPr>
          <w:rFonts w:ascii="Palatino Linotype" w:hAnsi="Palatino Linotype"/>
        </w:rPr>
        <w:t>features are implemented and verified on a regular basis in a well-defined process. Safety</w:t>
      </w:r>
      <w:r w:rsidR="000F74BB" w:rsidRPr="00B8716A">
        <w:rPr>
          <w:rFonts w:ascii="Palatino Linotype" w:hAnsi="Palatino Linotype"/>
        </w:rPr>
        <w:t>-</w:t>
      </w:r>
      <w:r w:rsidR="006A1D89" w:rsidRPr="00B8716A">
        <w:rPr>
          <w:rFonts w:ascii="Palatino Linotype" w:hAnsi="Palatino Linotype"/>
        </w:rPr>
        <w:t xml:space="preserve">integrity levels in FMEDA are also analyzed with systematic procedures for </w:t>
      </w:r>
      <w:r w:rsidR="000F74BB" w:rsidRPr="00B8716A">
        <w:rPr>
          <w:rFonts w:ascii="Palatino Linotype" w:hAnsi="Palatino Linotype"/>
        </w:rPr>
        <w:t xml:space="preserve">the </w:t>
      </w:r>
      <w:r w:rsidR="006A1D89" w:rsidRPr="00B8716A">
        <w:rPr>
          <w:rFonts w:ascii="Palatino Linotype" w:hAnsi="Palatino Linotype"/>
        </w:rPr>
        <w:t>ASIL level.</w:t>
      </w:r>
    </w:p>
    <w:p w14:paraId="689708DA" w14:textId="70A86855" w:rsidR="006A1D89" w:rsidRPr="00B8716A" w:rsidRDefault="006A1D89" w:rsidP="006A1D89">
      <w:pPr>
        <w:spacing w:line="360" w:lineRule="auto"/>
        <w:rPr>
          <w:rFonts w:ascii="Palatino Linotype" w:hAnsi="Palatino Linotype"/>
        </w:rPr>
      </w:pPr>
      <w:r w:rsidRPr="00B8716A">
        <w:rPr>
          <w:rFonts w:ascii="Palatino Linotype" w:hAnsi="Palatino Linotype"/>
        </w:rPr>
        <w:t xml:space="preserve">Test procedures </w:t>
      </w:r>
      <w:r w:rsidR="000F74BB" w:rsidRPr="00B8716A">
        <w:rPr>
          <w:rFonts w:ascii="Palatino Linotype" w:hAnsi="Palatino Linotype"/>
        </w:rPr>
        <w:t xml:space="preserve">execute </w:t>
      </w:r>
      <w:r w:rsidRPr="00B8716A">
        <w:rPr>
          <w:rFonts w:ascii="Palatino Linotype" w:hAnsi="Palatino Linotype"/>
        </w:rPr>
        <w:t>fault injections to cover all paths, states and</w:t>
      </w:r>
      <w:r w:rsidR="000F74BB" w:rsidRPr="00B8716A">
        <w:rPr>
          <w:rFonts w:ascii="Palatino Linotype" w:hAnsi="Palatino Linotype"/>
        </w:rPr>
        <w:t xml:space="preserve">, </w:t>
      </w:r>
      <w:r w:rsidRPr="00B8716A">
        <w:rPr>
          <w:rFonts w:ascii="Palatino Linotype" w:hAnsi="Palatino Linotype"/>
        </w:rPr>
        <w:t>transitions. They also check parameter</w:t>
      </w:r>
      <w:r w:rsidR="000F74BB" w:rsidRPr="00B8716A">
        <w:rPr>
          <w:rFonts w:ascii="Palatino Linotype" w:hAnsi="Palatino Linotype"/>
        </w:rPr>
        <w:t>-</w:t>
      </w:r>
      <w:r w:rsidRPr="00B8716A">
        <w:rPr>
          <w:rFonts w:ascii="Palatino Linotype" w:hAnsi="Palatino Linotype"/>
        </w:rPr>
        <w:t xml:space="preserve">value ranges and respective boundary cases.  </w:t>
      </w:r>
    </w:p>
    <w:p w14:paraId="053B731C" w14:textId="07B78B14" w:rsidR="006A1D89" w:rsidRPr="00B8716A" w:rsidRDefault="006A1D89" w:rsidP="00F35B54">
      <w:pPr>
        <w:pStyle w:val="Heading4"/>
        <w:rPr>
          <w:rFonts w:ascii="Palatino Linotype" w:hAnsi="Palatino Linotype"/>
        </w:rPr>
      </w:pPr>
      <w:r w:rsidRPr="00B8716A">
        <w:rPr>
          <w:rFonts w:ascii="Palatino Linotype" w:hAnsi="Palatino Linotype"/>
        </w:rPr>
        <w:t xml:space="preserve">Accuracy </w:t>
      </w:r>
      <w:r w:rsidR="000F74BB" w:rsidRPr="00B8716A">
        <w:rPr>
          <w:rFonts w:ascii="Palatino Linotype" w:hAnsi="Palatino Linotype"/>
        </w:rPr>
        <w:t>Issue</w:t>
      </w:r>
    </w:p>
    <w:p w14:paraId="54BB9977" w14:textId="275F3E08" w:rsidR="006A1D89" w:rsidRPr="00B8716A" w:rsidRDefault="006A1D89" w:rsidP="006A1D89">
      <w:pPr>
        <w:spacing w:line="360" w:lineRule="auto"/>
        <w:rPr>
          <w:rFonts w:ascii="Palatino Linotype" w:hAnsi="Palatino Linotype"/>
        </w:rPr>
      </w:pPr>
      <w:r w:rsidRPr="00B8716A">
        <w:rPr>
          <w:rFonts w:ascii="Palatino Linotype" w:hAnsi="Palatino Linotype"/>
        </w:rPr>
        <w:t>ASIL/Safety phases are assessed in NetSpeed process</w:t>
      </w:r>
      <w:r w:rsidR="000F74BB" w:rsidRPr="00B8716A">
        <w:rPr>
          <w:rFonts w:ascii="Palatino Linotype" w:hAnsi="Palatino Linotype"/>
        </w:rPr>
        <w:t>es</w:t>
      </w:r>
      <w:r w:rsidRPr="00B8716A">
        <w:rPr>
          <w:rFonts w:ascii="Palatino Linotype" w:hAnsi="Palatino Linotype"/>
        </w:rPr>
        <w:t xml:space="preserve"> without over-engineering</w:t>
      </w:r>
      <w:r w:rsidR="00BD1C97" w:rsidRPr="00B8716A">
        <w:rPr>
          <w:rFonts w:ascii="Palatino Linotype" w:hAnsi="Palatino Linotype"/>
        </w:rPr>
        <w:t>,</w:t>
      </w:r>
      <w:r w:rsidRPr="00B8716A">
        <w:rPr>
          <w:rFonts w:ascii="Palatino Linotype" w:hAnsi="Palatino Linotype"/>
        </w:rPr>
        <w:t xml:space="preserve"> and </w:t>
      </w:r>
      <w:r w:rsidR="00322841" w:rsidRPr="00B8716A">
        <w:rPr>
          <w:rFonts w:ascii="Palatino Linotype" w:hAnsi="Palatino Linotype"/>
        </w:rPr>
        <w:t xml:space="preserve">they are </w:t>
      </w:r>
      <w:r w:rsidRPr="00B8716A">
        <w:rPr>
          <w:rFonts w:ascii="Palatino Linotype" w:hAnsi="Palatino Linotype"/>
        </w:rPr>
        <w:t xml:space="preserve">targeted to ensure </w:t>
      </w:r>
      <w:r w:rsidR="00322841" w:rsidRPr="00B8716A">
        <w:rPr>
          <w:rFonts w:ascii="Palatino Linotype" w:hAnsi="Palatino Linotype"/>
        </w:rPr>
        <w:t xml:space="preserve">that </w:t>
      </w:r>
      <w:r w:rsidRPr="00B8716A">
        <w:rPr>
          <w:rFonts w:ascii="Palatino Linotype" w:hAnsi="Palatino Linotype"/>
        </w:rPr>
        <w:t>numerical thresholds are always maintained.</w:t>
      </w:r>
    </w:p>
    <w:p w14:paraId="3BFB4F16" w14:textId="0BDB827D" w:rsidR="006A1D89" w:rsidRPr="00B8716A" w:rsidRDefault="006A1D89" w:rsidP="00F35B54">
      <w:pPr>
        <w:pStyle w:val="Heading4"/>
        <w:rPr>
          <w:rFonts w:ascii="Palatino Linotype" w:hAnsi="Palatino Linotype"/>
        </w:rPr>
      </w:pPr>
      <w:r w:rsidRPr="00B8716A">
        <w:rPr>
          <w:rFonts w:ascii="Palatino Linotype" w:hAnsi="Palatino Linotype"/>
        </w:rPr>
        <w:t xml:space="preserve">Completeness </w:t>
      </w:r>
      <w:r w:rsidR="007723CD" w:rsidRPr="00B8716A">
        <w:rPr>
          <w:rFonts w:ascii="Palatino Linotype" w:hAnsi="Palatino Linotype"/>
        </w:rPr>
        <w:t>I</w:t>
      </w:r>
      <w:r w:rsidRPr="00B8716A">
        <w:rPr>
          <w:rFonts w:ascii="Palatino Linotype" w:hAnsi="Palatino Linotype"/>
        </w:rPr>
        <w:t>ssue</w:t>
      </w:r>
    </w:p>
    <w:p w14:paraId="3315C533" w14:textId="7F29B71E" w:rsidR="006A1D89" w:rsidRPr="00B8716A" w:rsidRDefault="006A1D89" w:rsidP="00F35B54">
      <w:pPr>
        <w:pStyle w:val="Body"/>
        <w:rPr>
          <w:rFonts w:ascii="Palatino Linotype" w:hAnsi="Palatino Linotype"/>
        </w:rPr>
      </w:pPr>
      <w:r w:rsidRPr="00B8716A">
        <w:rPr>
          <w:rFonts w:ascii="Palatino Linotype" w:hAnsi="Palatino Linotype"/>
        </w:rPr>
        <w:t xml:space="preserve">NetSpeed </w:t>
      </w:r>
      <w:r w:rsidR="007723CD" w:rsidRPr="00B8716A">
        <w:rPr>
          <w:rFonts w:ascii="Palatino Linotype" w:hAnsi="Palatino Linotype"/>
        </w:rPr>
        <w:t xml:space="preserve">safety </w:t>
      </w:r>
      <w:r w:rsidRPr="00B8716A">
        <w:rPr>
          <w:rFonts w:ascii="Palatino Linotype" w:hAnsi="Palatino Linotype"/>
        </w:rPr>
        <w:t xml:space="preserve">engineers enumerate all minimal safety cases and add them as assertions into the product as errors. </w:t>
      </w:r>
    </w:p>
    <w:p w14:paraId="653B16EF" w14:textId="7E630590" w:rsidR="006A1D89" w:rsidRPr="00B8716A" w:rsidRDefault="006A1D89" w:rsidP="00F35B54">
      <w:pPr>
        <w:pStyle w:val="Heading2"/>
        <w:rPr>
          <w:rFonts w:ascii="Palatino Linotype" w:hAnsi="Palatino Linotype"/>
        </w:rPr>
      </w:pPr>
      <w:bookmarkStart w:id="37" w:name="_Toc496109056"/>
      <w:bookmarkStart w:id="38" w:name="_Toc502829220"/>
      <w:r w:rsidRPr="00B8716A">
        <w:rPr>
          <w:rFonts w:ascii="Palatino Linotype" w:hAnsi="Palatino Linotype"/>
        </w:rPr>
        <w:t>Functional Safety–Component Level</w:t>
      </w:r>
      <w:bookmarkEnd w:id="37"/>
      <w:bookmarkEnd w:id="38"/>
    </w:p>
    <w:p w14:paraId="26EBADC3" w14:textId="2EA1C268" w:rsidR="006A1D89" w:rsidRPr="00B8716A" w:rsidRDefault="006A1D89" w:rsidP="00F35B54">
      <w:pPr>
        <w:pStyle w:val="Body"/>
        <w:rPr>
          <w:rFonts w:ascii="Palatino Linotype" w:hAnsi="Palatino Linotype"/>
        </w:rPr>
      </w:pPr>
      <w:r w:rsidRPr="00B8716A">
        <w:rPr>
          <w:rFonts w:ascii="Palatino Linotype" w:hAnsi="Palatino Linotype"/>
        </w:rPr>
        <w:t xml:space="preserve">Functional safety is not just an issue at </w:t>
      </w:r>
      <w:r w:rsidR="007723CD" w:rsidRPr="00B8716A">
        <w:rPr>
          <w:rFonts w:ascii="Palatino Linotype" w:hAnsi="Palatino Linotype"/>
        </w:rPr>
        <w:t xml:space="preserve">the </w:t>
      </w:r>
      <w:r w:rsidRPr="00B8716A">
        <w:rPr>
          <w:rFonts w:ascii="Palatino Linotype" w:hAnsi="Palatino Linotype"/>
        </w:rPr>
        <w:t>system level</w:t>
      </w:r>
      <w:r w:rsidR="00CE4038" w:rsidRPr="00B8716A">
        <w:rPr>
          <w:rFonts w:ascii="Palatino Linotype" w:hAnsi="Palatino Linotype"/>
        </w:rPr>
        <w:t>; it is</w:t>
      </w:r>
      <w:r w:rsidRPr="00B8716A">
        <w:rPr>
          <w:rFonts w:ascii="Palatino Linotype" w:hAnsi="Palatino Linotype"/>
        </w:rPr>
        <w:t xml:space="preserve"> also </w:t>
      </w:r>
      <w:r w:rsidR="00CE4038" w:rsidRPr="00B8716A">
        <w:rPr>
          <w:rFonts w:ascii="Palatino Linotype" w:hAnsi="Palatino Linotype"/>
        </w:rPr>
        <w:t xml:space="preserve">imperative </w:t>
      </w:r>
      <w:r w:rsidRPr="00B8716A">
        <w:rPr>
          <w:rFonts w:ascii="Palatino Linotype" w:hAnsi="Palatino Linotype"/>
        </w:rPr>
        <w:t xml:space="preserve">at </w:t>
      </w:r>
      <w:r w:rsidR="007723CD" w:rsidRPr="00B8716A">
        <w:rPr>
          <w:rFonts w:ascii="Palatino Linotype" w:hAnsi="Palatino Linotype"/>
        </w:rPr>
        <w:t xml:space="preserve">the </w:t>
      </w:r>
      <w:r w:rsidRPr="00B8716A">
        <w:rPr>
          <w:rFonts w:ascii="Palatino Linotype" w:hAnsi="Palatino Linotype"/>
        </w:rPr>
        <w:t>component level. Integrated safety devices for NoC customer</w:t>
      </w:r>
      <w:r w:rsidR="00CE4038" w:rsidRPr="00B8716A">
        <w:rPr>
          <w:rFonts w:ascii="Palatino Linotype" w:hAnsi="Palatino Linotype"/>
        </w:rPr>
        <w:t>s</w:t>
      </w:r>
      <w:r w:rsidRPr="00B8716A">
        <w:rPr>
          <w:rFonts w:ascii="Palatino Linotype" w:hAnsi="Palatino Linotype"/>
        </w:rPr>
        <w:t xml:space="preserve"> get</w:t>
      </w:r>
      <w:r w:rsidR="00CE4038" w:rsidRPr="00B8716A">
        <w:rPr>
          <w:rFonts w:ascii="Palatino Linotype" w:hAnsi="Palatino Linotype"/>
        </w:rPr>
        <w:t xml:space="preserve"> de</w:t>
      </w:r>
      <w:r w:rsidRPr="00B8716A">
        <w:rPr>
          <w:rFonts w:ascii="Palatino Linotype" w:hAnsi="Palatino Linotype"/>
        </w:rPr>
        <w:t xml:space="preserve">tailed directions through parity and/or </w:t>
      </w:r>
      <w:r w:rsidR="003A5B56" w:rsidRPr="00B8716A">
        <w:rPr>
          <w:rFonts w:ascii="Palatino Linotype" w:hAnsi="Palatino Linotype"/>
        </w:rPr>
        <w:t xml:space="preserve">the </w:t>
      </w:r>
      <w:r w:rsidR="008178FF" w:rsidRPr="00B8716A">
        <w:rPr>
          <w:rFonts w:ascii="Palatino Linotype" w:hAnsi="Palatino Linotype"/>
        </w:rPr>
        <w:t>error correction code (</w:t>
      </w:r>
      <w:r w:rsidR="007723CD" w:rsidRPr="00B8716A">
        <w:rPr>
          <w:rFonts w:ascii="Palatino Linotype" w:hAnsi="Palatino Linotype"/>
        </w:rPr>
        <w:t>ECC</w:t>
      </w:r>
      <w:r w:rsidR="008178FF" w:rsidRPr="00B8716A">
        <w:rPr>
          <w:rFonts w:ascii="Palatino Linotype" w:hAnsi="Palatino Linotype"/>
        </w:rPr>
        <w:t>)</w:t>
      </w:r>
      <w:r w:rsidR="007723CD" w:rsidRPr="00B8716A">
        <w:rPr>
          <w:rFonts w:ascii="Palatino Linotype" w:hAnsi="Palatino Linotype"/>
        </w:rPr>
        <w:t xml:space="preserve"> </w:t>
      </w:r>
      <w:r w:rsidRPr="00B8716A">
        <w:rPr>
          <w:rFonts w:ascii="Palatino Linotype" w:hAnsi="Palatino Linotype"/>
        </w:rPr>
        <w:t xml:space="preserve">to be added </w:t>
      </w:r>
      <w:r w:rsidR="00CE4038" w:rsidRPr="00B8716A">
        <w:rPr>
          <w:rFonts w:ascii="Palatino Linotype" w:hAnsi="Palatino Linotype"/>
        </w:rPr>
        <w:t xml:space="preserve">selectively </w:t>
      </w:r>
      <w:r w:rsidRPr="00B8716A">
        <w:rPr>
          <w:rFonts w:ascii="Palatino Linotype" w:hAnsi="Palatino Linotype"/>
        </w:rPr>
        <w:t>as a part of configuration file</w:t>
      </w:r>
      <w:r w:rsidR="00CE4038" w:rsidRPr="00B8716A">
        <w:rPr>
          <w:rFonts w:ascii="Palatino Linotype" w:hAnsi="Palatino Linotype"/>
        </w:rPr>
        <w:t>s</w:t>
      </w:r>
      <w:r w:rsidR="00BD1C97" w:rsidRPr="00B8716A">
        <w:rPr>
          <w:rFonts w:ascii="Palatino Linotype" w:hAnsi="Palatino Linotype"/>
        </w:rPr>
        <w:t xml:space="preserve">. They are </w:t>
      </w:r>
      <w:r w:rsidRPr="00B8716A">
        <w:rPr>
          <w:rFonts w:ascii="Palatino Linotype" w:hAnsi="Palatino Linotype"/>
        </w:rPr>
        <w:t xml:space="preserve">also described in </w:t>
      </w:r>
      <w:r w:rsidR="00CE4038" w:rsidRPr="00B8716A">
        <w:rPr>
          <w:rFonts w:ascii="Palatino Linotype" w:hAnsi="Palatino Linotype"/>
        </w:rPr>
        <w:t xml:space="preserve">the </w:t>
      </w:r>
      <w:r w:rsidRPr="00B8716A">
        <w:rPr>
          <w:rFonts w:ascii="Palatino Linotype" w:hAnsi="Palatino Linotype"/>
        </w:rPr>
        <w:t>technical reference manual.</w:t>
      </w:r>
    </w:p>
    <w:p w14:paraId="3A75CAA3" w14:textId="603130AB" w:rsidR="006A1D89" w:rsidRPr="00B8716A" w:rsidRDefault="003B0CB0" w:rsidP="00F35B54">
      <w:pPr>
        <w:pStyle w:val="Body"/>
        <w:rPr>
          <w:rFonts w:ascii="Palatino Linotype" w:hAnsi="Palatino Linotype"/>
        </w:rPr>
      </w:pPr>
      <w:r w:rsidRPr="00B8716A">
        <w:rPr>
          <w:rFonts w:ascii="Palatino Linotype" w:hAnsi="Palatino Linotype"/>
        </w:rPr>
        <w:t xml:space="preserve">The </w:t>
      </w:r>
      <w:r w:rsidR="006A1D89" w:rsidRPr="00B8716A">
        <w:rPr>
          <w:rFonts w:ascii="Palatino Linotype" w:hAnsi="Palatino Linotype"/>
        </w:rPr>
        <w:t xml:space="preserve">NetSpeed NoC IP is expressed as a single component </w:t>
      </w:r>
      <w:r w:rsidRPr="00B8716A">
        <w:rPr>
          <w:rFonts w:ascii="Palatino Linotype" w:hAnsi="Palatino Linotype"/>
        </w:rPr>
        <w:t xml:space="preserve">of </w:t>
      </w:r>
      <w:r w:rsidR="006A1D89" w:rsidRPr="00B8716A">
        <w:rPr>
          <w:rFonts w:ascii="Palatino Linotype" w:hAnsi="Palatino Linotype"/>
        </w:rPr>
        <w:t>the product SoC. NetSpeed NoC is the transport or networking IP</w:t>
      </w:r>
      <w:r w:rsidRPr="00B8716A">
        <w:rPr>
          <w:rFonts w:ascii="Palatino Linotype" w:hAnsi="Palatino Linotype"/>
        </w:rPr>
        <w:t>,</w:t>
      </w:r>
      <w:r w:rsidR="006A1D89" w:rsidRPr="00B8716A">
        <w:rPr>
          <w:rFonts w:ascii="Palatino Linotype" w:hAnsi="Palatino Linotype"/>
        </w:rPr>
        <w:t xml:space="preserve"> and every safety element</w:t>
      </w:r>
      <w:r w:rsidRPr="00B8716A">
        <w:rPr>
          <w:rFonts w:ascii="Palatino Linotype" w:hAnsi="Palatino Linotype"/>
        </w:rPr>
        <w:t>—</w:t>
      </w:r>
      <w:r w:rsidR="006A1D89" w:rsidRPr="00B8716A">
        <w:rPr>
          <w:rFonts w:ascii="Palatino Linotype" w:hAnsi="Palatino Linotype"/>
        </w:rPr>
        <w:t>such</w:t>
      </w:r>
      <w:r w:rsidRPr="00B8716A">
        <w:rPr>
          <w:rFonts w:ascii="Palatino Linotype" w:hAnsi="Palatino Linotype"/>
        </w:rPr>
        <w:t xml:space="preserve"> </w:t>
      </w:r>
      <w:r w:rsidR="006A1D89" w:rsidRPr="00B8716A">
        <w:rPr>
          <w:rFonts w:ascii="Palatino Linotype" w:hAnsi="Palatino Linotype"/>
        </w:rPr>
        <w:t xml:space="preserve">as safety at the boundary through interface parity or safety deep inside the </w:t>
      </w:r>
      <w:r w:rsidRPr="00B8716A">
        <w:rPr>
          <w:rFonts w:ascii="Palatino Linotype" w:hAnsi="Palatino Linotype"/>
        </w:rPr>
        <w:t>NoC—</w:t>
      </w:r>
      <w:r w:rsidR="006A1D89" w:rsidRPr="00B8716A">
        <w:rPr>
          <w:rFonts w:ascii="Palatino Linotype" w:hAnsi="Palatino Linotype"/>
        </w:rPr>
        <w:t>can</w:t>
      </w:r>
      <w:r w:rsidRPr="00B8716A">
        <w:rPr>
          <w:rFonts w:ascii="Palatino Linotype" w:hAnsi="Palatino Linotype"/>
        </w:rPr>
        <w:t xml:space="preserve"> </w:t>
      </w:r>
      <w:r w:rsidR="006A1D89" w:rsidRPr="00B8716A">
        <w:rPr>
          <w:rFonts w:ascii="Palatino Linotype" w:hAnsi="Palatino Linotype"/>
        </w:rPr>
        <w:t xml:space="preserve">be added as </w:t>
      </w:r>
      <w:r w:rsidR="003A5B56" w:rsidRPr="00B8716A">
        <w:rPr>
          <w:rFonts w:ascii="Palatino Linotype" w:hAnsi="Palatino Linotype"/>
        </w:rPr>
        <w:t xml:space="preserve">a </w:t>
      </w:r>
      <w:r w:rsidR="00BD1C97" w:rsidRPr="00B8716A">
        <w:rPr>
          <w:rFonts w:ascii="Palatino Linotype" w:hAnsi="Palatino Linotype"/>
        </w:rPr>
        <w:t xml:space="preserve">link safety </w:t>
      </w:r>
      <w:r w:rsidR="006A1D89" w:rsidRPr="00B8716A">
        <w:rPr>
          <w:rFonts w:ascii="Palatino Linotype" w:hAnsi="Palatino Linotype"/>
        </w:rPr>
        <w:t>or register</w:t>
      </w:r>
      <w:r w:rsidRPr="00B8716A">
        <w:rPr>
          <w:rFonts w:ascii="Palatino Linotype" w:hAnsi="Palatino Linotype"/>
        </w:rPr>
        <w:t>-</w:t>
      </w:r>
      <w:r w:rsidR="006A1D89" w:rsidRPr="00B8716A">
        <w:rPr>
          <w:rFonts w:ascii="Palatino Linotype" w:hAnsi="Palatino Linotype"/>
        </w:rPr>
        <w:t>level safety</w:t>
      </w:r>
      <w:r w:rsidRPr="00B8716A">
        <w:rPr>
          <w:rFonts w:ascii="Palatino Linotype" w:hAnsi="Palatino Linotype"/>
        </w:rPr>
        <w:t>,</w:t>
      </w:r>
      <w:r w:rsidR="006A1D89" w:rsidRPr="00B8716A">
        <w:rPr>
          <w:rFonts w:ascii="Palatino Linotype" w:hAnsi="Palatino Linotype"/>
        </w:rPr>
        <w:t xml:space="preserve"> as in ISO 26262: Safety Element out of Context (SEooC).</w:t>
      </w:r>
    </w:p>
    <w:p w14:paraId="10EFA4B6" w14:textId="041A6186" w:rsidR="006A1D89" w:rsidRPr="00B8716A" w:rsidRDefault="003B0CB0" w:rsidP="00F35B54">
      <w:pPr>
        <w:pStyle w:val="Body"/>
        <w:rPr>
          <w:rFonts w:ascii="Palatino Linotype" w:hAnsi="Palatino Linotype"/>
        </w:rPr>
      </w:pPr>
      <w:r w:rsidRPr="00B8716A">
        <w:rPr>
          <w:rFonts w:ascii="Palatino Linotype" w:hAnsi="Palatino Linotype"/>
        </w:rPr>
        <w:lastRenderedPageBreak/>
        <w:t>The b</w:t>
      </w:r>
      <w:r w:rsidR="006A1D89" w:rsidRPr="00B8716A">
        <w:rPr>
          <w:rFonts w:ascii="Palatino Linotype" w:hAnsi="Palatino Linotype"/>
        </w:rPr>
        <w:t xml:space="preserve">asic approach is to assume a system context (or several) </w:t>
      </w:r>
      <w:r w:rsidR="00812107" w:rsidRPr="00B8716A">
        <w:rPr>
          <w:rFonts w:ascii="Palatino Linotype" w:hAnsi="Palatino Linotype"/>
        </w:rPr>
        <w:t xml:space="preserve">for </w:t>
      </w:r>
      <w:r w:rsidR="006A1D89" w:rsidRPr="00B8716A">
        <w:rPr>
          <w:rFonts w:ascii="Palatino Linotype" w:hAnsi="Palatino Linotype"/>
        </w:rPr>
        <w:t xml:space="preserve">the component. </w:t>
      </w:r>
      <w:r w:rsidR="00487F03" w:rsidRPr="00B8716A">
        <w:rPr>
          <w:rFonts w:ascii="Palatino Linotype" w:hAnsi="Palatino Linotype"/>
        </w:rPr>
        <w:t>NocStudio</w:t>
      </w:r>
      <w:r w:rsidR="006A1D89" w:rsidRPr="00B8716A">
        <w:rPr>
          <w:rFonts w:ascii="Palatino Linotype" w:hAnsi="Palatino Linotype"/>
        </w:rPr>
        <w:t xml:space="preserve"> helps customer</w:t>
      </w:r>
      <w:r w:rsidRPr="00B8716A">
        <w:rPr>
          <w:rFonts w:ascii="Palatino Linotype" w:hAnsi="Palatino Linotype"/>
        </w:rPr>
        <w:t>s</w:t>
      </w:r>
      <w:r w:rsidR="006A1D89" w:rsidRPr="00B8716A">
        <w:rPr>
          <w:rFonts w:ascii="Palatino Linotype" w:hAnsi="Palatino Linotype"/>
        </w:rPr>
        <w:t xml:space="preserve"> define </w:t>
      </w:r>
      <w:r w:rsidR="00812107" w:rsidRPr="00B8716A">
        <w:rPr>
          <w:rFonts w:ascii="Palatino Linotype" w:hAnsi="Palatino Linotype"/>
        </w:rPr>
        <w:t xml:space="preserve">NoC IP </w:t>
      </w:r>
      <w:r w:rsidR="006A1D89" w:rsidRPr="00B8716A">
        <w:rPr>
          <w:rFonts w:ascii="Palatino Linotype" w:hAnsi="Palatino Linotype"/>
        </w:rPr>
        <w:t xml:space="preserve">details. </w:t>
      </w:r>
      <w:r w:rsidRPr="00B8716A">
        <w:rPr>
          <w:rFonts w:ascii="Palatino Linotype" w:hAnsi="Palatino Linotype"/>
        </w:rPr>
        <w:t xml:space="preserve">The </w:t>
      </w:r>
      <w:r w:rsidR="006A1D89" w:rsidRPr="00B8716A">
        <w:rPr>
          <w:rFonts w:ascii="Palatino Linotype" w:hAnsi="Palatino Linotype"/>
        </w:rPr>
        <w:t>Safety Application Guide</w:t>
      </w:r>
      <w:r w:rsidR="00812107" w:rsidRPr="00B8716A">
        <w:rPr>
          <w:rFonts w:ascii="Palatino Linotype" w:hAnsi="Palatino Linotype"/>
        </w:rPr>
        <w:t>—</w:t>
      </w:r>
      <w:r w:rsidR="006A1D89" w:rsidRPr="00B8716A">
        <w:rPr>
          <w:rFonts w:ascii="Palatino Linotype" w:hAnsi="Palatino Linotype"/>
        </w:rPr>
        <w:t>Safety</w:t>
      </w:r>
      <w:r w:rsidR="00812107" w:rsidRPr="00B8716A">
        <w:rPr>
          <w:rFonts w:ascii="Palatino Linotype" w:hAnsi="Palatino Linotype"/>
        </w:rPr>
        <w:t xml:space="preserve"> </w:t>
      </w:r>
      <w:r w:rsidR="006A1D89" w:rsidRPr="00B8716A">
        <w:rPr>
          <w:rFonts w:ascii="Palatino Linotype" w:hAnsi="Palatino Linotype"/>
        </w:rPr>
        <w:t xml:space="preserve">Elements in </w:t>
      </w:r>
      <w:r w:rsidR="00CE4038" w:rsidRPr="00B8716A">
        <w:rPr>
          <w:rFonts w:ascii="Palatino Linotype" w:hAnsi="Palatino Linotype"/>
        </w:rPr>
        <w:t xml:space="preserve">the </w:t>
      </w:r>
      <w:r w:rsidR="006A1D89" w:rsidRPr="00B8716A">
        <w:rPr>
          <w:rFonts w:ascii="Palatino Linotype" w:hAnsi="Palatino Linotype"/>
          <w:bCs/>
        </w:rPr>
        <w:t>NoC Reference Manual</w:t>
      </w:r>
      <w:r w:rsidR="00812107" w:rsidRPr="00B8716A">
        <w:rPr>
          <w:rFonts w:ascii="Palatino Linotype" w:hAnsi="Palatino Linotype"/>
        </w:rPr>
        <w:t>—</w:t>
      </w:r>
      <w:r w:rsidR="006A1D89" w:rsidRPr="00B8716A">
        <w:rPr>
          <w:rFonts w:ascii="Palatino Linotype" w:hAnsi="Palatino Linotype"/>
        </w:rPr>
        <w:t>specifies</w:t>
      </w:r>
      <w:r w:rsidR="00812107" w:rsidRPr="00B8716A">
        <w:rPr>
          <w:rFonts w:ascii="Palatino Linotype" w:hAnsi="Palatino Linotype"/>
        </w:rPr>
        <w:t xml:space="preserve"> </w:t>
      </w:r>
      <w:r w:rsidR="006A1D89" w:rsidRPr="00B8716A">
        <w:rPr>
          <w:rFonts w:ascii="Palatino Linotype" w:hAnsi="Palatino Linotype"/>
        </w:rPr>
        <w:t>how the safety inside or at the interface of the NoC is applied correctly in the assumed NoC system context.</w:t>
      </w:r>
      <w:r w:rsidR="00812107" w:rsidRPr="00B8716A">
        <w:rPr>
          <w:rFonts w:ascii="Palatino Linotype" w:hAnsi="Palatino Linotype"/>
        </w:rPr>
        <w:t xml:space="preserve"> </w:t>
      </w:r>
      <w:r w:rsidR="00BD1C97" w:rsidRPr="00B8716A">
        <w:rPr>
          <w:rFonts w:ascii="Palatino Linotype" w:hAnsi="Palatino Linotype"/>
        </w:rPr>
        <w:t xml:space="preserve">The </w:t>
      </w:r>
      <w:r w:rsidR="006A1D89" w:rsidRPr="00B8716A">
        <w:rPr>
          <w:rFonts w:ascii="Palatino Linotype" w:hAnsi="Palatino Linotype"/>
        </w:rPr>
        <w:t xml:space="preserve">NoC Reference Manual is one of the output deliverables from </w:t>
      </w:r>
      <w:r w:rsidR="00487F03" w:rsidRPr="00B8716A">
        <w:rPr>
          <w:rFonts w:ascii="Palatino Linotype" w:hAnsi="Palatino Linotype"/>
        </w:rPr>
        <w:t>NocStudio</w:t>
      </w:r>
      <w:r w:rsidR="006A1D89" w:rsidRPr="00B8716A">
        <w:rPr>
          <w:rFonts w:ascii="Palatino Linotype" w:hAnsi="Palatino Linotype"/>
        </w:rPr>
        <w:t xml:space="preserve"> (autogenerated by </w:t>
      </w:r>
      <w:r w:rsidRPr="00B8716A">
        <w:rPr>
          <w:rFonts w:ascii="Palatino Linotype" w:hAnsi="Palatino Linotype"/>
        </w:rPr>
        <w:t xml:space="preserve">the customer </w:t>
      </w:r>
      <w:r w:rsidR="006A1D89" w:rsidRPr="00B8716A">
        <w:rPr>
          <w:rFonts w:ascii="Palatino Linotype" w:hAnsi="Palatino Linotype"/>
        </w:rPr>
        <w:t xml:space="preserve">in one or more iterations). </w:t>
      </w:r>
    </w:p>
    <w:p w14:paraId="736C0015" w14:textId="54DB355A" w:rsidR="00244BC0" w:rsidRPr="00B8716A" w:rsidRDefault="00745BB1" w:rsidP="00B8716A">
      <w:pPr>
        <w:spacing w:line="360" w:lineRule="auto"/>
        <w:jc w:val="both"/>
        <w:rPr>
          <w:rFonts w:ascii="Palatino Linotype" w:hAnsi="Palatino Linotype"/>
        </w:rPr>
      </w:pPr>
      <w:r w:rsidRPr="00B8716A">
        <w:rPr>
          <w:rFonts w:ascii="Palatino Linotype" w:hAnsi="Palatino Linotype"/>
        </w:rPr>
        <w:t>Through bridges and routers that use designated protocols for transportation,</w:t>
      </w:r>
      <w:r w:rsidRPr="00B8716A" w:rsidDel="003B0CB0">
        <w:rPr>
          <w:rFonts w:ascii="Palatino Linotype" w:hAnsi="Palatino Linotype"/>
        </w:rPr>
        <w:t xml:space="preserve"> </w:t>
      </w:r>
      <w:r w:rsidR="002E6FD2" w:rsidRPr="00B8716A">
        <w:rPr>
          <w:rFonts w:ascii="Palatino Linotype" w:hAnsi="Palatino Linotype"/>
        </w:rPr>
        <w:t xml:space="preserve">the </w:t>
      </w:r>
      <w:r w:rsidR="00244BC0" w:rsidRPr="00B8716A">
        <w:rPr>
          <w:rFonts w:ascii="Palatino Linotype" w:hAnsi="Palatino Linotype"/>
        </w:rPr>
        <w:t xml:space="preserve">NoC </w:t>
      </w:r>
      <w:r w:rsidRPr="00B8716A">
        <w:rPr>
          <w:rFonts w:ascii="Palatino Linotype" w:hAnsi="Palatino Linotype"/>
        </w:rPr>
        <w:t xml:space="preserve">can </w:t>
      </w:r>
      <w:r w:rsidR="00244BC0" w:rsidRPr="00B8716A">
        <w:rPr>
          <w:rFonts w:ascii="Palatino Linotype" w:hAnsi="Palatino Linotype"/>
        </w:rPr>
        <w:t>support</w:t>
      </w:r>
      <w:r w:rsidRPr="00B8716A">
        <w:rPr>
          <w:rFonts w:ascii="Palatino Linotype" w:hAnsi="Palatino Linotype"/>
        </w:rPr>
        <w:t xml:space="preserve"> </w:t>
      </w:r>
      <w:r w:rsidR="00244BC0" w:rsidRPr="00B8716A">
        <w:rPr>
          <w:rFonts w:ascii="Palatino Linotype" w:hAnsi="Palatino Linotype"/>
        </w:rPr>
        <w:t>data transactions from agents or different types of hosts</w:t>
      </w:r>
      <w:r w:rsidR="003B0CB0" w:rsidRPr="00B8716A">
        <w:rPr>
          <w:rFonts w:ascii="Palatino Linotype" w:hAnsi="Palatino Linotype"/>
        </w:rPr>
        <w:t>,</w:t>
      </w:r>
      <w:r w:rsidR="00244BC0" w:rsidRPr="00B8716A">
        <w:rPr>
          <w:rFonts w:ascii="Palatino Linotype" w:hAnsi="Palatino Linotype"/>
        </w:rPr>
        <w:t xml:space="preserve"> </w:t>
      </w:r>
      <w:r w:rsidR="002E6FD2" w:rsidRPr="00B8716A">
        <w:rPr>
          <w:rFonts w:ascii="Palatino Linotype" w:hAnsi="Palatino Linotype"/>
        </w:rPr>
        <w:t xml:space="preserve">such as </w:t>
      </w:r>
      <w:r w:rsidR="00244BC0" w:rsidRPr="00B8716A">
        <w:rPr>
          <w:rFonts w:ascii="Palatino Linotype" w:hAnsi="Palatino Linotype"/>
        </w:rPr>
        <w:t xml:space="preserve">CPUs, GPUs, </w:t>
      </w:r>
      <w:r w:rsidR="003B0CB0" w:rsidRPr="00B8716A">
        <w:rPr>
          <w:rFonts w:ascii="Palatino Linotype" w:hAnsi="Palatino Linotype"/>
        </w:rPr>
        <w:t xml:space="preserve">and </w:t>
      </w:r>
      <w:r w:rsidR="00244BC0" w:rsidRPr="00B8716A">
        <w:rPr>
          <w:rFonts w:ascii="Palatino Linotype" w:hAnsi="Palatino Linotype"/>
        </w:rPr>
        <w:t>DSPs</w:t>
      </w:r>
      <w:r w:rsidR="00812107" w:rsidRPr="00B8716A">
        <w:rPr>
          <w:rFonts w:ascii="Palatino Linotype" w:hAnsi="Palatino Linotype"/>
        </w:rPr>
        <w:t xml:space="preserve">, </w:t>
      </w:r>
      <w:r w:rsidR="00646944" w:rsidRPr="00B8716A">
        <w:rPr>
          <w:rFonts w:ascii="Palatino Linotype" w:hAnsi="Palatino Linotype"/>
        </w:rPr>
        <w:t xml:space="preserve"> </w:t>
      </w:r>
      <w:r w:rsidR="003B0CB0" w:rsidRPr="00B8716A">
        <w:rPr>
          <w:rFonts w:ascii="Palatino Linotype" w:hAnsi="Palatino Linotype"/>
        </w:rPr>
        <w:t>as well as</w:t>
      </w:r>
      <w:r w:rsidR="00244BC0" w:rsidRPr="00B8716A">
        <w:rPr>
          <w:rFonts w:ascii="Palatino Linotype" w:hAnsi="Palatino Linotype"/>
        </w:rPr>
        <w:t xml:space="preserve"> peripherals</w:t>
      </w:r>
      <w:r w:rsidR="003B0CB0" w:rsidRPr="00B8716A">
        <w:rPr>
          <w:rFonts w:ascii="Palatino Linotype" w:hAnsi="Palatino Linotype"/>
        </w:rPr>
        <w:t>,</w:t>
      </w:r>
      <w:r w:rsidR="00244BC0" w:rsidRPr="00B8716A">
        <w:rPr>
          <w:rFonts w:ascii="Palatino Linotype" w:hAnsi="Palatino Linotype"/>
        </w:rPr>
        <w:t xml:space="preserve"> </w:t>
      </w:r>
      <w:r w:rsidR="00BD1C97" w:rsidRPr="00B8716A">
        <w:rPr>
          <w:rFonts w:ascii="Palatino Linotype" w:hAnsi="Palatino Linotype"/>
        </w:rPr>
        <w:t xml:space="preserve">such as </w:t>
      </w:r>
      <w:r w:rsidR="00244BC0" w:rsidRPr="00B8716A">
        <w:rPr>
          <w:rFonts w:ascii="Palatino Linotype" w:hAnsi="Palatino Linotype"/>
        </w:rPr>
        <w:t>memory controller</w:t>
      </w:r>
      <w:r w:rsidR="003B0CB0" w:rsidRPr="00B8716A">
        <w:rPr>
          <w:rFonts w:ascii="Palatino Linotype" w:hAnsi="Palatino Linotype"/>
        </w:rPr>
        <w:t>s</w:t>
      </w:r>
      <w:r w:rsidRPr="00B8716A">
        <w:rPr>
          <w:rFonts w:ascii="Palatino Linotype" w:hAnsi="Palatino Linotype"/>
        </w:rPr>
        <w:t xml:space="preserve"> and</w:t>
      </w:r>
      <w:r w:rsidR="00244BC0" w:rsidRPr="00B8716A">
        <w:rPr>
          <w:rFonts w:ascii="Palatino Linotype" w:hAnsi="Palatino Linotype"/>
        </w:rPr>
        <w:t xml:space="preserve"> SATA</w:t>
      </w:r>
      <w:r w:rsidRPr="00B8716A">
        <w:rPr>
          <w:rFonts w:ascii="Palatino Linotype" w:hAnsi="Palatino Linotype"/>
        </w:rPr>
        <w:t xml:space="preserve"> or</w:t>
      </w:r>
      <w:r w:rsidR="00244BC0" w:rsidRPr="00B8716A">
        <w:rPr>
          <w:rFonts w:ascii="Palatino Linotype" w:hAnsi="Palatino Linotype"/>
        </w:rPr>
        <w:t xml:space="preserve"> PCIe </w:t>
      </w:r>
      <w:r w:rsidRPr="00B8716A">
        <w:rPr>
          <w:rFonts w:ascii="Palatino Linotype" w:hAnsi="Palatino Linotype"/>
        </w:rPr>
        <w:t>devices</w:t>
      </w:r>
      <w:r w:rsidR="00244BC0" w:rsidRPr="00B8716A">
        <w:rPr>
          <w:rFonts w:ascii="Palatino Linotype" w:hAnsi="Palatino Linotype"/>
        </w:rPr>
        <w:t xml:space="preserve">. </w:t>
      </w:r>
    </w:p>
    <w:p w14:paraId="114C23E3" w14:textId="6C21D24F" w:rsidR="00244BC0" w:rsidRPr="00B8716A" w:rsidRDefault="00BD1C97" w:rsidP="00B8716A">
      <w:pPr>
        <w:spacing w:line="360" w:lineRule="auto"/>
        <w:jc w:val="both"/>
        <w:rPr>
          <w:rFonts w:ascii="Palatino Linotype" w:hAnsi="Palatino Linotype"/>
        </w:rPr>
      </w:pPr>
      <w:r w:rsidRPr="00B8716A">
        <w:rPr>
          <w:rFonts w:ascii="Palatino Linotype" w:hAnsi="Palatino Linotype"/>
        </w:rPr>
        <w:t>Error-free and fault-tolerant operation of the interconnection networks used in the device is crucial</w:t>
      </w:r>
      <w:r w:rsidRPr="00B8716A" w:rsidDel="00BD1C97">
        <w:rPr>
          <w:rFonts w:ascii="Palatino Linotype" w:hAnsi="Palatino Linotype"/>
        </w:rPr>
        <w:t xml:space="preserve"> </w:t>
      </w:r>
      <w:r w:rsidRPr="00B8716A">
        <w:rPr>
          <w:rFonts w:ascii="Palatino Linotype" w:hAnsi="Palatino Linotype"/>
        </w:rPr>
        <w:t>f</w:t>
      </w:r>
      <w:r w:rsidR="00244BC0" w:rsidRPr="00B8716A">
        <w:rPr>
          <w:rFonts w:ascii="Palatino Linotype" w:hAnsi="Palatino Linotype"/>
        </w:rPr>
        <w:t>or safe and reliable operation. Random faults can occur in the storage elements and wiring resources used by a systemwide interconnect. Such errors must be detected and corrected when possible</w:t>
      </w:r>
      <w:r w:rsidR="00745BB1" w:rsidRPr="00B8716A">
        <w:rPr>
          <w:rFonts w:ascii="Palatino Linotype" w:hAnsi="Palatino Linotype"/>
        </w:rPr>
        <w:t>,</w:t>
      </w:r>
      <w:r w:rsidR="00244BC0" w:rsidRPr="00B8716A">
        <w:rPr>
          <w:rFonts w:ascii="Palatino Linotype" w:hAnsi="Palatino Linotype"/>
        </w:rPr>
        <w:t xml:space="preserve"> and</w:t>
      </w:r>
      <w:r w:rsidR="00745BB1" w:rsidRPr="00B8716A">
        <w:rPr>
          <w:rFonts w:ascii="Palatino Linotype" w:hAnsi="Palatino Linotype"/>
        </w:rPr>
        <w:t xml:space="preserve"> system software must </w:t>
      </w:r>
      <w:r w:rsidRPr="00B8716A">
        <w:rPr>
          <w:rFonts w:ascii="Palatino Linotype" w:hAnsi="Palatino Linotype"/>
        </w:rPr>
        <w:t>report</w:t>
      </w:r>
      <w:r w:rsidR="00244BC0" w:rsidRPr="00B8716A">
        <w:rPr>
          <w:rFonts w:ascii="Palatino Linotype" w:hAnsi="Palatino Linotype"/>
        </w:rPr>
        <w:t xml:space="preserve"> all uncorrected errors for intervention. </w:t>
      </w:r>
    </w:p>
    <w:p w14:paraId="3109717D" w14:textId="1749914D" w:rsidR="00244BC0" w:rsidRPr="00B8716A" w:rsidRDefault="00244BC0" w:rsidP="00B8716A">
      <w:pPr>
        <w:spacing w:line="360" w:lineRule="auto"/>
        <w:jc w:val="both"/>
        <w:rPr>
          <w:rFonts w:ascii="Palatino Linotype" w:hAnsi="Palatino Linotype"/>
        </w:rPr>
      </w:pPr>
      <w:r w:rsidRPr="00B8716A">
        <w:rPr>
          <w:rFonts w:ascii="Palatino Linotype" w:hAnsi="Palatino Linotype"/>
        </w:rPr>
        <w:t xml:space="preserve">NoC functional requirements cover all possible </w:t>
      </w:r>
      <w:r w:rsidR="002E6FD2" w:rsidRPr="00B8716A">
        <w:rPr>
          <w:rFonts w:ascii="Palatino Linotype" w:hAnsi="Palatino Linotype"/>
        </w:rPr>
        <w:t xml:space="preserve">data </w:t>
      </w:r>
      <w:r w:rsidRPr="00B8716A">
        <w:rPr>
          <w:rFonts w:ascii="Palatino Linotype" w:hAnsi="Palatino Linotype"/>
        </w:rPr>
        <w:t xml:space="preserve">transportation across components </w:t>
      </w:r>
      <w:r w:rsidR="00646944" w:rsidRPr="00B8716A">
        <w:rPr>
          <w:rFonts w:ascii="Palatino Linotype" w:hAnsi="Palatino Linotype"/>
        </w:rPr>
        <w:t>specified in the</w:t>
      </w:r>
      <w:r w:rsidRPr="00B8716A">
        <w:rPr>
          <w:rFonts w:ascii="Palatino Linotype" w:hAnsi="Palatino Linotype"/>
        </w:rPr>
        <w:t xml:space="preserve"> </w:t>
      </w:r>
      <w:r w:rsidR="00487F03" w:rsidRPr="00B8716A">
        <w:rPr>
          <w:rFonts w:ascii="Palatino Linotype" w:hAnsi="Palatino Linotype"/>
        </w:rPr>
        <w:t>NocStudio</w:t>
      </w:r>
      <w:r w:rsidRPr="00B8716A">
        <w:rPr>
          <w:rFonts w:ascii="Palatino Linotype" w:hAnsi="Palatino Linotype"/>
        </w:rPr>
        <w:t xml:space="preserve"> configuration. To ensure safety </w:t>
      </w:r>
      <w:r w:rsidR="00812107" w:rsidRPr="00B8716A">
        <w:rPr>
          <w:rFonts w:ascii="Palatino Linotype" w:hAnsi="Palatino Linotype"/>
        </w:rPr>
        <w:t>during</w:t>
      </w:r>
      <w:r w:rsidRPr="00B8716A">
        <w:rPr>
          <w:rFonts w:ascii="Palatino Linotype" w:hAnsi="Palatino Linotype"/>
        </w:rPr>
        <w:t xml:space="preserve"> </w:t>
      </w:r>
      <w:r w:rsidR="00646944" w:rsidRPr="00B8716A">
        <w:rPr>
          <w:rFonts w:ascii="Palatino Linotype" w:hAnsi="Palatino Linotype"/>
        </w:rPr>
        <w:t xml:space="preserve">packet </w:t>
      </w:r>
      <w:r w:rsidRPr="00B8716A">
        <w:rPr>
          <w:rFonts w:ascii="Palatino Linotype" w:hAnsi="Palatino Linotype"/>
        </w:rPr>
        <w:t>transportation</w:t>
      </w:r>
      <w:r w:rsidR="002E6FD2" w:rsidRPr="00B8716A">
        <w:rPr>
          <w:rFonts w:ascii="Palatino Linotype" w:hAnsi="Palatino Linotype"/>
        </w:rPr>
        <w:t>,</w:t>
      </w:r>
      <w:r w:rsidRPr="00B8716A">
        <w:rPr>
          <w:rFonts w:ascii="Palatino Linotype" w:hAnsi="Palatino Linotype"/>
        </w:rPr>
        <w:t xml:space="preserve"> various safety features are adopted from </w:t>
      </w:r>
      <w:r w:rsidR="00646944" w:rsidRPr="00B8716A">
        <w:rPr>
          <w:rFonts w:ascii="Palatino Linotype" w:hAnsi="Palatino Linotype"/>
        </w:rPr>
        <w:t xml:space="preserve">the </w:t>
      </w:r>
      <w:r w:rsidRPr="00B8716A">
        <w:rPr>
          <w:rFonts w:ascii="Palatino Linotype" w:hAnsi="Palatino Linotype"/>
        </w:rPr>
        <w:t>concepts and requirements phase</w:t>
      </w:r>
      <w:r w:rsidR="00646944" w:rsidRPr="00B8716A">
        <w:rPr>
          <w:rFonts w:ascii="Palatino Linotype" w:hAnsi="Palatino Linotype"/>
        </w:rPr>
        <w:t>s</w:t>
      </w:r>
      <w:r w:rsidRPr="00B8716A">
        <w:rPr>
          <w:rFonts w:ascii="Palatino Linotype" w:hAnsi="Palatino Linotype"/>
        </w:rPr>
        <w:t xml:space="preserve"> of the development process.</w:t>
      </w:r>
    </w:p>
    <w:p w14:paraId="5253A0D3" w14:textId="59D4D496" w:rsidR="00244BC0" w:rsidRPr="00B8716A" w:rsidRDefault="002E6FD2" w:rsidP="00B8716A">
      <w:pPr>
        <w:jc w:val="both"/>
        <w:rPr>
          <w:rFonts w:ascii="Palatino Linotype" w:hAnsi="Palatino Linotype"/>
        </w:rPr>
      </w:pPr>
      <w:r w:rsidRPr="00B8716A">
        <w:rPr>
          <w:rFonts w:ascii="Palatino Linotype" w:hAnsi="Palatino Linotype"/>
        </w:rPr>
        <w:t>To e</w:t>
      </w:r>
      <w:r w:rsidR="00244BC0" w:rsidRPr="00B8716A">
        <w:rPr>
          <w:rFonts w:ascii="Palatino Linotype" w:hAnsi="Palatino Linotype"/>
        </w:rPr>
        <w:t>nsur</w:t>
      </w:r>
      <w:r w:rsidRPr="00B8716A">
        <w:rPr>
          <w:rFonts w:ascii="Palatino Linotype" w:hAnsi="Palatino Linotype"/>
        </w:rPr>
        <w:t>e</w:t>
      </w:r>
      <w:r w:rsidR="00244BC0" w:rsidRPr="00B8716A">
        <w:rPr>
          <w:rFonts w:ascii="Palatino Linotype" w:hAnsi="Palatino Linotype"/>
        </w:rPr>
        <w:t xml:space="preserve"> </w:t>
      </w:r>
      <w:r w:rsidR="00646944" w:rsidRPr="00B8716A">
        <w:rPr>
          <w:rFonts w:ascii="Palatino Linotype" w:hAnsi="Palatino Linotype"/>
        </w:rPr>
        <w:t xml:space="preserve">functional and </w:t>
      </w:r>
      <w:r w:rsidR="00244BC0" w:rsidRPr="00B8716A">
        <w:rPr>
          <w:rFonts w:ascii="Palatino Linotype" w:hAnsi="Palatino Linotype"/>
        </w:rPr>
        <w:t xml:space="preserve">safe transportation of packets across </w:t>
      </w:r>
      <w:r w:rsidR="00646944" w:rsidRPr="00B8716A">
        <w:rPr>
          <w:rFonts w:ascii="Palatino Linotype" w:hAnsi="Palatino Linotype"/>
        </w:rPr>
        <w:t xml:space="preserve">the </w:t>
      </w:r>
      <w:r w:rsidR="00244BC0" w:rsidRPr="00B8716A">
        <w:rPr>
          <w:rFonts w:ascii="Palatino Linotype" w:hAnsi="Palatino Linotype"/>
        </w:rPr>
        <w:t>NoC fabric,</w:t>
      </w:r>
      <w:r w:rsidRPr="00B8716A">
        <w:rPr>
          <w:rFonts w:ascii="Palatino Linotype" w:hAnsi="Palatino Linotype"/>
        </w:rPr>
        <w:t xml:space="preserve"> various</w:t>
      </w:r>
      <w:r w:rsidR="00244BC0" w:rsidRPr="00B8716A">
        <w:rPr>
          <w:rFonts w:ascii="Palatino Linotype" w:hAnsi="Palatino Linotype"/>
        </w:rPr>
        <w:t xml:space="preserve"> error detection and correction techniques are incorporated</w:t>
      </w:r>
      <w:r w:rsidRPr="00B8716A">
        <w:rPr>
          <w:rFonts w:ascii="Palatino Linotype" w:hAnsi="Palatino Linotype"/>
        </w:rPr>
        <w:t>,</w:t>
      </w:r>
      <w:r w:rsidR="00244BC0" w:rsidRPr="00B8716A">
        <w:rPr>
          <w:rFonts w:ascii="Palatino Linotype" w:hAnsi="Palatino Linotype"/>
        </w:rPr>
        <w:t xml:space="preserve"> such as</w:t>
      </w:r>
      <w:r w:rsidRPr="00B8716A">
        <w:rPr>
          <w:rFonts w:ascii="Palatino Linotype" w:hAnsi="Palatino Linotype"/>
        </w:rPr>
        <w:t>:</w:t>
      </w:r>
    </w:p>
    <w:p w14:paraId="6D4DA560" w14:textId="2DEC5CE4" w:rsidR="00244BC0" w:rsidRPr="00B8716A" w:rsidRDefault="00244BC0" w:rsidP="00C03B04">
      <w:pPr>
        <w:pStyle w:val="ListParagraph"/>
        <w:numPr>
          <w:ilvl w:val="0"/>
          <w:numId w:val="24"/>
        </w:numPr>
        <w:spacing w:after="120" w:line="276" w:lineRule="auto"/>
        <w:contextualSpacing/>
        <w:jc w:val="both"/>
        <w:rPr>
          <w:rFonts w:ascii="Palatino Linotype" w:hAnsi="Palatino Linotype"/>
          <w:sz w:val="22"/>
        </w:rPr>
      </w:pPr>
      <w:r w:rsidRPr="00B8716A">
        <w:rPr>
          <w:rFonts w:ascii="Palatino Linotype" w:hAnsi="Palatino Linotype"/>
          <w:sz w:val="22"/>
        </w:rPr>
        <w:t xml:space="preserve">End-to-end </w:t>
      </w:r>
      <w:r w:rsidR="00646944" w:rsidRPr="00B8716A">
        <w:rPr>
          <w:rFonts w:ascii="Palatino Linotype" w:hAnsi="Palatino Linotype"/>
          <w:sz w:val="22"/>
        </w:rPr>
        <w:t>transport error checking</w:t>
      </w:r>
    </w:p>
    <w:p w14:paraId="56CE5533" w14:textId="28B4DD66" w:rsidR="00244BC0" w:rsidRPr="00B8716A" w:rsidRDefault="00244BC0" w:rsidP="00C03B04">
      <w:pPr>
        <w:pStyle w:val="ListParagraph"/>
        <w:numPr>
          <w:ilvl w:val="0"/>
          <w:numId w:val="24"/>
        </w:numPr>
        <w:spacing w:after="120" w:line="276" w:lineRule="auto"/>
        <w:contextualSpacing/>
        <w:jc w:val="both"/>
        <w:rPr>
          <w:rFonts w:ascii="Palatino Linotype" w:hAnsi="Palatino Linotype"/>
          <w:sz w:val="22"/>
        </w:rPr>
      </w:pPr>
      <w:r w:rsidRPr="00B8716A">
        <w:rPr>
          <w:rFonts w:ascii="Palatino Linotype" w:hAnsi="Palatino Linotype"/>
          <w:sz w:val="22"/>
        </w:rPr>
        <w:t xml:space="preserve">Hop-to-hop </w:t>
      </w:r>
      <w:r w:rsidR="00646944" w:rsidRPr="00B8716A">
        <w:rPr>
          <w:rFonts w:ascii="Palatino Linotype" w:hAnsi="Palatino Linotype"/>
          <w:sz w:val="22"/>
        </w:rPr>
        <w:t>error checking</w:t>
      </w:r>
    </w:p>
    <w:p w14:paraId="44A77326" w14:textId="7DCCADD5" w:rsidR="00244BC0" w:rsidRPr="00B8716A" w:rsidRDefault="00244BC0" w:rsidP="00C03B04">
      <w:pPr>
        <w:pStyle w:val="ListParagraph"/>
        <w:numPr>
          <w:ilvl w:val="0"/>
          <w:numId w:val="24"/>
        </w:numPr>
        <w:spacing w:after="120" w:line="276" w:lineRule="auto"/>
        <w:contextualSpacing/>
        <w:jc w:val="both"/>
        <w:rPr>
          <w:rFonts w:ascii="Palatino Linotype" w:hAnsi="Palatino Linotype"/>
          <w:sz w:val="22"/>
        </w:rPr>
      </w:pPr>
      <w:r w:rsidRPr="00B8716A">
        <w:rPr>
          <w:rFonts w:ascii="Palatino Linotype" w:hAnsi="Palatino Linotype"/>
          <w:sz w:val="22"/>
        </w:rPr>
        <w:t xml:space="preserve">Configuring </w:t>
      </w:r>
      <w:r w:rsidR="00646944" w:rsidRPr="00B8716A">
        <w:rPr>
          <w:rFonts w:ascii="Palatino Linotype" w:hAnsi="Palatino Linotype"/>
          <w:sz w:val="22"/>
        </w:rPr>
        <w:t>error checking</w:t>
      </w:r>
    </w:p>
    <w:p w14:paraId="66F948AD" w14:textId="77777777" w:rsidR="00244BC0" w:rsidRPr="00B8716A" w:rsidRDefault="00244BC0" w:rsidP="00C03B04">
      <w:pPr>
        <w:pStyle w:val="ListParagraph"/>
        <w:numPr>
          <w:ilvl w:val="0"/>
          <w:numId w:val="24"/>
        </w:numPr>
        <w:spacing w:after="120" w:line="276" w:lineRule="auto"/>
        <w:contextualSpacing/>
        <w:jc w:val="both"/>
        <w:rPr>
          <w:rFonts w:ascii="Palatino Linotype" w:hAnsi="Palatino Linotype"/>
          <w:sz w:val="22"/>
        </w:rPr>
      </w:pPr>
      <w:r w:rsidRPr="00B8716A">
        <w:rPr>
          <w:rFonts w:ascii="Palatino Linotype" w:hAnsi="Palatino Linotype"/>
          <w:sz w:val="22"/>
        </w:rPr>
        <w:t>End-to-end packet integrity</w:t>
      </w:r>
    </w:p>
    <w:p w14:paraId="046606D1" w14:textId="77777777" w:rsidR="00244BC0" w:rsidRPr="00B8716A" w:rsidRDefault="00244BC0" w:rsidP="00C03B04">
      <w:pPr>
        <w:pStyle w:val="ListParagraph"/>
        <w:numPr>
          <w:ilvl w:val="0"/>
          <w:numId w:val="24"/>
        </w:numPr>
        <w:spacing w:after="120" w:line="276" w:lineRule="auto"/>
        <w:contextualSpacing/>
        <w:jc w:val="both"/>
        <w:rPr>
          <w:rFonts w:ascii="Palatino Linotype" w:hAnsi="Palatino Linotype"/>
          <w:sz w:val="22"/>
        </w:rPr>
      </w:pPr>
      <w:r w:rsidRPr="00B8716A">
        <w:rPr>
          <w:rFonts w:ascii="Palatino Linotype" w:hAnsi="Palatino Linotype"/>
          <w:sz w:val="22"/>
        </w:rPr>
        <w:t>End-to-end packet stream integrity</w:t>
      </w:r>
    </w:p>
    <w:p w14:paraId="59203DF7" w14:textId="4089DFB5" w:rsidR="00244BC0" w:rsidRPr="00B8716A" w:rsidRDefault="00244BC0" w:rsidP="00244BC0">
      <w:pPr>
        <w:jc w:val="both"/>
        <w:rPr>
          <w:rFonts w:ascii="Palatino Linotype" w:hAnsi="Palatino Linotype"/>
        </w:rPr>
      </w:pPr>
      <w:r w:rsidRPr="00B8716A">
        <w:rPr>
          <w:rFonts w:ascii="Palatino Linotype" w:hAnsi="Palatino Linotype"/>
        </w:rPr>
        <w:t xml:space="preserve">The inputs selected to </w:t>
      </w:r>
      <w:r w:rsidR="00487F03" w:rsidRPr="00B8716A">
        <w:rPr>
          <w:rFonts w:ascii="Palatino Linotype" w:hAnsi="Palatino Linotype"/>
        </w:rPr>
        <w:t>NocStudio</w:t>
      </w:r>
      <w:r w:rsidRPr="00B8716A">
        <w:rPr>
          <w:rFonts w:ascii="Palatino Linotype" w:hAnsi="Palatino Linotype"/>
        </w:rPr>
        <w:t xml:space="preserve"> or the configuration file </w:t>
      </w:r>
      <w:r w:rsidR="00812107" w:rsidRPr="00B8716A">
        <w:rPr>
          <w:rFonts w:ascii="Palatino Linotype" w:hAnsi="Palatino Linotype"/>
        </w:rPr>
        <w:t>are used for</w:t>
      </w:r>
      <w:r w:rsidRPr="00B8716A">
        <w:rPr>
          <w:rFonts w:ascii="Palatino Linotype" w:hAnsi="Palatino Linotype"/>
        </w:rPr>
        <w:t xml:space="preserve"> ECC computation based on </w:t>
      </w:r>
      <w:r w:rsidR="00646944" w:rsidRPr="00B8716A">
        <w:rPr>
          <w:rFonts w:ascii="Palatino Linotype" w:hAnsi="Palatino Linotype"/>
        </w:rPr>
        <w:t xml:space="preserve">a </w:t>
      </w:r>
      <w:r w:rsidRPr="00B8716A">
        <w:rPr>
          <w:rFonts w:ascii="Palatino Linotype" w:hAnsi="Palatino Linotype"/>
        </w:rPr>
        <w:t>user</w:t>
      </w:r>
      <w:r w:rsidR="00646944" w:rsidRPr="00B8716A">
        <w:rPr>
          <w:rFonts w:ascii="Palatino Linotype" w:hAnsi="Palatino Linotype"/>
        </w:rPr>
        <w:t>-</w:t>
      </w:r>
      <w:r w:rsidRPr="00B8716A">
        <w:rPr>
          <w:rFonts w:ascii="Palatino Linotype" w:hAnsi="Palatino Linotype"/>
        </w:rPr>
        <w:t xml:space="preserve">specified maximum granularity. ECC generation at the transmitting end </w:t>
      </w:r>
      <w:r w:rsidR="00646944" w:rsidRPr="00B8716A">
        <w:rPr>
          <w:rFonts w:ascii="Palatino Linotype" w:hAnsi="Palatino Linotype"/>
        </w:rPr>
        <w:t xml:space="preserve">as well as </w:t>
      </w:r>
      <w:r w:rsidRPr="00B8716A">
        <w:rPr>
          <w:rFonts w:ascii="Palatino Linotype" w:hAnsi="Palatino Linotype"/>
        </w:rPr>
        <w:t>detection and correction at the receiving end add a cycle each to overall path latency</w:t>
      </w:r>
      <w:r w:rsidR="00646944" w:rsidRPr="00B8716A">
        <w:rPr>
          <w:rFonts w:ascii="Palatino Linotype" w:hAnsi="Palatino Linotype"/>
        </w:rPr>
        <w:t>,</w:t>
      </w:r>
      <w:r w:rsidRPr="00B8716A">
        <w:rPr>
          <w:rFonts w:ascii="Palatino Linotype" w:hAnsi="Palatino Linotype"/>
        </w:rPr>
        <w:t xml:space="preserve"> thus adding PPA with safety feature. </w:t>
      </w:r>
    </w:p>
    <w:p w14:paraId="44F615DB" w14:textId="208AC5E7" w:rsidR="00244BC0" w:rsidRPr="00B8716A" w:rsidRDefault="00812107" w:rsidP="00244BC0">
      <w:pPr>
        <w:jc w:val="both"/>
        <w:rPr>
          <w:rFonts w:ascii="Palatino Linotype" w:hAnsi="Palatino Linotype"/>
        </w:rPr>
      </w:pPr>
      <w:r w:rsidRPr="00B8716A">
        <w:rPr>
          <w:rFonts w:ascii="Palatino Linotype" w:hAnsi="Palatino Linotype"/>
        </w:rPr>
        <w:t xml:space="preserve">NocStudio provides flexibility to the end-user in selecting safety features. </w:t>
      </w:r>
      <w:r w:rsidR="00244BC0" w:rsidRPr="00B8716A">
        <w:rPr>
          <w:rFonts w:ascii="Palatino Linotype" w:hAnsi="Palatino Linotype"/>
        </w:rPr>
        <w:t>As an alternative to ECC, user</w:t>
      </w:r>
      <w:r w:rsidR="00646944" w:rsidRPr="00B8716A">
        <w:rPr>
          <w:rFonts w:ascii="Palatino Linotype" w:hAnsi="Palatino Linotype"/>
        </w:rPr>
        <w:t>s</w:t>
      </w:r>
      <w:r w:rsidR="00244BC0" w:rsidRPr="00B8716A">
        <w:rPr>
          <w:rFonts w:ascii="Palatino Linotype" w:hAnsi="Palatino Linotype"/>
        </w:rPr>
        <w:t xml:space="preserve"> </w:t>
      </w:r>
      <w:r w:rsidR="002E6FD2" w:rsidRPr="00B8716A">
        <w:rPr>
          <w:rFonts w:ascii="Palatino Linotype" w:hAnsi="Palatino Linotype"/>
        </w:rPr>
        <w:t xml:space="preserve">can </w:t>
      </w:r>
      <w:r w:rsidR="00244BC0" w:rsidRPr="00B8716A">
        <w:rPr>
          <w:rFonts w:ascii="Palatino Linotype" w:hAnsi="Palatino Linotype"/>
        </w:rPr>
        <w:t>configure parity to be transported with the data. Parity</w:t>
      </w:r>
      <w:r w:rsidR="00646944" w:rsidRPr="00B8716A">
        <w:rPr>
          <w:rFonts w:ascii="Palatino Linotype" w:hAnsi="Palatino Linotype"/>
        </w:rPr>
        <w:t>-</w:t>
      </w:r>
      <w:r w:rsidR="00244BC0" w:rsidRPr="00B8716A">
        <w:rPr>
          <w:rFonts w:ascii="Palatino Linotype" w:hAnsi="Palatino Linotype"/>
        </w:rPr>
        <w:t>based protection does not add latency to the path.</w:t>
      </w:r>
    </w:p>
    <w:p w14:paraId="2FB14654" w14:textId="78B83EA2" w:rsidR="00244BC0" w:rsidRPr="00B8716A" w:rsidRDefault="00487F03" w:rsidP="00244BC0">
      <w:pPr>
        <w:pStyle w:val="Heading2"/>
        <w:rPr>
          <w:rFonts w:ascii="Palatino Linotype" w:hAnsi="Palatino Linotype"/>
        </w:rPr>
      </w:pPr>
      <w:bookmarkStart w:id="39" w:name="_Toc496109073"/>
      <w:bookmarkStart w:id="40" w:name="_Toc502829221"/>
      <w:r w:rsidRPr="00B8716A">
        <w:rPr>
          <w:rFonts w:ascii="Palatino Linotype" w:hAnsi="Palatino Linotype"/>
        </w:rPr>
        <w:lastRenderedPageBreak/>
        <w:t>NocStudio</w:t>
      </w:r>
      <w:r w:rsidR="00244BC0" w:rsidRPr="00B8716A">
        <w:rPr>
          <w:rFonts w:ascii="Palatino Linotype" w:hAnsi="Palatino Linotype"/>
        </w:rPr>
        <w:t xml:space="preserve"> to Create NoC IP</w:t>
      </w:r>
      <w:bookmarkEnd w:id="39"/>
      <w:bookmarkEnd w:id="40"/>
    </w:p>
    <w:p w14:paraId="1BFE9E8C" w14:textId="12E4D09E" w:rsidR="00C036EA" w:rsidRPr="00B8716A" w:rsidRDefault="00C036EA" w:rsidP="009017D7">
      <w:pPr>
        <w:pStyle w:val="Body"/>
        <w:rPr>
          <w:rFonts w:ascii="Palatino Linotype" w:hAnsi="Palatino Linotype"/>
        </w:rPr>
      </w:pPr>
      <w:r w:rsidRPr="00B8716A">
        <w:rPr>
          <w:rFonts w:ascii="Palatino Linotype" w:hAnsi="Palatino Linotype"/>
        </w:rPr>
        <w:t xml:space="preserve">NetSpeed </w:t>
      </w:r>
      <w:r w:rsidR="00244BC0" w:rsidRPr="00B8716A">
        <w:rPr>
          <w:rFonts w:ascii="Palatino Linotype" w:hAnsi="Palatino Linotype"/>
        </w:rPr>
        <w:t xml:space="preserve">NocStudio is a Network-on-Chip (NoC) architecture platform </w:t>
      </w:r>
      <w:r w:rsidRPr="00B8716A">
        <w:rPr>
          <w:rFonts w:ascii="Palatino Linotype" w:hAnsi="Palatino Linotype"/>
        </w:rPr>
        <w:t xml:space="preserve">for </w:t>
      </w:r>
      <w:r w:rsidR="00244BC0" w:rsidRPr="00B8716A">
        <w:rPr>
          <w:rFonts w:ascii="Palatino Linotype" w:hAnsi="Palatino Linotype"/>
        </w:rPr>
        <w:t>ASIC designers and SOC architects</w:t>
      </w:r>
      <w:r w:rsidRPr="00B8716A">
        <w:rPr>
          <w:rFonts w:ascii="Palatino Linotype" w:hAnsi="Palatino Linotype"/>
        </w:rPr>
        <w:t xml:space="preserve">. </w:t>
      </w:r>
      <w:r w:rsidR="0087375E" w:rsidRPr="00B8716A">
        <w:rPr>
          <w:rFonts w:ascii="Palatino Linotype" w:hAnsi="Palatino Linotype"/>
        </w:rPr>
        <w:t xml:space="preserve">Figure 4 illustrates how </w:t>
      </w:r>
      <w:r w:rsidR="00812107" w:rsidRPr="00B8716A">
        <w:rPr>
          <w:rFonts w:ascii="Palatino Linotype" w:hAnsi="Palatino Linotype"/>
        </w:rPr>
        <w:t>t</w:t>
      </w:r>
      <w:r w:rsidRPr="00B8716A">
        <w:rPr>
          <w:rFonts w:ascii="Palatino Linotype" w:hAnsi="Palatino Linotype"/>
        </w:rPr>
        <w:t>he platform incorporates</w:t>
      </w:r>
      <w:r w:rsidR="00244BC0" w:rsidRPr="00B8716A">
        <w:rPr>
          <w:rFonts w:ascii="Palatino Linotype" w:hAnsi="Palatino Linotype"/>
        </w:rPr>
        <w:t xml:space="preserve"> </w:t>
      </w:r>
      <w:r w:rsidR="00646944" w:rsidRPr="00B8716A">
        <w:rPr>
          <w:rFonts w:ascii="Palatino Linotype" w:hAnsi="Palatino Linotype"/>
        </w:rPr>
        <w:t xml:space="preserve">a </w:t>
      </w:r>
      <w:r w:rsidR="00244BC0" w:rsidRPr="00B8716A">
        <w:rPr>
          <w:rFonts w:ascii="Palatino Linotype" w:hAnsi="Palatino Linotype"/>
        </w:rPr>
        <w:t xml:space="preserve">design flow </w:t>
      </w:r>
      <w:r w:rsidR="00646944" w:rsidRPr="00B8716A">
        <w:rPr>
          <w:rFonts w:ascii="Palatino Linotype" w:hAnsi="Palatino Linotype"/>
        </w:rPr>
        <w:t xml:space="preserve">that involves </w:t>
      </w:r>
      <w:r w:rsidRPr="00B8716A">
        <w:rPr>
          <w:rFonts w:ascii="Palatino Linotype" w:hAnsi="Palatino Linotype"/>
        </w:rPr>
        <w:t>the following</w:t>
      </w:r>
      <w:r w:rsidR="00244BC0" w:rsidRPr="00B8716A">
        <w:rPr>
          <w:rFonts w:ascii="Palatino Linotype" w:hAnsi="Palatino Linotype"/>
        </w:rPr>
        <w:t xml:space="preserve"> </w:t>
      </w:r>
      <w:r w:rsidR="00646944" w:rsidRPr="00B8716A">
        <w:rPr>
          <w:rFonts w:ascii="Palatino Linotype" w:hAnsi="Palatino Linotype"/>
        </w:rPr>
        <w:t xml:space="preserve">distinct </w:t>
      </w:r>
      <w:r w:rsidRPr="00B8716A">
        <w:rPr>
          <w:rFonts w:ascii="Palatino Linotype" w:hAnsi="Palatino Linotype"/>
        </w:rPr>
        <w:t xml:space="preserve">phases, </w:t>
      </w:r>
      <w:r w:rsidR="00646944" w:rsidRPr="00B8716A">
        <w:rPr>
          <w:rFonts w:ascii="Palatino Linotype" w:hAnsi="Palatino Linotype"/>
        </w:rPr>
        <w:t>or processes</w:t>
      </w:r>
      <w:r w:rsidRPr="00B8716A">
        <w:rPr>
          <w:rFonts w:ascii="Palatino Linotype" w:hAnsi="Palatino Linotype"/>
        </w:rPr>
        <w:t>:</w:t>
      </w:r>
      <w:r w:rsidR="00244BC0" w:rsidRPr="00B8716A">
        <w:rPr>
          <w:rFonts w:ascii="Palatino Linotype" w:hAnsi="Palatino Linotype"/>
        </w:rPr>
        <w:t xml:space="preserve"> </w:t>
      </w:r>
    </w:p>
    <w:p w14:paraId="3AD01867" w14:textId="6F23F465" w:rsidR="00B86A5A" w:rsidRPr="00B8716A" w:rsidRDefault="00B86A5A" w:rsidP="00B86A5A">
      <w:pPr>
        <w:pStyle w:val="Body"/>
        <w:numPr>
          <w:ilvl w:val="0"/>
          <w:numId w:val="37"/>
        </w:numPr>
        <w:rPr>
          <w:rFonts w:ascii="Palatino Linotype" w:hAnsi="Palatino Linotype"/>
        </w:rPr>
      </w:pPr>
      <w:r w:rsidRPr="00B8716A">
        <w:rPr>
          <w:rFonts w:ascii="Palatino Linotype" w:hAnsi="Palatino Linotype"/>
        </w:rPr>
        <w:t>S</w:t>
      </w:r>
      <w:r w:rsidR="00C036EA" w:rsidRPr="00B8716A">
        <w:rPr>
          <w:rFonts w:ascii="Palatino Linotype" w:hAnsi="Palatino Linotype"/>
        </w:rPr>
        <w:t>pecification phase</w:t>
      </w:r>
    </w:p>
    <w:p w14:paraId="3C16CE2B" w14:textId="77EF7DAF" w:rsidR="00B86A5A" w:rsidRPr="00B8716A" w:rsidRDefault="00B86A5A" w:rsidP="00B86A5A">
      <w:pPr>
        <w:pStyle w:val="Body"/>
        <w:numPr>
          <w:ilvl w:val="0"/>
          <w:numId w:val="37"/>
        </w:numPr>
        <w:rPr>
          <w:rFonts w:ascii="Palatino Linotype" w:hAnsi="Palatino Linotype"/>
        </w:rPr>
      </w:pPr>
      <w:r w:rsidRPr="00B8716A">
        <w:rPr>
          <w:rFonts w:ascii="Palatino Linotype" w:hAnsi="Palatino Linotype"/>
        </w:rPr>
        <w:t>C</w:t>
      </w:r>
      <w:r w:rsidR="00C036EA" w:rsidRPr="00B8716A">
        <w:rPr>
          <w:rFonts w:ascii="Palatino Linotype" w:hAnsi="Palatino Linotype"/>
        </w:rPr>
        <w:t>ustomization phase</w:t>
      </w:r>
    </w:p>
    <w:p w14:paraId="781A2992" w14:textId="7DDBACBF" w:rsidR="00B86A5A" w:rsidRPr="00B8716A" w:rsidRDefault="00B86A5A" w:rsidP="00B86A5A">
      <w:pPr>
        <w:pStyle w:val="Body"/>
        <w:numPr>
          <w:ilvl w:val="0"/>
          <w:numId w:val="37"/>
        </w:numPr>
        <w:rPr>
          <w:rFonts w:ascii="Palatino Linotype" w:hAnsi="Palatino Linotype"/>
        </w:rPr>
      </w:pPr>
      <w:r w:rsidRPr="00B8716A">
        <w:rPr>
          <w:rFonts w:ascii="Palatino Linotype" w:hAnsi="Palatino Linotype"/>
        </w:rPr>
        <w:t>G</w:t>
      </w:r>
      <w:r w:rsidR="00C036EA" w:rsidRPr="00B8716A">
        <w:rPr>
          <w:rFonts w:ascii="Palatino Linotype" w:hAnsi="Palatino Linotype"/>
        </w:rPr>
        <w:t xml:space="preserve">eneration phase </w:t>
      </w:r>
    </w:p>
    <w:p w14:paraId="3EE3E134" w14:textId="38475CD0" w:rsidR="00244BC0" w:rsidRPr="00B8716A" w:rsidRDefault="00C036EA" w:rsidP="003A5B56">
      <w:pPr>
        <w:pStyle w:val="Body"/>
        <w:rPr>
          <w:rFonts w:ascii="Palatino Linotype" w:hAnsi="Palatino Linotype"/>
        </w:rPr>
      </w:pPr>
      <w:r w:rsidRPr="00B8716A">
        <w:rPr>
          <w:rFonts w:ascii="Palatino Linotype" w:hAnsi="Palatino Linotype"/>
        </w:rPr>
        <w:t>This section describes each of these phases</w:t>
      </w:r>
      <w:r w:rsidR="00B86A5A" w:rsidRPr="00B8716A">
        <w:rPr>
          <w:rFonts w:ascii="Palatino Linotype" w:hAnsi="Palatino Linotype"/>
        </w:rPr>
        <w:t xml:space="preserve"> in further detail</w:t>
      </w:r>
      <w:r w:rsidRPr="00B8716A">
        <w:rPr>
          <w:rFonts w:ascii="Palatino Linotype" w:hAnsi="Palatino Linotype"/>
        </w:rPr>
        <w:t>.</w:t>
      </w:r>
    </w:p>
    <w:p w14:paraId="474355D1" w14:textId="6F7F1212" w:rsidR="00244BC0" w:rsidRPr="00B8716A" w:rsidRDefault="0087375E" w:rsidP="00B8716A">
      <w:pPr>
        <w:keepNext/>
        <w:spacing w:line="360" w:lineRule="auto"/>
        <w:jc w:val="center"/>
        <w:rPr>
          <w:rFonts w:ascii="Palatino Linotype" w:hAnsi="Palatino Linotype"/>
        </w:rPr>
      </w:pPr>
      <w:r w:rsidRPr="00B8716A">
        <w:rPr>
          <w:rFonts w:ascii="Palatino Linotype" w:hAnsi="Palatino Linotype"/>
          <w:noProof/>
        </w:rPr>
        <w:drawing>
          <wp:inline distT="0" distB="0" distL="0" distR="0" wp14:anchorId="1C7FD2DB" wp14:editId="692FDB2C">
            <wp:extent cx="5779201" cy="349200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oCStudio Phases.emf"/>
                    <pic:cNvPicPr/>
                  </pic:nvPicPr>
                  <pic:blipFill>
                    <a:blip r:embed="rId15"/>
                    <a:stretch>
                      <a:fillRect/>
                    </a:stretch>
                  </pic:blipFill>
                  <pic:spPr>
                    <a:xfrm>
                      <a:off x="0" y="0"/>
                      <a:ext cx="5779201" cy="3492001"/>
                    </a:xfrm>
                    <a:prstGeom prst="rect">
                      <a:avLst/>
                    </a:prstGeom>
                  </pic:spPr>
                </pic:pic>
              </a:graphicData>
            </a:graphic>
          </wp:inline>
        </w:drawing>
      </w:r>
    </w:p>
    <w:p w14:paraId="7D40092A" w14:textId="448918E9" w:rsidR="00244BC0" w:rsidRPr="00B8716A" w:rsidRDefault="00244BC0" w:rsidP="00244BC0">
      <w:pPr>
        <w:pStyle w:val="Caption"/>
        <w:rPr>
          <w:rFonts w:ascii="Palatino Linotype" w:hAnsi="Palatino Linotype"/>
        </w:rPr>
      </w:pPr>
      <w:r w:rsidRPr="00B8716A">
        <w:rPr>
          <w:rFonts w:ascii="Palatino Linotype" w:hAnsi="Palatino Linotype"/>
        </w:rPr>
        <w:t xml:space="preserve">                                       </w:t>
      </w:r>
      <w:bookmarkStart w:id="41" w:name="_Toc494107325"/>
      <w:bookmarkStart w:id="42" w:name="_Toc502829299"/>
      <w:r w:rsidRPr="00B8716A">
        <w:rPr>
          <w:rFonts w:ascii="Palatino Linotype" w:hAnsi="Palatino Linotype"/>
        </w:rPr>
        <w:t xml:space="preserve">Figure </w:t>
      </w:r>
      <w:r w:rsidR="000456C3" w:rsidRPr="00B8716A">
        <w:rPr>
          <w:rFonts w:ascii="Palatino Linotype" w:hAnsi="Palatino Linotype"/>
        </w:rPr>
        <w:fldChar w:fldCharType="begin"/>
      </w:r>
      <w:r w:rsidR="000456C3" w:rsidRPr="00B8716A">
        <w:rPr>
          <w:rFonts w:ascii="Palatino Linotype" w:hAnsi="Palatino Linotype"/>
        </w:rPr>
        <w:instrText xml:space="preserve"> SEQ Figure \* ARABIC </w:instrText>
      </w:r>
      <w:r w:rsidR="000456C3" w:rsidRPr="00B8716A">
        <w:rPr>
          <w:rFonts w:ascii="Palatino Linotype" w:hAnsi="Palatino Linotype"/>
        </w:rPr>
        <w:fldChar w:fldCharType="separate"/>
      </w:r>
      <w:r w:rsidR="00E16ECF">
        <w:rPr>
          <w:rFonts w:ascii="Palatino Linotype" w:hAnsi="Palatino Linotype"/>
          <w:noProof/>
        </w:rPr>
        <w:t>3</w:t>
      </w:r>
      <w:r w:rsidR="000456C3" w:rsidRPr="00B8716A">
        <w:rPr>
          <w:rFonts w:ascii="Palatino Linotype" w:hAnsi="Palatino Linotype"/>
          <w:noProof/>
        </w:rPr>
        <w:fldChar w:fldCharType="end"/>
      </w:r>
      <w:r w:rsidRPr="00B8716A">
        <w:rPr>
          <w:rFonts w:ascii="Palatino Linotype" w:hAnsi="Palatino Linotype"/>
        </w:rPr>
        <w:t xml:space="preserve"> Appropriate NoC with Functional Specs through </w:t>
      </w:r>
      <w:r w:rsidR="00487F03" w:rsidRPr="00B8716A">
        <w:rPr>
          <w:rFonts w:ascii="Palatino Linotype" w:hAnsi="Palatino Linotype"/>
        </w:rPr>
        <w:t>NocStudio</w:t>
      </w:r>
      <w:r w:rsidRPr="00B8716A">
        <w:rPr>
          <w:rFonts w:ascii="Palatino Linotype" w:hAnsi="Palatino Linotype"/>
        </w:rPr>
        <w:t xml:space="preserve"> NCF</w:t>
      </w:r>
      <w:bookmarkEnd w:id="41"/>
      <w:bookmarkEnd w:id="42"/>
    </w:p>
    <w:p w14:paraId="5565EF30" w14:textId="77777777" w:rsidR="00C036EA" w:rsidRPr="00B8716A" w:rsidRDefault="00C036EA" w:rsidP="00B8716A">
      <w:pPr>
        <w:pStyle w:val="Heading3"/>
        <w:rPr>
          <w:rFonts w:ascii="Palatino Linotype" w:hAnsi="Palatino Linotype"/>
        </w:rPr>
      </w:pPr>
      <w:bookmarkStart w:id="43" w:name="_Toc502829222"/>
      <w:r w:rsidRPr="00B8716A">
        <w:rPr>
          <w:rFonts w:ascii="Palatino Linotype" w:hAnsi="Palatino Linotype"/>
        </w:rPr>
        <w:t>Specification Phase</w:t>
      </w:r>
      <w:bookmarkEnd w:id="43"/>
    </w:p>
    <w:p w14:paraId="5E3CE70B" w14:textId="5C9CBE3B" w:rsidR="00C036EA" w:rsidRPr="00B8716A" w:rsidRDefault="00C036EA" w:rsidP="009017D7">
      <w:pPr>
        <w:pStyle w:val="Body"/>
        <w:rPr>
          <w:rFonts w:ascii="Palatino Linotype" w:hAnsi="Palatino Linotype"/>
        </w:rPr>
      </w:pPr>
      <w:r w:rsidRPr="00B8716A">
        <w:rPr>
          <w:rFonts w:ascii="Palatino Linotype" w:hAnsi="Palatino Linotype"/>
        </w:rPr>
        <w:t xml:space="preserve">During the </w:t>
      </w:r>
      <w:r w:rsidR="0087375E" w:rsidRPr="00B8716A">
        <w:rPr>
          <w:rFonts w:ascii="Palatino Linotype" w:hAnsi="Palatino Linotype"/>
        </w:rPr>
        <w:t>S</w:t>
      </w:r>
      <w:r w:rsidRPr="00B8716A">
        <w:rPr>
          <w:rFonts w:ascii="Palatino Linotype" w:hAnsi="Palatino Linotype"/>
        </w:rPr>
        <w:t xml:space="preserve">pecification phase, </w:t>
      </w:r>
      <w:r w:rsidR="00596AA3" w:rsidRPr="00B8716A">
        <w:rPr>
          <w:rFonts w:ascii="Palatino Linotype" w:hAnsi="Palatino Linotype"/>
        </w:rPr>
        <w:t xml:space="preserve">NoCStudio </w:t>
      </w:r>
      <w:r w:rsidR="00244BC0" w:rsidRPr="00B8716A">
        <w:rPr>
          <w:rFonts w:ascii="Palatino Linotype" w:hAnsi="Palatino Linotype"/>
        </w:rPr>
        <w:t>helps user</w:t>
      </w:r>
      <w:r w:rsidRPr="00B8716A">
        <w:rPr>
          <w:rFonts w:ascii="Palatino Linotype" w:hAnsi="Palatino Linotype"/>
        </w:rPr>
        <w:t>s</w:t>
      </w:r>
      <w:r w:rsidR="00244BC0" w:rsidRPr="00B8716A">
        <w:rPr>
          <w:rFonts w:ascii="Palatino Linotype" w:hAnsi="Palatino Linotype"/>
        </w:rPr>
        <w:t xml:space="preserve"> to specify </w:t>
      </w:r>
      <w:r w:rsidRPr="00B8716A">
        <w:rPr>
          <w:rFonts w:ascii="Palatino Linotype" w:hAnsi="Palatino Linotype"/>
        </w:rPr>
        <w:t>the following:</w:t>
      </w:r>
    </w:p>
    <w:p w14:paraId="48CC6519" w14:textId="043AD433" w:rsidR="00C036EA" w:rsidRPr="00B8716A" w:rsidRDefault="00244BC0" w:rsidP="00C036EA">
      <w:pPr>
        <w:pStyle w:val="Body"/>
        <w:numPr>
          <w:ilvl w:val="0"/>
          <w:numId w:val="35"/>
        </w:numPr>
        <w:rPr>
          <w:rFonts w:ascii="Palatino Linotype" w:hAnsi="Palatino Linotype"/>
        </w:rPr>
      </w:pPr>
      <w:r w:rsidRPr="00B8716A">
        <w:rPr>
          <w:rFonts w:ascii="Palatino Linotype" w:hAnsi="Palatino Linotype"/>
        </w:rPr>
        <w:t xml:space="preserve">IP hosts, locations, </w:t>
      </w:r>
      <w:r w:rsidR="00C036EA" w:rsidRPr="00B8716A">
        <w:rPr>
          <w:rFonts w:ascii="Palatino Linotype" w:hAnsi="Palatino Linotype"/>
        </w:rPr>
        <w:t xml:space="preserve">and </w:t>
      </w:r>
      <w:r w:rsidRPr="00B8716A">
        <w:rPr>
          <w:rFonts w:ascii="Palatino Linotype" w:hAnsi="Palatino Linotype"/>
        </w:rPr>
        <w:t>respective interface protocols</w:t>
      </w:r>
    </w:p>
    <w:p w14:paraId="6A511220" w14:textId="4E45D547" w:rsidR="00C036EA" w:rsidRPr="00B8716A" w:rsidRDefault="00244BC0" w:rsidP="00C036EA">
      <w:pPr>
        <w:pStyle w:val="Body"/>
        <w:numPr>
          <w:ilvl w:val="0"/>
          <w:numId w:val="35"/>
        </w:numPr>
        <w:rPr>
          <w:rFonts w:ascii="Palatino Linotype" w:hAnsi="Palatino Linotype"/>
        </w:rPr>
      </w:pPr>
      <w:r w:rsidRPr="00B8716A">
        <w:rPr>
          <w:rFonts w:ascii="Palatino Linotype" w:hAnsi="Palatino Linotype"/>
        </w:rPr>
        <w:t xml:space="preserve">Address map, </w:t>
      </w:r>
      <w:r w:rsidR="00C036EA" w:rsidRPr="00B8716A">
        <w:rPr>
          <w:rFonts w:ascii="Palatino Linotype" w:hAnsi="Palatino Linotype"/>
        </w:rPr>
        <w:t>connectivity</w:t>
      </w:r>
      <w:r w:rsidRPr="00B8716A">
        <w:rPr>
          <w:rFonts w:ascii="Palatino Linotype" w:hAnsi="Palatino Linotype"/>
        </w:rPr>
        <w:t xml:space="preserve">, </w:t>
      </w:r>
      <w:r w:rsidR="00C036EA" w:rsidRPr="00B8716A">
        <w:rPr>
          <w:rFonts w:ascii="Palatino Linotype" w:hAnsi="Palatino Linotype"/>
        </w:rPr>
        <w:t xml:space="preserve">and dependencies </w:t>
      </w:r>
    </w:p>
    <w:p w14:paraId="1CAC9316" w14:textId="5F1F89B3" w:rsidR="00244BC0" w:rsidRPr="00B8716A" w:rsidRDefault="00C036EA" w:rsidP="00B8716A">
      <w:pPr>
        <w:pStyle w:val="Body"/>
        <w:numPr>
          <w:ilvl w:val="0"/>
          <w:numId w:val="35"/>
        </w:numPr>
        <w:rPr>
          <w:rFonts w:ascii="Palatino Linotype" w:hAnsi="Palatino Linotype"/>
        </w:rPr>
      </w:pPr>
      <w:r w:rsidRPr="00B8716A">
        <w:rPr>
          <w:rFonts w:ascii="Palatino Linotype" w:hAnsi="Palatino Linotype"/>
        </w:rPr>
        <w:t>B</w:t>
      </w:r>
      <w:r w:rsidR="00244BC0" w:rsidRPr="00B8716A">
        <w:rPr>
          <w:rFonts w:ascii="Palatino Linotype" w:hAnsi="Palatino Linotype"/>
        </w:rPr>
        <w:t>andwidth and real-time requirement</w:t>
      </w:r>
      <w:r w:rsidRPr="00B8716A">
        <w:rPr>
          <w:rFonts w:ascii="Palatino Linotype" w:hAnsi="Palatino Linotype"/>
        </w:rPr>
        <w:t>s,</w:t>
      </w:r>
      <w:r w:rsidR="00244BC0" w:rsidRPr="00B8716A">
        <w:rPr>
          <w:rFonts w:ascii="Palatino Linotype" w:hAnsi="Palatino Linotype"/>
        </w:rPr>
        <w:t xml:space="preserve"> or QoS</w:t>
      </w:r>
      <w:r w:rsidRPr="00B8716A">
        <w:rPr>
          <w:rFonts w:ascii="Palatino Linotype" w:hAnsi="Palatino Linotype"/>
        </w:rPr>
        <w:t>,</w:t>
      </w:r>
      <w:r w:rsidR="00244BC0" w:rsidRPr="00B8716A">
        <w:rPr>
          <w:rFonts w:ascii="Palatino Linotype" w:hAnsi="Palatino Linotype"/>
        </w:rPr>
        <w:t xml:space="preserve"> for traffic</w:t>
      </w:r>
    </w:p>
    <w:p w14:paraId="6AA94977" w14:textId="77777777" w:rsidR="00C036EA" w:rsidRPr="00B8716A" w:rsidRDefault="00C036EA" w:rsidP="00B8716A">
      <w:pPr>
        <w:pStyle w:val="Heading3"/>
        <w:rPr>
          <w:rFonts w:ascii="Palatino Linotype" w:hAnsi="Palatino Linotype"/>
        </w:rPr>
      </w:pPr>
      <w:bookmarkStart w:id="44" w:name="_Toc502829223"/>
      <w:r w:rsidRPr="00B8716A">
        <w:rPr>
          <w:rFonts w:ascii="Palatino Linotype" w:hAnsi="Palatino Linotype"/>
        </w:rPr>
        <w:lastRenderedPageBreak/>
        <w:t>Customization Phase</w:t>
      </w:r>
      <w:bookmarkEnd w:id="44"/>
    </w:p>
    <w:p w14:paraId="0BA0C20F" w14:textId="2D80A04F" w:rsidR="009017D7" w:rsidRPr="00B8716A" w:rsidRDefault="00244BC0" w:rsidP="009017D7">
      <w:pPr>
        <w:pStyle w:val="Body"/>
        <w:rPr>
          <w:rFonts w:ascii="Palatino Linotype" w:hAnsi="Palatino Linotype"/>
        </w:rPr>
      </w:pPr>
      <w:r w:rsidRPr="00B8716A">
        <w:rPr>
          <w:rFonts w:ascii="Palatino Linotype" w:hAnsi="Palatino Linotype"/>
        </w:rPr>
        <w:t xml:space="preserve">The </w:t>
      </w:r>
      <w:r w:rsidR="0087375E" w:rsidRPr="00B8716A">
        <w:rPr>
          <w:rFonts w:ascii="Palatino Linotype" w:hAnsi="Palatino Linotype"/>
        </w:rPr>
        <w:t>C</w:t>
      </w:r>
      <w:r w:rsidRPr="00B8716A">
        <w:rPr>
          <w:rFonts w:ascii="Palatino Linotype" w:hAnsi="Palatino Linotype"/>
          <w:bCs/>
        </w:rPr>
        <w:t>ustomiz</w:t>
      </w:r>
      <w:r w:rsidR="00596AA3" w:rsidRPr="00B8716A">
        <w:rPr>
          <w:rFonts w:ascii="Palatino Linotype" w:hAnsi="Palatino Linotype"/>
          <w:bCs/>
        </w:rPr>
        <w:t>ation</w:t>
      </w:r>
      <w:r w:rsidRPr="00B8716A">
        <w:rPr>
          <w:rFonts w:ascii="Palatino Linotype" w:hAnsi="Palatino Linotype"/>
          <w:bCs/>
        </w:rPr>
        <w:t xml:space="preserve"> </w:t>
      </w:r>
      <w:r w:rsidR="00596AA3" w:rsidRPr="00B8716A">
        <w:rPr>
          <w:rFonts w:ascii="Palatino Linotype" w:hAnsi="Palatino Linotype"/>
        </w:rPr>
        <w:t>phase follows the specification phase. In the customization phase,</w:t>
      </w:r>
      <w:r w:rsidRPr="00B8716A">
        <w:rPr>
          <w:rFonts w:ascii="Palatino Linotype" w:hAnsi="Palatino Linotype"/>
        </w:rPr>
        <w:t xml:space="preserve"> </w:t>
      </w:r>
      <w:r w:rsidR="00487F03" w:rsidRPr="00B8716A">
        <w:rPr>
          <w:rFonts w:ascii="Palatino Linotype" w:hAnsi="Palatino Linotype"/>
        </w:rPr>
        <w:t>NocStudio</w:t>
      </w:r>
      <w:r w:rsidRPr="00B8716A">
        <w:rPr>
          <w:rFonts w:ascii="Palatino Linotype" w:hAnsi="Palatino Linotype"/>
        </w:rPr>
        <w:t xml:space="preserve"> </w:t>
      </w:r>
      <w:r w:rsidR="00596AA3" w:rsidRPr="00B8716A">
        <w:rPr>
          <w:rFonts w:ascii="Palatino Linotype" w:hAnsi="Palatino Linotype"/>
        </w:rPr>
        <w:t>does the following:</w:t>
      </w:r>
    </w:p>
    <w:p w14:paraId="31E45C97" w14:textId="66E534EE" w:rsidR="009017D7" w:rsidRPr="00B8716A" w:rsidRDefault="00596AA3" w:rsidP="00B8716A">
      <w:pPr>
        <w:pStyle w:val="Body"/>
        <w:numPr>
          <w:ilvl w:val="0"/>
          <w:numId w:val="38"/>
        </w:numPr>
        <w:rPr>
          <w:rFonts w:ascii="Palatino Linotype" w:hAnsi="Palatino Linotype"/>
        </w:rPr>
      </w:pPr>
      <w:r w:rsidRPr="00B8716A">
        <w:rPr>
          <w:rFonts w:ascii="Palatino Linotype" w:hAnsi="Palatino Linotype"/>
        </w:rPr>
        <w:t xml:space="preserve">Adds </w:t>
      </w:r>
      <w:r w:rsidR="00244BC0" w:rsidRPr="00B8716A">
        <w:rPr>
          <w:rFonts w:ascii="Palatino Linotype" w:hAnsi="Palatino Linotype"/>
        </w:rPr>
        <w:t xml:space="preserve">the </w:t>
      </w:r>
      <w:r w:rsidRPr="00B8716A">
        <w:rPr>
          <w:rFonts w:ascii="Palatino Linotype" w:hAnsi="Palatino Linotype"/>
        </w:rPr>
        <w:t xml:space="preserve">link </w:t>
      </w:r>
      <w:r w:rsidR="00851D52" w:rsidRPr="00B8716A">
        <w:rPr>
          <w:rFonts w:ascii="Palatino Linotype" w:hAnsi="Palatino Linotype"/>
        </w:rPr>
        <w:t xml:space="preserve">and </w:t>
      </w:r>
      <w:r w:rsidRPr="00B8716A">
        <w:rPr>
          <w:rFonts w:ascii="Palatino Linotype" w:hAnsi="Palatino Linotype"/>
        </w:rPr>
        <w:t xml:space="preserve">buffer </w:t>
      </w:r>
      <w:r w:rsidR="00244BC0" w:rsidRPr="00B8716A">
        <w:rPr>
          <w:rFonts w:ascii="Palatino Linotype" w:hAnsi="Palatino Linotype"/>
        </w:rPr>
        <w:t xml:space="preserve">cost </w:t>
      </w:r>
    </w:p>
    <w:p w14:paraId="65FF00BA" w14:textId="68C26637" w:rsidR="009017D7" w:rsidRPr="00B8716A" w:rsidRDefault="00596AA3" w:rsidP="00B8716A">
      <w:pPr>
        <w:pStyle w:val="Body"/>
        <w:numPr>
          <w:ilvl w:val="0"/>
          <w:numId w:val="38"/>
        </w:numPr>
        <w:rPr>
          <w:rFonts w:ascii="Palatino Linotype" w:hAnsi="Palatino Linotype"/>
        </w:rPr>
      </w:pPr>
      <w:r w:rsidRPr="00B8716A">
        <w:rPr>
          <w:rFonts w:ascii="Palatino Linotype" w:hAnsi="Palatino Linotype"/>
        </w:rPr>
        <w:t xml:space="preserve">Adds </w:t>
      </w:r>
      <w:r w:rsidR="00244BC0" w:rsidRPr="00B8716A">
        <w:rPr>
          <w:rFonts w:ascii="Palatino Linotype" w:hAnsi="Palatino Linotype"/>
        </w:rPr>
        <w:t xml:space="preserve">the routing channels, considering the physical blockages </w:t>
      </w:r>
    </w:p>
    <w:p w14:paraId="212BDC28" w14:textId="1D6C25D2" w:rsidR="009017D7" w:rsidRPr="00B8716A" w:rsidRDefault="00596AA3" w:rsidP="00B8716A">
      <w:pPr>
        <w:pStyle w:val="Body"/>
        <w:numPr>
          <w:ilvl w:val="0"/>
          <w:numId w:val="38"/>
        </w:numPr>
        <w:rPr>
          <w:rFonts w:ascii="Palatino Linotype" w:hAnsi="Palatino Linotype"/>
        </w:rPr>
      </w:pPr>
      <w:r w:rsidRPr="00B8716A">
        <w:rPr>
          <w:rFonts w:ascii="Palatino Linotype" w:hAnsi="Palatino Linotype"/>
        </w:rPr>
        <w:t>Calculates p</w:t>
      </w:r>
      <w:r w:rsidR="00244BC0" w:rsidRPr="00B8716A">
        <w:rPr>
          <w:rFonts w:ascii="Palatino Linotype" w:hAnsi="Palatino Linotype"/>
        </w:rPr>
        <w:t xml:space="preserve">ower, </w:t>
      </w:r>
      <w:r w:rsidRPr="00B8716A">
        <w:rPr>
          <w:rFonts w:ascii="Palatino Linotype" w:hAnsi="Palatino Linotype"/>
        </w:rPr>
        <w:t xml:space="preserve">performance </w:t>
      </w:r>
      <w:r w:rsidR="00244BC0" w:rsidRPr="00B8716A">
        <w:rPr>
          <w:rFonts w:ascii="Palatino Linotype" w:hAnsi="Palatino Linotype"/>
        </w:rPr>
        <w:t xml:space="preserve">and </w:t>
      </w:r>
      <w:r w:rsidRPr="00B8716A">
        <w:rPr>
          <w:rFonts w:ascii="Palatino Linotype" w:hAnsi="Palatino Linotype"/>
        </w:rPr>
        <w:t>area PPA</w:t>
      </w:r>
      <w:r w:rsidR="00244BC0" w:rsidRPr="00B8716A">
        <w:rPr>
          <w:rFonts w:ascii="Palatino Linotype" w:hAnsi="Palatino Linotype"/>
        </w:rPr>
        <w:t xml:space="preserve">. </w:t>
      </w:r>
    </w:p>
    <w:p w14:paraId="27FDCEFD" w14:textId="55EE9330" w:rsidR="00244BC0" w:rsidRPr="00B8716A" w:rsidRDefault="00244BC0" w:rsidP="009017D7">
      <w:pPr>
        <w:pStyle w:val="Body"/>
        <w:rPr>
          <w:rFonts w:ascii="Palatino Linotype" w:hAnsi="Palatino Linotype"/>
        </w:rPr>
      </w:pPr>
      <w:r w:rsidRPr="00B8716A">
        <w:rPr>
          <w:rFonts w:ascii="Palatino Linotype" w:hAnsi="Palatino Linotype"/>
        </w:rPr>
        <w:t>Customer</w:t>
      </w:r>
      <w:r w:rsidR="00596AA3" w:rsidRPr="00B8716A">
        <w:rPr>
          <w:rFonts w:ascii="Palatino Linotype" w:hAnsi="Palatino Linotype"/>
        </w:rPr>
        <w:t>s</w:t>
      </w:r>
      <w:r w:rsidRPr="00B8716A">
        <w:rPr>
          <w:rFonts w:ascii="Palatino Linotype" w:hAnsi="Palatino Linotype"/>
        </w:rPr>
        <w:t xml:space="preserve"> can iterate this step by changing the location of the items</w:t>
      </w:r>
      <w:r w:rsidR="005356BE" w:rsidRPr="00B8716A">
        <w:rPr>
          <w:rFonts w:ascii="Palatino Linotype" w:hAnsi="Palatino Linotype"/>
        </w:rPr>
        <w:t>. They can also</w:t>
      </w:r>
      <w:r w:rsidRPr="00B8716A">
        <w:rPr>
          <w:rFonts w:ascii="Palatino Linotype" w:hAnsi="Palatino Linotype"/>
        </w:rPr>
        <w:t xml:space="preserve"> use different traffic requirement</w:t>
      </w:r>
      <w:r w:rsidR="00596AA3" w:rsidRPr="00B8716A">
        <w:rPr>
          <w:rFonts w:ascii="Palatino Linotype" w:hAnsi="Palatino Linotype"/>
        </w:rPr>
        <w:t>s</w:t>
      </w:r>
      <w:r w:rsidR="005356BE" w:rsidRPr="00B8716A">
        <w:rPr>
          <w:rFonts w:ascii="Palatino Linotype" w:hAnsi="Palatino Linotype"/>
        </w:rPr>
        <w:t>,</w:t>
      </w:r>
      <w:r w:rsidRPr="00B8716A">
        <w:rPr>
          <w:rFonts w:ascii="Palatino Linotype" w:hAnsi="Palatino Linotype"/>
        </w:rPr>
        <w:t xml:space="preserve"> msg_rate/beat rate</w:t>
      </w:r>
      <w:r w:rsidR="00596AA3" w:rsidRPr="00B8716A">
        <w:rPr>
          <w:rFonts w:ascii="Palatino Linotype" w:hAnsi="Palatino Linotype"/>
        </w:rPr>
        <w:t>s</w:t>
      </w:r>
      <w:r w:rsidR="005356BE" w:rsidRPr="00B8716A">
        <w:rPr>
          <w:rFonts w:ascii="Palatino Linotype" w:hAnsi="Palatino Linotype"/>
        </w:rPr>
        <w:t>,</w:t>
      </w:r>
      <w:r w:rsidRPr="00B8716A">
        <w:rPr>
          <w:rFonts w:ascii="Palatino Linotype" w:hAnsi="Palatino Linotype"/>
        </w:rPr>
        <w:t xml:space="preserve"> or transaction rate</w:t>
      </w:r>
      <w:r w:rsidR="00596AA3" w:rsidRPr="00B8716A">
        <w:rPr>
          <w:rFonts w:ascii="Palatino Linotype" w:hAnsi="Palatino Linotype"/>
        </w:rPr>
        <w:t>s</w:t>
      </w:r>
      <w:r w:rsidRPr="00B8716A">
        <w:rPr>
          <w:rFonts w:ascii="Palatino Linotype" w:hAnsi="Palatino Linotype"/>
        </w:rPr>
        <w:t xml:space="preserve"> </w:t>
      </w:r>
      <w:r w:rsidR="00596AA3" w:rsidRPr="00B8716A">
        <w:rPr>
          <w:rFonts w:ascii="Palatino Linotype" w:hAnsi="Palatino Linotype"/>
        </w:rPr>
        <w:t>to</w:t>
      </w:r>
      <w:r w:rsidRPr="00B8716A">
        <w:rPr>
          <w:rFonts w:ascii="Palatino Linotype" w:hAnsi="Palatino Linotype"/>
        </w:rPr>
        <w:t xml:space="preserve"> meet </w:t>
      </w:r>
      <w:r w:rsidR="00596AA3" w:rsidRPr="00B8716A">
        <w:rPr>
          <w:rFonts w:ascii="Palatino Linotype" w:hAnsi="Palatino Linotype"/>
        </w:rPr>
        <w:t xml:space="preserve">target </w:t>
      </w:r>
      <w:r w:rsidRPr="00B8716A">
        <w:rPr>
          <w:rFonts w:ascii="Palatino Linotype" w:hAnsi="Palatino Linotype"/>
        </w:rPr>
        <w:t>PPA</w:t>
      </w:r>
      <w:r w:rsidR="00596AA3" w:rsidRPr="00B8716A">
        <w:rPr>
          <w:rFonts w:ascii="Palatino Linotype" w:hAnsi="Palatino Linotype"/>
        </w:rPr>
        <w:t>s</w:t>
      </w:r>
      <w:r w:rsidRPr="00B8716A">
        <w:rPr>
          <w:rFonts w:ascii="Palatino Linotype" w:hAnsi="Palatino Linotype"/>
        </w:rPr>
        <w:t xml:space="preserve"> with respective SoC requirement</w:t>
      </w:r>
      <w:r w:rsidR="00596AA3" w:rsidRPr="00B8716A">
        <w:rPr>
          <w:rFonts w:ascii="Palatino Linotype" w:hAnsi="Palatino Linotype"/>
        </w:rPr>
        <w:t>s</w:t>
      </w:r>
      <w:r w:rsidRPr="00B8716A">
        <w:rPr>
          <w:rFonts w:ascii="Palatino Linotype" w:hAnsi="Palatino Linotype"/>
        </w:rPr>
        <w:t>.</w:t>
      </w:r>
    </w:p>
    <w:p w14:paraId="615D5350" w14:textId="7B51B851" w:rsidR="00851D52" w:rsidRPr="00B8716A" w:rsidRDefault="00851D52" w:rsidP="00851D52">
      <w:pPr>
        <w:pStyle w:val="Heading3"/>
        <w:rPr>
          <w:rFonts w:ascii="Palatino Linotype" w:hAnsi="Palatino Linotype"/>
        </w:rPr>
      </w:pPr>
      <w:bookmarkStart w:id="45" w:name="_Toc502829224"/>
      <w:r w:rsidRPr="00B8716A">
        <w:rPr>
          <w:rFonts w:ascii="Palatino Linotype" w:hAnsi="Palatino Linotype"/>
        </w:rPr>
        <w:t>Generation Phase</w:t>
      </w:r>
      <w:bookmarkEnd w:id="45"/>
    </w:p>
    <w:p w14:paraId="091905BF" w14:textId="6B2F1AED" w:rsidR="00851D52" w:rsidRPr="00B8716A" w:rsidRDefault="00851D52" w:rsidP="00851D52">
      <w:pPr>
        <w:rPr>
          <w:rFonts w:ascii="Palatino Linotype" w:hAnsi="Palatino Linotype"/>
        </w:rPr>
      </w:pPr>
      <w:r w:rsidRPr="00B8716A">
        <w:rPr>
          <w:rFonts w:ascii="Palatino Linotype" w:hAnsi="Palatino Linotype"/>
        </w:rPr>
        <w:t xml:space="preserve">After all requirements/specifications are determined and the </w:t>
      </w:r>
      <w:r w:rsidR="0087375E" w:rsidRPr="00B8716A">
        <w:rPr>
          <w:rFonts w:ascii="Palatino Linotype" w:hAnsi="Palatino Linotype"/>
        </w:rPr>
        <w:t>C</w:t>
      </w:r>
      <w:r w:rsidRPr="00B8716A">
        <w:rPr>
          <w:rFonts w:ascii="Palatino Linotype" w:hAnsi="Palatino Linotype"/>
        </w:rPr>
        <w:t xml:space="preserve">ustomization phase is complete, NoCStudio enters the </w:t>
      </w:r>
      <w:r w:rsidR="0087375E" w:rsidRPr="00B8716A">
        <w:rPr>
          <w:rFonts w:ascii="Palatino Linotype" w:hAnsi="Palatino Linotype"/>
        </w:rPr>
        <w:t>G</w:t>
      </w:r>
      <w:r w:rsidRPr="00B8716A">
        <w:rPr>
          <w:rFonts w:ascii="Palatino Linotype" w:hAnsi="Palatino Linotype"/>
        </w:rPr>
        <w:t xml:space="preserve">eneration phase. In </w:t>
      </w:r>
      <w:r w:rsidR="007F03C3" w:rsidRPr="00B8716A">
        <w:rPr>
          <w:rFonts w:ascii="Palatino Linotype" w:hAnsi="Palatino Linotype"/>
        </w:rPr>
        <w:t xml:space="preserve">this </w:t>
      </w:r>
      <w:r w:rsidRPr="00B8716A">
        <w:rPr>
          <w:rFonts w:ascii="Palatino Linotype" w:hAnsi="Palatino Linotype"/>
        </w:rPr>
        <w:t>phase, NoCStudio generates the following:</w:t>
      </w:r>
    </w:p>
    <w:p w14:paraId="0D35EE38" w14:textId="019E27B5" w:rsidR="00851D52" w:rsidRPr="00B8716A" w:rsidRDefault="00851D52" w:rsidP="00B8716A">
      <w:pPr>
        <w:pStyle w:val="Bullet1"/>
        <w:rPr>
          <w:rFonts w:ascii="Palatino Linotype" w:hAnsi="Palatino Linotype"/>
        </w:rPr>
      </w:pPr>
      <w:r w:rsidRPr="00B8716A">
        <w:rPr>
          <w:rFonts w:ascii="Palatino Linotype" w:hAnsi="Palatino Linotype"/>
        </w:rPr>
        <w:t>Hardware Collateral</w:t>
      </w:r>
    </w:p>
    <w:p w14:paraId="201E70BC" w14:textId="77777777" w:rsidR="005356BE" w:rsidRPr="00B8716A" w:rsidRDefault="005356BE" w:rsidP="00B8716A">
      <w:pPr>
        <w:pStyle w:val="Bullet2"/>
        <w:rPr>
          <w:rFonts w:ascii="Palatino Linotype" w:hAnsi="Palatino Linotype"/>
        </w:rPr>
      </w:pPr>
      <w:r w:rsidRPr="00B8716A">
        <w:rPr>
          <w:rFonts w:ascii="Palatino Linotype" w:hAnsi="Palatino Linotype"/>
        </w:rPr>
        <w:t>IPXACT XML Format—Design Local Information</w:t>
      </w:r>
    </w:p>
    <w:p w14:paraId="4AD7A38E" w14:textId="77777777" w:rsidR="005356BE" w:rsidRPr="00B8716A" w:rsidRDefault="005356BE" w:rsidP="00B8716A">
      <w:pPr>
        <w:pStyle w:val="Bullet2"/>
        <w:rPr>
          <w:rFonts w:ascii="Palatino Linotype" w:hAnsi="Palatino Linotype"/>
        </w:rPr>
      </w:pPr>
      <w:r w:rsidRPr="00B8716A">
        <w:rPr>
          <w:rFonts w:ascii="Palatino Linotype" w:hAnsi="Palatino Linotype"/>
        </w:rPr>
        <w:t>DEF Physical Systems Information</w:t>
      </w:r>
    </w:p>
    <w:p w14:paraId="2B66019A" w14:textId="4DAA4E76" w:rsidR="005356BE" w:rsidRPr="00B8716A" w:rsidRDefault="005356BE" w:rsidP="00B8716A">
      <w:pPr>
        <w:pStyle w:val="Bullet2"/>
        <w:rPr>
          <w:rFonts w:ascii="Palatino Linotype" w:hAnsi="Palatino Linotype"/>
        </w:rPr>
      </w:pPr>
      <w:r w:rsidRPr="00B8716A">
        <w:rPr>
          <w:rFonts w:ascii="Palatino Linotype" w:hAnsi="Palatino Linotype"/>
        </w:rPr>
        <w:t>SDC Timing Information</w:t>
      </w:r>
    </w:p>
    <w:p w14:paraId="40B4380C" w14:textId="008B7803" w:rsidR="00851D52" w:rsidRPr="00B8716A" w:rsidRDefault="00851D52" w:rsidP="00B8716A">
      <w:pPr>
        <w:pStyle w:val="Bullet1"/>
        <w:rPr>
          <w:rFonts w:ascii="Palatino Linotype" w:hAnsi="Palatino Linotype"/>
        </w:rPr>
      </w:pPr>
      <w:r w:rsidRPr="00B8716A">
        <w:rPr>
          <w:rFonts w:ascii="Palatino Linotype" w:hAnsi="Palatino Linotype"/>
        </w:rPr>
        <w:t>RTL Design</w:t>
      </w:r>
      <w:r w:rsidR="005356BE" w:rsidRPr="00B8716A">
        <w:rPr>
          <w:rFonts w:ascii="Palatino Linotype" w:hAnsi="Palatino Linotype"/>
        </w:rPr>
        <w:t>—This NoC IP is synthesizable RTL</w:t>
      </w:r>
    </w:p>
    <w:p w14:paraId="479D1CEA" w14:textId="33D510DC" w:rsidR="00851D52" w:rsidRPr="00B8716A" w:rsidRDefault="00851D52" w:rsidP="00B8716A">
      <w:pPr>
        <w:pStyle w:val="Bullet1"/>
        <w:rPr>
          <w:rFonts w:ascii="Palatino Linotype" w:hAnsi="Palatino Linotype"/>
        </w:rPr>
      </w:pPr>
      <w:r w:rsidRPr="00B8716A">
        <w:rPr>
          <w:rFonts w:ascii="Palatino Linotype" w:hAnsi="Palatino Linotype"/>
        </w:rPr>
        <w:t>Performance Model System C</w:t>
      </w:r>
      <w:r w:rsidR="005356BE" w:rsidRPr="00B8716A">
        <w:rPr>
          <w:rFonts w:ascii="Palatino Linotype" w:hAnsi="Palatino Linotype"/>
        </w:rPr>
        <w:t>—System simulation</w:t>
      </w:r>
    </w:p>
    <w:p w14:paraId="26CA4DAD" w14:textId="598306D2" w:rsidR="00851D52" w:rsidRPr="00B8716A" w:rsidRDefault="005356BE" w:rsidP="00B8716A">
      <w:pPr>
        <w:pStyle w:val="Bullet1"/>
        <w:rPr>
          <w:rFonts w:ascii="Palatino Linotype" w:hAnsi="Palatino Linotype"/>
        </w:rPr>
      </w:pPr>
      <w:r w:rsidRPr="00B8716A">
        <w:rPr>
          <w:rFonts w:ascii="Palatino Linotype" w:hAnsi="Palatino Linotype"/>
        </w:rPr>
        <w:t>D</w:t>
      </w:r>
      <w:r w:rsidR="00851D52" w:rsidRPr="00B8716A">
        <w:rPr>
          <w:rFonts w:ascii="Palatino Linotype" w:hAnsi="Palatino Linotype"/>
        </w:rPr>
        <w:t>ocumentation</w:t>
      </w:r>
      <w:r w:rsidRPr="00B8716A">
        <w:rPr>
          <w:rFonts w:ascii="Palatino Linotype" w:hAnsi="Palatino Linotype"/>
        </w:rPr>
        <w:t>—HTML-based NoCStudio User Guide</w:t>
      </w:r>
    </w:p>
    <w:p w14:paraId="26F72F4D" w14:textId="77777777" w:rsidR="00851D52" w:rsidRPr="00B8716A" w:rsidRDefault="00851D52" w:rsidP="009017D7">
      <w:pPr>
        <w:pStyle w:val="Body"/>
        <w:rPr>
          <w:rFonts w:ascii="Palatino Linotype" w:hAnsi="Palatino Linotype"/>
        </w:rPr>
      </w:pPr>
    </w:p>
    <w:p w14:paraId="2449BE27" w14:textId="77777777" w:rsidR="006A1D89" w:rsidRPr="00B8716A" w:rsidRDefault="006A1D89" w:rsidP="006A1D89">
      <w:pPr>
        <w:pStyle w:val="Body"/>
        <w:rPr>
          <w:rFonts w:ascii="Palatino Linotype" w:hAnsi="Palatino Linotype"/>
        </w:rPr>
      </w:pPr>
    </w:p>
    <w:p w14:paraId="7EE81214" w14:textId="0C30BCB0" w:rsidR="00A47BBD" w:rsidRPr="00B8716A" w:rsidRDefault="00A47BBD" w:rsidP="00A47BBD">
      <w:pPr>
        <w:pStyle w:val="Heading1"/>
        <w:rPr>
          <w:rFonts w:ascii="Palatino Linotype" w:hAnsi="Palatino Linotype"/>
        </w:rPr>
      </w:pPr>
      <w:bookmarkStart w:id="46" w:name="_Toc502829225"/>
      <w:r w:rsidRPr="00B8716A">
        <w:rPr>
          <w:rFonts w:ascii="Palatino Linotype" w:hAnsi="Palatino Linotype"/>
        </w:rPr>
        <w:lastRenderedPageBreak/>
        <w:t>Internal Safety Mechanisms</w:t>
      </w:r>
      <w:bookmarkEnd w:id="46"/>
    </w:p>
    <w:p w14:paraId="16C16A8E" w14:textId="01D52CD9" w:rsidR="00F94234" w:rsidRPr="00B8716A" w:rsidRDefault="00F94234" w:rsidP="00F94234">
      <w:pPr>
        <w:pStyle w:val="Heading2"/>
        <w:rPr>
          <w:rFonts w:ascii="Palatino Linotype" w:hAnsi="Palatino Linotype"/>
        </w:rPr>
      </w:pPr>
      <w:bookmarkStart w:id="47" w:name="_Toc498432512"/>
      <w:bookmarkStart w:id="48" w:name="_Toc479766139"/>
      <w:bookmarkStart w:id="49" w:name="_Toc427443106"/>
      <w:bookmarkStart w:id="50" w:name="_Toc502829226"/>
      <w:r w:rsidRPr="00B8716A">
        <w:rPr>
          <w:rFonts w:ascii="Palatino Linotype" w:hAnsi="Palatino Linotype"/>
        </w:rPr>
        <w:t xml:space="preserve">NetSpeed Architecture </w:t>
      </w:r>
      <w:bookmarkEnd w:id="47"/>
      <w:r w:rsidR="00646944" w:rsidRPr="00B8716A">
        <w:rPr>
          <w:rFonts w:ascii="Palatino Linotype" w:hAnsi="Palatino Linotype"/>
        </w:rPr>
        <w:t>Overview</w:t>
      </w:r>
      <w:bookmarkEnd w:id="50"/>
    </w:p>
    <w:p w14:paraId="417418BA" w14:textId="692FC889" w:rsidR="00F94234" w:rsidRPr="00B8716A" w:rsidRDefault="00520C2D" w:rsidP="00F94234">
      <w:pPr>
        <w:jc w:val="both"/>
        <w:rPr>
          <w:rFonts w:ascii="Palatino Linotype" w:hAnsi="Palatino Linotype"/>
        </w:rPr>
      </w:pPr>
      <w:r w:rsidRPr="00B8716A">
        <w:rPr>
          <w:rFonts w:ascii="Palatino Linotype" w:hAnsi="Palatino Linotype"/>
        </w:rPr>
        <w:fldChar w:fldCharType="begin"/>
      </w:r>
      <w:r w:rsidRPr="00B8716A">
        <w:rPr>
          <w:rFonts w:ascii="Palatino Linotype" w:hAnsi="Palatino Linotype"/>
        </w:rPr>
        <w:instrText xml:space="preserve"> REF _Ref498459969 \h </w:instrText>
      </w:r>
      <w:r w:rsidR="00B8716A">
        <w:rPr>
          <w:rFonts w:ascii="Palatino Linotype" w:hAnsi="Palatino Linotype"/>
        </w:rPr>
        <w:instrText xml:space="preserve"> \* MERGEFORMAT </w:instrText>
      </w:r>
      <w:r w:rsidRPr="00B8716A">
        <w:rPr>
          <w:rFonts w:ascii="Palatino Linotype" w:hAnsi="Palatino Linotype"/>
        </w:rPr>
      </w:r>
      <w:r w:rsidRPr="00B8716A">
        <w:rPr>
          <w:rFonts w:ascii="Palatino Linotype" w:hAnsi="Palatino Linotype"/>
        </w:rPr>
        <w:fldChar w:fldCharType="separate"/>
      </w:r>
      <w:r w:rsidR="00E16ECF" w:rsidRPr="00B8716A">
        <w:rPr>
          <w:rFonts w:ascii="Palatino Linotype" w:hAnsi="Palatino Linotype"/>
        </w:rPr>
        <w:t xml:space="preserve">Figure </w:t>
      </w:r>
      <w:r w:rsidR="00E16ECF">
        <w:rPr>
          <w:rFonts w:ascii="Palatino Linotype" w:hAnsi="Palatino Linotype"/>
          <w:noProof/>
        </w:rPr>
        <w:t>4</w:t>
      </w:r>
      <w:r w:rsidRPr="00B8716A">
        <w:rPr>
          <w:rFonts w:ascii="Palatino Linotype" w:hAnsi="Palatino Linotype"/>
        </w:rPr>
        <w:fldChar w:fldCharType="end"/>
      </w:r>
      <w:r w:rsidRPr="00B8716A">
        <w:rPr>
          <w:rFonts w:ascii="Palatino Linotype" w:hAnsi="Palatino Linotype"/>
        </w:rPr>
        <w:t xml:space="preserve"> </w:t>
      </w:r>
      <w:r w:rsidR="00646944" w:rsidRPr="00B8716A">
        <w:rPr>
          <w:rFonts w:ascii="Palatino Linotype" w:hAnsi="Palatino Linotype"/>
        </w:rPr>
        <w:t>presents a</w:t>
      </w:r>
      <w:r w:rsidR="00F94234" w:rsidRPr="00B8716A">
        <w:rPr>
          <w:rFonts w:ascii="Palatino Linotype" w:hAnsi="Palatino Linotype"/>
        </w:rPr>
        <w:t xml:space="preserve"> high</w:t>
      </w:r>
      <w:r w:rsidR="00646944" w:rsidRPr="00B8716A">
        <w:rPr>
          <w:rFonts w:ascii="Palatino Linotype" w:hAnsi="Palatino Linotype"/>
        </w:rPr>
        <w:t>-</w:t>
      </w:r>
      <w:r w:rsidR="00F94234" w:rsidRPr="00B8716A">
        <w:rPr>
          <w:rFonts w:ascii="Palatino Linotype" w:hAnsi="Palatino Linotype"/>
        </w:rPr>
        <w:t>level architecture of the NetSpeed NoC IP. A bridge can connect a master or slave block to the NoC and perform the required operations to support the master and slave communication</w:t>
      </w:r>
      <w:r w:rsidR="007F03C3" w:rsidRPr="00B8716A">
        <w:rPr>
          <w:rFonts w:ascii="Palatino Linotype" w:hAnsi="Palatino Linotype"/>
        </w:rPr>
        <w:t xml:space="preserve">, </w:t>
      </w:r>
      <w:r w:rsidR="00F94234" w:rsidRPr="00B8716A">
        <w:rPr>
          <w:rFonts w:ascii="Palatino Linotype" w:hAnsi="Palatino Linotype"/>
        </w:rPr>
        <w:t>per the protocol standard. The bridge packetizes the host blocks’ transactions into NetSpeed packet format during injection into the NoC and de-packetizes them during ejection. The bridge connects to the router networks. A router can have four directional links, referred to as north (N), south (S), east (E), and west (W). It also can have up to four additional links to connect to up to four hosts (H, I, J, K). All eight links are identical and can be attached to bridges or to other routers.</w:t>
      </w:r>
    </w:p>
    <w:p w14:paraId="1DE55FE1" w14:textId="24779844" w:rsidR="00F94234" w:rsidRPr="00B8716A" w:rsidRDefault="006D3E7D" w:rsidP="00B8716A">
      <w:pPr>
        <w:keepNext/>
        <w:jc w:val="center"/>
        <w:rPr>
          <w:rFonts w:ascii="Palatino Linotype" w:hAnsi="Palatino Linotype"/>
        </w:rPr>
      </w:pPr>
      <w:r w:rsidRPr="00B8716A">
        <w:rPr>
          <w:rFonts w:ascii="Palatino Linotype" w:hAnsi="Palatino Linotype"/>
          <w:noProof/>
        </w:rPr>
        <w:drawing>
          <wp:inline distT="0" distB="0" distL="0" distR="0" wp14:anchorId="78B5E3CE" wp14:editId="3A664763">
            <wp:extent cx="5943600" cy="2714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CIP Architecture-01.png"/>
                    <pic:cNvPicPr/>
                  </pic:nvPicPr>
                  <pic:blipFill>
                    <a:blip r:embed="rId16"/>
                    <a:stretch>
                      <a:fillRect/>
                    </a:stretch>
                  </pic:blipFill>
                  <pic:spPr>
                    <a:xfrm>
                      <a:off x="0" y="0"/>
                      <a:ext cx="5943600" cy="2714625"/>
                    </a:xfrm>
                    <a:prstGeom prst="rect">
                      <a:avLst/>
                    </a:prstGeom>
                  </pic:spPr>
                </pic:pic>
              </a:graphicData>
            </a:graphic>
          </wp:inline>
        </w:drawing>
      </w:r>
    </w:p>
    <w:p w14:paraId="039BF915" w14:textId="44432DC5" w:rsidR="00F94234" w:rsidRPr="00B8716A" w:rsidRDefault="00F94234" w:rsidP="00F94234">
      <w:pPr>
        <w:pStyle w:val="Caption"/>
        <w:jc w:val="center"/>
        <w:rPr>
          <w:rFonts w:ascii="Palatino Linotype" w:hAnsi="Palatino Linotype"/>
        </w:rPr>
      </w:pPr>
      <w:bookmarkStart w:id="51" w:name="_Ref498459969"/>
      <w:bookmarkStart w:id="52" w:name="_Toc502829300"/>
      <w:r w:rsidRPr="00B8716A">
        <w:rPr>
          <w:rFonts w:ascii="Palatino Linotype" w:hAnsi="Palatino Linotype"/>
        </w:rPr>
        <w:t xml:space="preserve">Figure </w:t>
      </w:r>
      <w:r w:rsidR="000456C3" w:rsidRPr="00B8716A">
        <w:rPr>
          <w:rFonts w:ascii="Palatino Linotype" w:hAnsi="Palatino Linotype"/>
        </w:rPr>
        <w:fldChar w:fldCharType="begin"/>
      </w:r>
      <w:r w:rsidR="000456C3" w:rsidRPr="00B8716A">
        <w:rPr>
          <w:rFonts w:ascii="Palatino Linotype" w:hAnsi="Palatino Linotype"/>
        </w:rPr>
        <w:instrText xml:space="preserve"> SEQ Figure \* ARABIC </w:instrText>
      </w:r>
      <w:r w:rsidR="000456C3" w:rsidRPr="00B8716A">
        <w:rPr>
          <w:rFonts w:ascii="Palatino Linotype" w:hAnsi="Palatino Linotype"/>
        </w:rPr>
        <w:fldChar w:fldCharType="separate"/>
      </w:r>
      <w:r w:rsidR="00E16ECF">
        <w:rPr>
          <w:rFonts w:ascii="Palatino Linotype" w:hAnsi="Palatino Linotype"/>
          <w:noProof/>
        </w:rPr>
        <w:t>4</w:t>
      </w:r>
      <w:r w:rsidR="000456C3" w:rsidRPr="00B8716A">
        <w:rPr>
          <w:rFonts w:ascii="Palatino Linotype" w:hAnsi="Palatino Linotype"/>
          <w:noProof/>
        </w:rPr>
        <w:fldChar w:fldCharType="end"/>
      </w:r>
      <w:bookmarkEnd w:id="51"/>
      <w:r w:rsidRPr="00B8716A">
        <w:rPr>
          <w:rFonts w:ascii="Palatino Linotype" w:hAnsi="Palatino Linotype"/>
        </w:rPr>
        <w:t xml:space="preserve"> NetSpeed NoC Architecture</w:t>
      </w:r>
      <w:bookmarkEnd w:id="52"/>
    </w:p>
    <w:p w14:paraId="11AF52E7" w14:textId="26019BC4" w:rsidR="00F94234" w:rsidRPr="00B8716A" w:rsidRDefault="00F94234" w:rsidP="00F94234">
      <w:pPr>
        <w:pStyle w:val="Heading2"/>
        <w:rPr>
          <w:rFonts w:ascii="Palatino Linotype" w:hAnsi="Palatino Linotype"/>
        </w:rPr>
      </w:pPr>
      <w:bookmarkStart w:id="53" w:name="_Toc498432513"/>
      <w:bookmarkStart w:id="54" w:name="_Toc502829227"/>
      <w:r w:rsidRPr="00B8716A">
        <w:rPr>
          <w:rFonts w:ascii="Palatino Linotype" w:hAnsi="Palatino Linotype"/>
        </w:rPr>
        <w:t>Summary of Functional Safety, Reliability</w:t>
      </w:r>
      <w:r w:rsidR="007F03C3" w:rsidRPr="00B8716A">
        <w:rPr>
          <w:rFonts w:ascii="Palatino Linotype" w:hAnsi="Palatino Linotype"/>
        </w:rPr>
        <w:t>,</w:t>
      </w:r>
      <w:r w:rsidRPr="00B8716A">
        <w:rPr>
          <w:rFonts w:ascii="Palatino Linotype" w:hAnsi="Palatino Linotype"/>
        </w:rPr>
        <w:t xml:space="preserve"> and Availability</w:t>
      </w:r>
      <w:bookmarkEnd w:id="53"/>
      <w:bookmarkEnd w:id="54"/>
    </w:p>
    <w:p w14:paraId="0E0C2B35" w14:textId="50026E99" w:rsidR="00F94234" w:rsidRPr="00B8716A" w:rsidRDefault="00520C2D" w:rsidP="00F94234">
      <w:pPr>
        <w:pStyle w:val="Body"/>
        <w:jc w:val="left"/>
        <w:rPr>
          <w:rFonts w:ascii="Palatino Linotype" w:hAnsi="Palatino Linotype"/>
        </w:rPr>
      </w:pPr>
      <w:r w:rsidRPr="00B8716A">
        <w:rPr>
          <w:rFonts w:ascii="Palatino Linotype" w:hAnsi="Palatino Linotype"/>
        </w:rPr>
        <w:fldChar w:fldCharType="begin"/>
      </w:r>
      <w:r w:rsidRPr="00B8716A">
        <w:rPr>
          <w:rFonts w:ascii="Palatino Linotype" w:hAnsi="Palatino Linotype"/>
        </w:rPr>
        <w:instrText xml:space="preserve"> REF _Ref498459987 \h </w:instrText>
      </w:r>
      <w:r w:rsidR="00B8716A">
        <w:rPr>
          <w:rFonts w:ascii="Palatino Linotype" w:hAnsi="Palatino Linotype"/>
        </w:rPr>
        <w:instrText xml:space="preserve"> \* MERGEFORMAT </w:instrText>
      </w:r>
      <w:r w:rsidRPr="00B8716A">
        <w:rPr>
          <w:rFonts w:ascii="Palatino Linotype" w:hAnsi="Palatino Linotype"/>
        </w:rPr>
      </w:r>
      <w:r w:rsidRPr="00B8716A">
        <w:rPr>
          <w:rFonts w:ascii="Palatino Linotype" w:hAnsi="Palatino Linotype"/>
        </w:rPr>
        <w:fldChar w:fldCharType="separate"/>
      </w:r>
      <w:r w:rsidR="00E16ECF" w:rsidRPr="00B8716A">
        <w:rPr>
          <w:rFonts w:ascii="Palatino Linotype" w:hAnsi="Palatino Linotype"/>
        </w:rPr>
        <w:t xml:space="preserve">Figure </w:t>
      </w:r>
      <w:r w:rsidR="00E16ECF">
        <w:rPr>
          <w:rFonts w:ascii="Palatino Linotype" w:hAnsi="Palatino Linotype"/>
          <w:noProof/>
        </w:rPr>
        <w:t>5</w:t>
      </w:r>
      <w:r w:rsidRPr="00B8716A">
        <w:rPr>
          <w:rFonts w:ascii="Palatino Linotype" w:hAnsi="Palatino Linotype"/>
        </w:rPr>
        <w:fldChar w:fldCharType="end"/>
      </w:r>
      <w:r w:rsidRPr="00B8716A">
        <w:rPr>
          <w:rFonts w:ascii="Palatino Linotype" w:hAnsi="Palatino Linotype"/>
        </w:rPr>
        <w:t xml:space="preserve"> </w:t>
      </w:r>
      <w:r w:rsidR="00F94234" w:rsidRPr="00B8716A">
        <w:rPr>
          <w:rFonts w:ascii="Palatino Linotype" w:hAnsi="Palatino Linotype"/>
        </w:rPr>
        <w:t>summarizes the functional safety features provided by NetSpeed across the different interconnect components</w:t>
      </w:r>
    </w:p>
    <w:p w14:paraId="03E24814" w14:textId="77777777" w:rsidR="00F94234" w:rsidRPr="00B8716A" w:rsidRDefault="00F94234" w:rsidP="00F94234">
      <w:pPr>
        <w:pStyle w:val="Body"/>
        <w:jc w:val="left"/>
        <w:rPr>
          <w:rFonts w:ascii="Palatino Linotype" w:hAnsi="Palatino Linotype"/>
        </w:rPr>
      </w:pPr>
    </w:p>
    <w:p w14:paraId="1AF3E71B" w14:textId="324029FF" w:rsidR="00F94234" w:rsidRPr="00B8716A" w:rsidRDefault="006C78AB" w:rsidP="00F94234">
      <w:pPr>
        <w:pStyle w:val="Body"/>
        <w:keepNext/>
        <w:jc w:val="left"/>
        <w:rPr>
          <w:rFonts w:ascii="Palatino Linotype" w:hAnsi="Palatino Linotype"/>
        </w:rPr>
      </w:pPr>
      <w:r w:rsidRPr="00B8716A">
        <w:rPr>
          <w:rFonts w:ascii="Palatino Linotype" w:hAnsi="Palatino Linotype"/>
          <w:noProof/>
        </w:rPr>
        <w:lastRenderedPageBreak/>
        <w:drawing>
          <wp:inline distT="0" distB="0" distL="0" distR="0" wp14:anchorId="471FC481" wp14:editId="42871936">
            <wp:extent cx="5637301" cy="299406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afety and Resilience Feature Support.emf"/>
                    <pic:cNvPicPr/>
                  </pic:nvPicPr>
                  <pic:blipFill>
                    <a:blip r:embed="rId17"/>
                    <a:stretch>
                      <a:fillRect/>
                    </a:stretch>
                  </pic:blipFill>
                  <pic:spPr>
                    <a:xfrm>
                      <a:off x="0" y="0"/>
                      <a:ext cx="5637301" cy="2994067"/>
                    </a:xfrm>
                    <a:prstGeom prst="rect">
                      <a:avLst/>
                    </a:prstGeom>
                  </pic:spPr>
                </pic:pic>
              </a:graphicData>
            </a:graphic>
          </wp:inline>
        </w:drawing>
      </w:r>
    </w:p>
    <w:p w14:paraId="19F5C75C" w14:textId="5ED66C17" w:rsidR="00F94234" w:rsidRPr="00B8716A" w:rsidRDefault="00F94234" w:rsidP="00F94234">
      <w:pPr>
        <w:pStyle w:val="Caption"/>
        <w:jc w:val="center"/>
        <w:rPr>
          <w:rFonts w:ascii="Palatino Linotype" w:hAnsi="Palatino Linotype"/>
        </w:rPr>
      </w:pPr>
      <w:bookmarkStart w:id="55" w:name="_Ref498459987"/>
      <w:bookmarkStart w:id="56" w:name="_Toc502829301"/>
      <w:r w:rsidRPr="00B8716A">
        <w:rPr>
          <w:rFonts w:ascii="Palatino Linotype" w:hAnsi="Palatino Linotype"/>
        </w:rPr>
        <w:t xml:space="preserve">Figure </w:t>
      </w:r>
      <w:r w:rsidR="000456C3" w:rsidRPr="00B8716A">
        <w:rPr>
          <w:rFonts w:ascii="Palatino Linotype" w:hAnsi="Palatino Linotype"/>
        </w:rPr>
        <w:fldChar w:fldCharType="begin"/>
      </w:r>
      <w:r w:rsidR="000456C3" w:rsidRPr="00B8716A">
        <w:rPr>
          <w:rFonts w:ascii="Palatino Linotype" w:hAnsi="Palatino Linotype"/>
        </w:rPr>
        <w:instrText xml:space="preserve"> SEQ Figure \* ARABIC </w:instrText>
      </w:r>
      <w:r w:rsidR="000456C3" w:rsidRPr="00B8716A">
        <w:rPr>
          <w:rFonts w:ascii="Palatino Linotype" w:hAnsi="Palatino Linotype"/>
        </w:rPr>
        <w:fldChar w:fldCharType="separate"/>
      </w:r>
      <w:r w:rsidR="00E16ECF">
        <w:rPr>
          <w:rFonts w:ascii="Palatino Linotype" w:hAnsi="Palatino Linotype"/>
          <w:noProof/>
        </w:rPr>
        <w:t>5</w:t>
      </w:r>
      <w:r w:rsidR="000456C3" w:rsidRPr="00B8716A">
        <w:rPr>
          <w:rFonts w:ascii="Palatino Linotype" w:hAnsi="Palatino Linotype"/>
          <w:noProof/>
        </w:rPr>
        <w:fldChar w:fldCharType="end"/>
      </w:r>
      <w:bookmarkEnd w:id="55"/>
      <w:r w:rsidRPr="00B8716A">
        <w:rPr>
          <w:rFonts w:ascii="Palatino Linotype" w:hAnsi="Palatino Linotype"/>
        </w:rPr>
        <w:t xml:space="preserve"> NetSpeed Safety and Resilience Feature Support</w:t>
      </w:r>
      <w:bookmarkEnd w:id="56"/>
    </w:p>
    <w:p w14:paraId="04EDD204" w14:textId="77777777" w:rsidR="00F94234" w:rsidRPr="00B8716A" w:rsidRDefault="00F94234" w:rsidP="00F94234">
      <w:pPr>
        <w:pStyle w:val="Heading2"/>
        <w:rPr>
          <w:rFonts w:ascii="Palatino Linotype" w:hAnsi="Palatino Linotype"/>
        </w:rPr>
      </w:pPr>
      <w:bookmarkStart w:id="57" w:name="_Toc498432514"/>
      <w:bookmarkStart w:id="58" w:name="_Toc502829228"/>
      <w:r w:rsidRPr="00B8716A">
        <w:rPr>
          <w:rFonts w:ascii="Palatino Linotype" w:hAnsi="Palatino Linotype"/>
        </w:rPr>
        <w:t>Error Detection and Correction Features</w:t>
      </w:r>
      <w:bookmarkEnd w:id="57"/>
      <w:bookmarkEnd w:id="58"/>
    </w:p>
    <w:p w14:paraId="3A729852" w14:textId="7B9150E7" w:rsidR="007F03C3" w:rsidRPr="00B8716A" w:rsidRDefault="00F94234" w:rsidP="00F94234">
      <w:pPr>
        <w:jc w:val="both"/>
        <w:rPr>
          <w:rFonts w:ascii="Palatino Linotype" w:hAnsi="Palatino Linotype"/>
        </w:rPr>
      </w:pPr>
      <w:r w:rsidRPr="00B8716A">
        <w:rPr>
          <w:rFonts w:ascii="Palatino Linotype" w:hAnsi="Palatino Linotype"/>
        </w:rPr>
        <w:t xml:space="preserve">The current process for ensuring reliable hardware performance is </w:t>
      </w:r>
      <w:r w:rsidR="007F03C3" w:rsidRPr="00B8716A">
        <w:rPr>
          <w:rFonts w:ascii="Palatino Linotype" w:hAnsi="Palatino Linotype"/>
        </w:rPr>
        <w:t xml:space="preserve">as follows: </w:t>
      </w:r>
    </w:p>
    <w:p w14:paraId="7BA0CCAA" w14:textId="10D99F23" w:rsidR="007F03C3" w:rsidRPr="00B8716A" w:rsidRDefault="007F03C3" w:rsidP="00B8716A">
      <w:pPr>
        <w:pStyle w:val="ListParagraph"/>
        <w:numPr>
          <w:ilvl w:val="0"/>
          <w:numId w:val="41"/>
        </w:numPr>
        <w:rPr>
          <w:rFonts w:ascii="Palatino Linotype" w:hAnsi="Palatino Linotype"/>
          <w:sz w:val="22"/>
        </w:rPr>
      </w:pPr>
      <w:r w:rsidRPr="00B8716A">
        <w:rPr>
          <w:rFonts w:ascii="Palatino Linotype" w:hAnsi="Palatino Linotype"/>
        </w:rPr>
        <w:t>D</w:t>
      </w:r>
      <w:r w:rsidR="00F94234" w:rsidRPr="00B8716A">
        <w:rPr>
          <w:rFonts w:ascii="Palatino Linotype" w:hAnsi="Palatino Linotype"/>
        </w:rPr>
        <w:t>etect and correct errors where possible</w:t>
      </w:r>
      <w:r w:rsidRPr="00B8716A">
        <w:rPr>
          <w:rFonts w:ascii="Palatino Linotype" w:hAnsi="Palatino Linotype"/>
        </w:rPr>
        <w:t>.</w:t>
      </w:r>
    </w:p>
    <w:p w14:paraId="32FC4078" w14:textId="236C4BF4" w:rsidR="007F03C3" w:rsidRPr="00B8716A" w:rsidRDefault="007F03C3" w:rsidP="00B8716A">
      <w:pPr>
        <w:pStyle w:val="ListParagraph"/>
        <w:numPr>
          <w:ilvl w:val="0"/>
          <w:numId w:val="41"/>
        </w:numPr>
        <w:rPr>
          <w:rFonts w:ascii="Palatino Linotype" w:hAnsi="Palatino Linotype"/>
          <w:sz w:val="22"/>
        </w:rPr>
      </w:pPr>
      <w:r w:rsidRPr="00B8716A">
        <w:rPr>
          <w:rFonts w:ascii="Palatino Linotype" w:hAnsi="Palatino Linotype"/>
        </w:rPr>
        <w:t>R</w:t>
      </w:r>
      <w:r w:rsidR="00F94234" w:rsidRPr="00B8716A">
        <w:rPr>
          <w:rFonts w:ascii="Palatino Linotype" w:hAnsi="Palatino Linotype"/>
        </w:rPr>
        <w:t>ecover from uncorrectable errors through either physical or logical replacement of a failing component or data path</w:t>
      </w:r>
      <w:r w:rsidR="00746E28" w:rsidRPr="00B8716A">
        <w:rPr>
          <w:rFonts w:ascii="Palatino Linotype" w:hAnsi="Palatino Linotype"/>
        </w:rPr>
        <w:t>.</w:t>
      </w:r>
    </w:p>
    <w:p w14:paraId="40D29251" w14:textId="0CAA9B8C" w:rsidR="007F03C3" w:rsidRPr="00B8716A" w:rsidRDefault="007F03C3" w:rsidP="00B8716A">
      <w:pPr>
        <w:pStyle w:val="ListParagraph"/>
        <w:numPr>
          <w:ilvl w:val="0"/>
          <w:numId w:val="41"/>
        </w:numPr>
        <w:rPr>
          <w:rFonts w:ascii="Palatino Linotype" w:hAnsi="Palatino Linotype"/>
          <w:sz w:val="22"/>
        </w:rPr>
      </w:pPr>
      <w:r w:rsidRPr="00B8716A">
        <w:rPr>
          <w:rFonts w:ascii="Palatino Linotype" w:hAnsi="Palatino Linotype"/>
        </w:rPr>
        <w:t>P</w:t>
      </w:r>
      <w:r w:rsidR="00F94234" w:rsidRPr="00B8716A">
        <w:rPr>
          <w:rFonts w:ascii="Palatino Linotype" w:hAnsi="Palatino Linotype"/>
        </w:rPr>
        <w:t xml:space="preserve">revent future errors by replacing in a timely fashion components most likely to fail. </w:t>
      </w:r>
    </w:p>
    <w:p w14:paraId="69389C97" w14:textId="63B1C264" w:rsidR="000204E1" w:rsidRPr="00B8716A" w:rsidRDefault="008178FF" w:rsidP="007F03C3">
      <w:pPr>
        <w:pStyle w:val="Body"/>
        <w:rPr>
          <w:rFonts w:ascii="Palatino Linotype" w:hAnsi="Palatino Linotype"/>
        </w:rPr>
      </w:pPr>
      <w:r w:rsidRPr="00B8716A">
        <w:rPr>
          <w:rFonts w:ascii="Palatino Linotype" w:hAnsi="Palatino Linotype"/>
        </w:rPr>
        <w:t>ECCs</w:t>
      </w:r>
      <w:r w:rsidR="00F94234" w:rsidRPr="00B8716A">
        <w:rPr>
          <w:rFonts w:ascii="Palatino Linotype" w:hAnsi="Palatino Linotype"/>
        </w:rPr>
        <w:t xml:space="preserve"> were devised to enable the detection and correction of errors. </w:t>
      </w:r>
      <w:r w:rsidR="000204E1" w:rsidRPr="00B8716A">
        <w:rPr>
          <w:rFonts w:ascii="Palatino Linotype" w:hAnsi="Palatino Linotype"/>
        </w:rPr>
        <w:t xml:space="preserve">Single-error correction and double-error detection (SECDED) is just one ECC in common use today. As its name implies, SECDED </w:t>
      </w:r>
      <w:r w:rsidR="007F03C3" w:rsidRPr="00B8716A">
        <w:rPr>
          <w:rFonts w:ascii="Palatino Linotype" w:hAnsi="Palatino Linotype"/>
        </w:rPr>
        <w:t xml:space="preserve">allows the correction of one bit in an error or </w:t>
      </w:r>
      <w:r w:rsidR="000204E1" w:rsidRPr="00B8716A">
        <w:rPr>
          <w:rFonts w:ascii="Palatino Linotype" w:hAnsi="Palatino Linotype"/>
        </w:rPr>
        <w:t xml:space="preserve">the </w:t>
      </w:r>
      <w:r w:rsidR="007F03C3" w:rsidRPr="00B8716A">
        <w:rPr>
          <w:rFonts w:ascii="Palatino Linotype" w:hAnsi="Palatino Linotype"/>
        </w:rPr>
        <w:t>detection of a double-bit error in a memory block</w:t>
      </w:r>
      <w:r w:rsidR="00746E28" w:rsidRPr="00B8716A">
        <w:rPr>
          <w:rFonts w:ascii="Palatino Linotype" w:hAnsi="Palatino Linotype"/>
        </w:rPr>
        <w:t>.</w:t>
      </w:r>
      <w:r w:rsidR="00F94234" w:rsidRPr="00B8716A">
        <w:rPr>
          <w:rFonts w:ascii="Palatino Linotype" w:hAnsi="Palatino Linotype"/>
        </w:rPr>
        <w:t xml:space="preserve"> </w:t>
      </w:r>
    </w:p>
    <w:p w14:paraId="310B916E" w14:textId="7AFD7651" w:rsidR="00A34D21" w:rsidRPr="00B8716A" w:rsidRDefault="00F94234" w:rsidP="00B8716A">
      <w:pPr>
        <w:pStyle w:val="Body"/>
        <w:rPr>
          <w:rFonts w:ascii="Palatino Linotype" w:hAnsi="Palatino Linotype"/>
        </w:rPr>
      </w:pPr>
      <w:r w:rsidRPr="00B8716A">
        <w:rPr>
          <w:rFonts w:ascii="Palatino Linotype" w:hAnsi="Palatino Linotype"/>
        </w:rPr>
        <w:t xml:space="preserve">Hardware errors can be classified as either </w:t>
      </w:r>
      <w:r w:rsidR="00A34D21" w:rsidRPr="00B8716A">
        <w:rPr>
          <w:rFonts w:ascii="Palatino Linotype" w:hAnsi="Palatino Linotype"/>
        </w:rPr>
        <w:t>of the following:</w:t>
      </w:r>
    </w:p>
    <w:p w14:paraId="3DFDF658" w14:textId="34AADBCE" w:rsidR="00A34D21" w:rsidRPr="00B8716A" w:rsidRDefault="000204E1" w:rsidP="00B8716A">
      <w:pPr>
        <w:pStyle w:val="Bullet1"/>
        <w:rPr>
          <w:rFonts w:ascii="Palatino Linotype" w:hAnsi="Palatino Linotype"/>
        </w:rPr>
      </w:pPr>
      <w:r w:rsidRPr="00B8716A">
        <w:rPr>
          <w:rFonts w:ascii="Palatino Linotype" w:hAnsi="Palatino Linotype"/>
        </w:rPr>
        <w:t>DCE—</w:t>
      </w:r>
      <w:r w:rsidR="00A34D21" w:rsidRPr="00B8716A">
        <w:rPr>
          <w:rFonts w:ascii="Palatino Linotype" w:hAnsi="Palatino Linotype"/>
        </w:rPr>
        <w:t>D</w:t>
      </w:r>
      <w:r w:rsidR="00F94234" w:rsidRPr="00B8716A">
        <w:rPr>
          <w:rFonts w:ascii="Palatino Linotype" w:hAnsi="Palatino Linotype"/>
        </w:rPr>
        <w:t>etected</w:t>
      </w:r>
      <w:r w:rsidRPr="00B8716A">
        <w:rPr>
          <w:rFonts w:ascii="Palatino Linotype" w:hAnsi="Palatino Linotype"/>
        </w:rPr>
        <w:t xml:space="preserve"> </w:t>
      </w:r>
      <w:r w:rsidR="00F94234" w:rsidRPr="00B8716A">
        <w:rPr>
          <w:rFonts w:ascii="Palatino Linotype" w:hAnsi="Palatino Linotype"/>
        </w:rPr>
        <w:t>and corrected errors</w:t>
      </w:r>
      <w:r w:rsidR="00A34D21" w:rsidRPr="00B8716A">
        <w:rPr>
          <w:rFonts w:ascii="Palatino Linotype" w:hAnsi="Palatino Linotype"/>
        </w:rPr>
        <w:t>. Handling DCEs is done in the silicon using ECCs and can be made transparent to system components.</w:t>
      </w:r>
    </w:p>
    <w:p w14:paraId="23554F97" w14:textId="4B763082" w:rsidR="00A34D21" w:rsidRPr="00B8716A" w:rsidRDefault="000204E1" w:rsidP="00B8716A">
      <w:pPr>
        <w:pStyle w:val="Bullet1"/>
        <w:rPr>
          <w:rFonts w:ascii="Palatino Linotype" w:hAnsi="Palatino Linotype"/>
        </w:rPr>
      </w:pPr>
      <w:r w:rsidRPr="00B8716A">
        <w:rPr>
          <w:rFonts w:ascii="Palatino Linotype" w:hAnsi="Palatino Linotype"/>
        </w:rPr>
        <w:t>DUE--</w:t>
      </w:r>
      <w:r w:rsidR="00A34D21" w:rsidRPr="00B8716A">
        <w:rPr>
          <w:rFonts w:ascii="Palatino Linotype" w:hAnsi="Palatino Linotype"/>
        </w:rPr>
        <w:t>D</w:t>
      </w:r>
      <w:r w:rsidR="00F94234" w:rsidRPr="00B8716A">
        <w:rPr>
          <w:rFonts w:ascii="Palatino Linotype" w:hAnsi="Palatino Linotype"/>
        </w:rPr>
        <w:t>etected but uncorrected errors</w:t>
      </w:r>
      <w:r w:rsidRPr="00B8716A">
        <w:rPr>
          <w:rFonts w:ascii="Palatino Linotype" w:hAnsi="Palatino Linotype"/>
        </w:rPr>
        <w:t>.</w:t>
      </w:r>
      <w:r w:rsidR="00F94234" w:rsidRPr="00B8716A">
        <w:rPr>
          <w:rFonts w:ascii="Palatino Linotype" w:hAnsi="Palatino Linotype"/>
        </w:rPr>
        <w:t xml:space="preserve"> </w:t>
      </w:r>
      <w:r w:rsidR="00A34D21" w:rsidRPr="00B8716A">
        <w:rPr>
          <w:rFonts w:ascii="Palatino Linotype" w:hAnsi="Palatino Linotype"/>
        </w:rPr>
        <w:t xml:space="preserve">Handling DUEs </w:t>
      </w:r>
      <w:r w:rsidR="008178FF" w:rsidRPr="00B8716A">
        <w:rPr>
          <w:rFonts w:ascii="Palatino Linotype" w:hAnsi="Palatino Linotype"/>
        </w:rPr>
        <w:t>requires</w:t>
      </w:r>
      <w:r w:rsidR="00A34D21" w:rsidRPr="00B8716A">
        <w:rPr>
          <w:rFonts w:ascii="Palatino Linotype" w:hAnsi="Palatino Linotype"/>
        </w:rPr>
        <w:t xml:space="preserve"> collaboration from multiple levels of abstraction in the hardware-software stack.</w:t>
      </w:r>
    </w:p>
    <w:p w14:paraId="0AD725B4" w14:textId="102FD939" w:rsidR="00F94234" w:rsidRPr="00B8716A" w:rsidRDefault="00F94234" w:rsidP="007B1899">
      <w:pPr>
        <w:pStyle w:val="Heading3"/>
        <w:rPr>
          <w:rFonts w:ascii="Palatino Linotype" w:hAnsi="Palatino Linotype"/>
        </w:rPr>
      </w:pPr>
      <w:bookmarkStart w:id="59" w:name="_Toc498432515"/>
      <w:bookmarkStart w:id="60" w:name="_Toc502829229"/>
      <w:r w:rsidRPr="00B8716A">
        <w:rPr>
          <w:rFonts w:ascii="Palatino Linotype" w:hAnsi="Palatino Linotype"/>
        </w:rPr>
        <w:t>ECC Algorithm</w:t>
      </w:r>
      <w:bookmarkEnd w:id="59"/>
      <w:bookmarkEnd w:id="60"/>
    </w:p>
    <w:p w14:paraId="06BE286E" w14:textId="16AD2C10" w:rsidR="000204E1" w:rsidRPr="00B8716A" w:rsidRDefault="00F94234" w:rsidP="00F94234">
      <w:pPr>
        <w:jc w:val="both"/>
        <w:rPr>
          <w:rFonts w:ascii="Palatino Linotype" w:hAnsi="Palatino Linotype"/>
        </w:rPr>
      </w:pPr>
      <w:r w:rsidRPr="00B8716A">
        <w:rPr>
          <w:rFonts w:ascii="Palatino Linotype" w:hAnsi="Palatino Linotype"/>
        </w:rPr>
        <w:t>If the NoC or directory is configured to have ECC, the IP implements a customized ECC algorithm. Additional bits are added to the NoC data</w:t>
      </w:r>
      <w:r w:rsidR="00CD7395" w:rsidRPr="00B8716A">
        <w:rPr>
          <w:rFonts w:ascii="Palatino Linotype" w:hAnsi="Palatino Linotype"/>
        </w:rPr>
        <w:t xml:space="preserve"> </w:t>
      </w:r>
      <w:r w:rsidRPr="00B8716A">
        <w:rPr>
          <w:rFonts w:ascii="Palatino Linotype" w:hAnsi="Palatino Linotype"/>
        </w:rPr>
        <w:t xml:space="preserve">path and directory RAM array widths to hold ECC information. The bridge packetization and directory control logic handles generating </w:t>
      </w:r>
      <w:r w:rsidRPr="00B8716A">
        <w:rPr>
          <w:rFonts w:ascii="Palatino Linotype" w:hAnsi="Palatino Linotype"/>
        </w:rPr>
        <w:lastRenderedPageBreak/>
        <w:t xml:space="preserve">ECC values and checking them in the NoC destination or directory read results to confirm that there is no error. </w:t>
      </w:r>
    </w:p>
    <w:p w14:paraId="7ACE1E76" w14:textId="2DE481DD" w:rsidR="00F94234" w:rsidRPr="00B8716A" w:rsidRDefault="00F94234" w:rsidP="00F94234">
      <w:pPr>
        <w:jc w:val="both"/>
        <w:rPr>
          <w:rFonts w:ascii="Palatino Linotype" w:hAnsi="Palatino Linotype"/>
        </w:rPr>
      </w:pPr>
      <w:r w:rsidRPr="00B8716A">
        <w:rPr>
          <w:rFonts w:ascii="Palatino Linotype" w:hAnsi="Palatino Linotype"/>
        </w:rPr>
        <w:t xml:space="preserve">The ECC algorithm uses a </w:t>
      </w:r>
      <w:r w:rsidR="001733C7" w:rsidRPr="00B8716A">
        <w:rPr>
          <w:rFonts w:ascii="Palatino Linotype" w:hAnsi="Palatino Linotype"/>
        </w:rPr>
        <w:t xml:space="preserve">SECDED </w:t>
      </w:r>
      <w:r w:rsidR="00A34D21" w:rsidRPr="00B8716A">
        <w:rPr>
          <w:rFonts w:ascii="Palatino Linotype" w:hAnsi="Palatino Linotype"/>
        </w:rPr>
        <w:t xml:space="preserve">Hamming </w:t>
      </w:r>
      <w:r w:rsidRPr="00B8716A">
        <w:rPr>
          <w:rFonts w:ascii="Palatino Linotype" w:hAnsi="Palatino Linotype"/>
        </w:rPr>
        <w:t>code with an additional parity bit. The algorithm adds the ECC check</w:t>
      </w:r>
      <w:r w:rsidR="00A34D21" w:rsidRPr="00B8716A">
        <w:rPr>
          <w:rFonts w:ascii="Palatino Linotype" w:hAnsi="Palatino Linotype"/>
        </w:rPr>
        <w:t xml:space="preserve"> </w:t>
      </w:r>
      <w:r w:rsidRPr="00B8716A">
        <w:rPr>
          <w:rFonts w:ascii="Palatino Linotype" w:hAnsi="Palatino Linotype"/>
        </w:rPr>
        <w:t>bits to the protected data block, so all bits are protected with single-bit correction, and double-bit detection. The hardware supports a register mechanism to access the directory RAM</w:t>
      </w:r>
      <w:r w:rsidR="00A34D21" w:rsidRPr="00B8716A">
        <w:rPr>
          <w:rFonts w:ascii="Palatino Linotype" w:hAnsi="Palatino Linotype"/>
        </w:rPr>
        <w:t xml:space="preserve"> directly</w:t>
      </w:r>
      <w:r w:rsidRPr="00B8716A">
        <w:rPr>
          <w:rFonts w:ascii="Palatino Linotype" w:hAnsi="Palatino Linotype"/>
        </w:rPr>
        <w:t>, including the ECC check</w:t>
      </w:r>
      <w:r w:rsidR="00A34D21" w:rsidRPr="00B8716A">
        <w:rPr>
          <w:rFonts w:ascii="Palatino Linotype" w:hAnsi="Palatino Linotype"/>
        </w:rPr>
        <w:t xml:space="preserve"> </w:t>
      </w:r>
      <w:r w:rsidRPr="00B8716A">
        <w:rPr>
          <w:rFonts w:ascii="Palatino Linotype" w:hAnsi="Palatino Linotype"/>
        </w:rPr>
        <w:t xml:space="preserve">bits. It supports multiple variants, including a method to take an existing directory entry and flip one or more bits before writing it back into the array. This can be used to test </w:t>
      </w:r>
      <w:r w:rsidR="00A34D21" w:rsidRPr="00B8716A">
        <w:rPr>
          <w:rFonts w:ascii="Palatino Linotype" w:hAnsi="Palatino Linotype"/>
        </w:rPr>
        <w:t xml:space="preserve">the </w:t>
      </w:r>
      <w:r w:rsidRPr="00B8716A">
        <w:rPr>
          <w:rFonts w:ascii="Palatino Linotype" w:hAnsi="Palatino Linotype"/>
        </w:rPr>
        <w:t xml:space="preserve">ECC logic within the system. The ECC detection and correction can also be disabled </w:t>
      </w:r>
      <w:r w:rsidR="00A34D21" w:rsidRPr="00B8716A">
        <w:rPr>
          <w:rFonts w:ascii="Palatino Linotype" w:hAnsi="Palatino Linotype"/>
        </w:rPr>
        <w:t xml:space="preserve">through </w:t>
      </w:r>
      <w:r w:rsidRPr="00B8716A">
        <w:rPr>
          <w:rFonts w:ascii="Palatino Linotype" w:hAnsi="Palatino Linotype"/>
        </w:rPr>
        <w:t>register access.</w:t>
      </w:r>
    </w:p>
    <w:p w14:paraId="50739E49" w14:textId="3256C876" w:rsidR="00F94234" w:rsidRPr="00B8716A" w:rsidRDefault="00F94234" w:rsidP="00F94234">
      <w:pPr>
        <w:pStyle w:val="Heading2"/>
        <w:rPr>
          <w:rFonts w:ascii="Palatino Linotype" w:hAnsi="Palatino Linotype"/>
        </w:rPr>
      </w:pPr>
      <w:bookmarkStart w:id="61" w:name="_Toc498432516"/>
      <w:bookmarkStart w:id="62" w:name="_Toc502829230"/>
      <w:r w:rsidRPr="00B8716A">
        <w:rPr>
          <w:rFonts w:ascii="Palatino Linotype" w:hAnsi="Palatino Linotype"/>
        </w:rPr>
        <w:t>NoC-</w:t>
      </w:r>
      <w:r w:rsidR="00A34D21" w:rsidRPr="00B8716A">
        <w:rPr>
          <w:rFonts w:ascii="Palatino Linotype" w:hAnsi="Palatino Linotype"/>
        </w:rPr>
        <w:t xml:space="preserve">Transport </w:t>
      </w:r>
      <w:r w:rsidRPr="00B8716A">
        <w:rPr>
          <w:rFonts w:ascii="Palatino Linotype" w:hAnsi="Palatino Linotype"/>
        </w:rPr>
        <w:t>Error Detection and Correction</w:t>
      </w:r>
      <w:bookmarkEnd w:id="61"/>
      <w:bookmarkEnd w:id="62"/>
      <w:r w:rsidRPr="00B8716A">
        <w:rPr>
          <w:rFonts w:ascii="Palatino Linotype" w:hAnsi="Palatino Linotype"/>
        </w:rPr>
        <w:t xml:space="preserve"> </w:t>
      </w:r>
    </w:p>
    <w:p w14:paraId="7E8C3573" w14:textId="245F72F6" w:rsidR="00F94234" w:rsidRPr="00B8716A" w:rsidRDefault="00F94234" w:rsidP="00F94234">
      <w:pPr>
        <w:pStyle w:val="Heading3"/>
        <w:rPr>
          <w:rFonts w:ascii="Palatino Linotype" w:hAnsi="Palatino Linotype"/>
        </w:rPr>
      </w:pPr>
      <w:bookmarkStart w:id="63" w:name="_Toc498432517"/>
      <w:bookmarkStart w:id="64" w:name="_Toc502829231"/>
      <w:r w:rsidRPr="00B8716A">
        <w:rPr>
          <w:rFonts w:ascii="Palatino Linotype" w:hAnsi="Palatino Linotype"/>
        </w:rPr>
        <w:t>End-to-</w:t>
      </w:r>
      <w:r w:rsidR="00A34D21" w:rsidRPr="00B8716A">
        <w:rPr>
          <w:rFonts w:ascii="Palatino Linotype" w:hAnsi="Palatino Linotype"/>
        </w:rPr>
        <w:t xml:space="preserve">End Transport </w:t>
      </w:r>
      <w:bookmarkEnd w:id="63"/>
      <w:r w:rsidR="00A34D21" w:rsidRPr="00B8716A">
        <w:rPr>
          <w:rFonts w:ascii="Palatino Linotype" w:hAnsi="Palatino Linotype"/>
        </w:rPr>
        <w:t>Integrity</w:t>
      </w:r>
      <w:bookmarkEnd w:id="64"/>
    </w:p>
    <w:p w14:paraId="63EB824C" w14:textId="77777777" w:rsidR="00F94234" w:rsidRPr="00B8716A" w:rsidRDefault="00F94234" w:rsidP="00F94234">
      <w:pPr>
        <w:pStyle w:val="Heading4"/>
        <w:rPr>
          <w:rFonts w:ascii="Palatino Linotype" w:hAnsi="Palatino Linotype"/>
        </w:rPr>
      </w:pPr>
      <w:r w:rsidRPr="00B8716A">
        <w:rPr>
          <w:rFonts w:ascii="Palatino Linotype" w:hAnsi="Palatino Linotype"/>
        </w:rPr>
        <w:t>Data ECC Protection</w:t>
      </w:r>
    </w:p>
    <w:p w14:paraId="5CF291D2" w14:textId="3B892CA2" w:rsidR="00F94234" w:rsidRPr="00B8716A" w:rsidRDefault="00F94234" w:rsidP="00F94234">
      <w:pPr>
        <w:jc w:val="both"/>
        <w:rPr>
          <w:rFonts w:ascii="Palatino Linotype" w:hAnsi="Palatino Linotype"/>
        </w:rPr>
      </w:pPr>
      <w:r w:rsidRPr="00B8716A">
        <w:rPr>
          <w:rFonts w:ascii="Palatino Linotype" w:hAnsi="Palatino Linotype"/>
        </w:rPr>
        <w:t xml:space="preserve">Within the NetSpeed IP, data (including byte enables) ECC is implemented at the </w:t>
      </w:r>
      <w:r w:rsidR="00BD3CBE" w:rsidRPr="00B8716A">
        <w:rPr>
          <w:rFonts w:ascii="Palatino Linotype" w:hAnsi="Palatino Linotype"/>
        </w:rPr>
        <w:t>FLIT</w:t>
      </w:r>
      <w:r w:rsidRPr="00B8716A">
        <w:rPr>
          <w:rFonts w:ascii="Palatino Linotype" w:hAnsi="Palatino Linotype"/>
        </w:rPr>
        <w:t>/sub-</w:t>
      </w:r>
      <w:r w:rsidR="00BD3CBE" w:rsidRPr="00B8716A">
        <w:rPr>
          <w:rFonts w:ascii="Palatino Linotype" w:hAnsi="Palatino Linotype"/>
        </w:rPr>
        <w:t>FLIT</w:t>
      </w:r>
      <w:r w:rsidRPr="00B8716A">
        <w:rPr>
          <w:rFonts w:ascii="Palatino Linotype" w:hAnsi="Palatino Linotype"/>
        </w:rPr>
        <w:t xml:space="preserve"> level in </w:t>
      </w:r>
      <w:r w:rsidR="00A34D21" w:rsidRPr="00B8716A">
        <w:rPr>
          <w:rFonts w:ascii="Palatino Linotype" w:hAnsi="Palatino Linotype"/>
        </w:rPr>
        <w:t xml:space="preserve">the </w:t>
      </w:r>
      <w:r w:rsidRPr="00B8716A">
        <w:rPr>
          <w:rFonts w:ascii="Palatino Linotype" w:hAnsi="Palatino Linotype"/>
        </w:rPr>
        <w:t xml:space="preserve">NetSpeed NoC infrastructure to provide transport integrity. </w:t>
      </w:r>
      <w:r w:rsidR="00A34D21" w:rsidRPr="00B8716A">
        <w:rPr>
          <w:rFonts w:ascii="Palatino Linotype" w:hAnsi="Palatino Linotype"/>
        </w:rPr>
        <w:t xml:space="preserve">The </w:t>
      </w:r>
      <w:r w:rsidRPr="00B8716A">
        <w:rPr>
          <w:rFonts w:ascii="Palatino Linotype" w:hAnsi="Palatino Linotype"/>
        </w:rPr>
        <w:t>ECC function</w:t>
      </w:r>
      <w:r w:rsidR="00A34D21" w:rsidRPr="00B8716A">
        <w:rPr>
          <w:rFonts w:ascii="Palatino Linotype" w:hAnsi="Palatino Linotype"/>
        </w:rPr>
        <w:t>s</w:t>
      </w:r>
      <w:r w:rsidRPr="00B8716A">
        <w:rPr>
          <w:rFonts w:ascii="Palatino Linotype" w:hAnsi="Palatino Linotype"/>
        </w:rPr>
        <w:t xml:space="preserve"> </w:t>
      </w:r>
      <w:r w:rsidR="00A34D21" w:rsidRPr="00B8716A">
        <w:rPr>
          <w:rFonts w:ascii="Palatino Linotype" w:hAnsi="Palatino Linotype"/>
        </w:rPr>
        <w:t xml:space="preserve">as </w:t>
      </w:r>
      <w:r w:rsidRPr="00B8716A">
        <w:rPr>
          <w:rFonts w:ascii="Palatino Linotype" w:hAnsi="Palatino Linotype"/>
        </w:rPr>
        <w:t>single</w:t>
      </w:r>
      <w:r w:rsidR="00B706F0" w:rsidRPr="00B8716A">
        <w:rPr>
          <w:rFonts w:ascii="Palatino Linotype" w:hAnsi="Palatino Linotype"/>
        </w:rPr>
        <w:t>-</w:t>
      </w:r>
      <w:r w:rsidRPr="00B8716A">
        <w:rPr>
          <w:rFonts w:ascii="Palatino Linotype" w:hAnsi="Palatino Linotype"/>
        </w:rPr>
        <w:t>bit correction, double</w:t>
      </w:r>
      <w:r w:rsidR="00B706F0" w:rsidRPr="00B8716A">
        <w:rPr>
          <w:rFonts w:ascii="Palatino Linotype" w:hAnsi="Palatino Linotype"/>
        </w:rPr>
        <w:t>-</w:t>
      </w:r>
      <w:r w:rsidRPr="00B8716A">
        <w:rPr>
          <w:rFonts w:ascii="Palatino Linotype" w:hAnsi="Palatino Linotype"/>
        </w:rPr>
        <w:t xml:space="preserve">bit detection. To deal with variable width interfaces, </w:t>
      </w:r>
      <w:r w:rsidR="007B1899" w:rsidRPr="00B8716A">
        <w:rPr>
          <w:rFonts w:ascii="Palatino Linotype" w:hAnsi="Palatino Linotype"/>
        </w:rPr>
        <w:t xml:space="preserve">the </w:t>
      </w:r>
      <w:r w:rsidRPr="00B8716A">
        <w:rPr>
          <w:rFonts w:ascii="Palatino Linotype" w:hAnsi="Palatino Linotype"/>
        </w:rPr>
        <w:t xml:space="preserve">ECC is implemented at the minimum NoC link </w:t>
      </w:r>
      <w:r w:rsidR="007B1899" w:rsidRPr="00B8716A">
        <w:rPr>
          <w:rFonts w:ascii="Palatino Linotype" w:hAnsi="Palatino Linotype"/>
        </w:rPr>
        <w:t xml:space="preserve">granularity </w:t>
      </w:r>
      <w:r w:rsidRPr="00B8716A">
        <w:rPr>
          <w:rFonts w:ascii="Palatino Linotype" w:hAnsi="Palatino Linotype"/>
        </w:rPr>
        <w:t xml:space="preserve">or </w:t>
      </w:r>
      <w:r w:rsidR="007B1899" w:rsidRPr="00B8716A">
        <w:rPr>
          <w:rFonts w:ascii="Palatino Linotype" w:hAnsi="Palatino Linotype"/>
        </w:rPr>
        <w:t xml:space="preserve">a </w:t>
      </w:r>
      <w:r w:rsidRPr="00B8716A">
        <w:rPr>
          <w:rFonts w:ascii="Palatino Linotype" w:hAnsi="Palatino Linotype"/>
        </w:rPr>
        <w:t>user</w:t>
      </w:r>
      <w:r w:rsidR="007B1899" w:rsidRPr="00B8716A">
        <w:rPr>
          <w:rFonts w:ascii="Palatino Linotype" w:hAnsi="Palatino Linotype"/>
        </w:rPr>
        <w:t>-</w:t>
      </w:r>
      <w:r w:rsidRPr="00B8716A">
        <w:rPr>
          <w:rFonts w:ascii="Palatino Linotype" w:hAnsi="Palatino Linotype"/>
        </w:rPr>
        <w:t>specified granularity, whichever is smaller. Multiple ECC fields are present for wider links. Sideband signal</w:t>
      </w:r>
      <w:r w:rsidR="007B1899" w:rsidRPr="00B8716A">
        <w:rPr>
          <w:rFonts w:ascii="Palatino Linotype" w:hAnsi="Palatino Linotype"/>
        </w:rPr>
        <w:t>s</w:t>
      </w:r>
      <w:r w:rsidRPr="00B8716A">
        <w:rPr>
          <w:rFonts w:ascii="Palatino Linotype" w:hAnsi="Palatino Linotype"/>
        </w:rPr>
        <w:t xml:space="preserve"> are also protected with </w:t>
      </w:r>
      <w:r w:rsidR="001733C7" w:rsidRPr="00B8716A">
        <w:rPr>
          <w:rFonts w:ascii="Palatino Linotype" w:hAnsi="Palatino Linotype"/>
        </w:rPr>
        <w:t xml:space="preserve">the </w:t>
      </w:r>
      <w:r w:rsidRPr="00B8716A">
        <w:rPr>
          <w:rFonts w:ascii="Palatino Linotype" w:hAnsi="Palatino Linotype"/>
        </w:rPr>
        <w:t>ECC.</w:t>
      </w:r>
    </w:p>
    <w:p w14:paraId="60D11AED" w14:textId="0ED8D8E1" w:rsidR="00F94234" w:rsidRPr="00B8716A" w:rsidRDefault="00F94234" w:rsidP="00F94234">
      <w:pPr>
        <w:jc w:val="both"/>
        <w:rPr>
          <w:rFonts w:ascii="Palatino Linotype" w:hAnsi="Palatino Linotype"/>
        </w:rPr>
      </w:pPr>
      <w:r w:rsidRPr="00B8716A">
        <w:rPr>
          <w:rFonts w:ascii="Palatino Linotype" w:hAnsi="Palatino Linotype"/>
        </w:rPr>
        <w:t xml:space="preserve">The ECC is created at the ingress point and the default mode is for </w:t>
      </w:r>
      <w:r w:rsidR="007B1899" w:rsidRPr="00B8716A">
        <w:rPr>
          <w:rFonts w:ascii="Palatino Linotype" w:hAnsi="Palatino Linotype"/>
        </w:rPr>
        <w:t xml:space="preserve">the </w:t>
      </w:r>
      <w:r w:rsidRPr="00B8716A">
        <w:rPr>
          <w:rFonts w:ascii="Palatino Linotype" w:hAnsi="Palatino Linotype"/>
        </w:rPr>
        <w:t>ECC to be checked at egress from the network for the packetized transaction. However, at the expense of additional area, error detection and correction can be configured to be added on a per-hop basis inside the NoC</w:t>
      </w:r>
      <w:r w:rsidR="007B1899" w:rsidRPr="00B8716A">
        <w:rPr>
          <w:rFonts w:ascii="Palatino Linotype" w:hAnsi="Palatino Linotype"/>
        </w:rPr>
        <w:t>, thereby</w:t>
      </w:r>
      <w:r w:rsidRPr="00B8716A">
        <w:rPr>
          <w:rFonts w:ascii="Palatino Linotype" w:hAnsi="Palatino Linotype"/>
        </w:rPr>
        <w:t xml:space="preserve"> increasing robustness.</w:t>
      </w:r>
    </w:p>
    <w:p w14:paraId="5102D6AE" w14:textId="77777777" w:rsidR="00F94234" w:rsidRPr="00B8716A" w:rsidRDefault="00F94234" w:rsidP="00F94234">
      <w:pPr>
        <w:pStyle w:val="Heading4"/>
        <w:rPr>
          <w:rFonts w:ascii="Palatino Linotype" w:hAnsi="Palatino Linotype"/>
        </w:rPr>
      </w:pPr>
      <w:r w:rsidRPr="00B8716A">
        <w:rPr>
          <w:rFonts w:ascii="Palatino Linotype" w:hAnsi="Palatino Linotype"/>
        </w:rPr>
        <w:t>Data Parity Protection</w:t>
      </w:r>
    </w:p>
    <w:p w14:paraId="1D5F3A79" w14:textId="105FDE13" w:rsidR="00F94234" w:rsidRPr="00B8716A" w:rsidRDefault="00F94234" w:rsidP="00520C2D">
      <w:pPr>
        <w:rPr>
          <w:rFonts w:ascii="Palatino Linotype" w:hAnsi="Palatino Linotype"/>
        </w:rPr>
      </w:pPr>
      <w:r w:rsidRPr="00B8716A">
        <w:rPr>
          <w:rFonts w:ascii="Palatino Linotype" w:hAnsi="Palatino Linotype"/>
        </w:rPr>
        <w:t xml:space="preserve">ECC detection and correction comes at a cost to area, </w:t>
      </w:r>
      <w:r w:rsidR="007B1899" w:rsidRPr="00B8716A">
        <w:rPr>
          <w:rFonts w:ascii="Palatino Linotype" w:hAnsi="Palatino Linotype"/>
        </w:rPr>
        <w:t>so</w:t>
      </w:r>
      <w:r w:rsidRPr="00B8716A">
        <w:rPr>
          <w:rFonts w:ascii="Palatino Linotype" w:hAnsi="Palatino Linotype"/>
        </w:rPr>
        <w:t xml:space="preserve"> NetSpeed provides user</w:t>
      </w:r>
      <w:r w:rsidR="007B1899" w:rsidRPr="00B8716A">
        <w:rPr>
          <w:rFonts w:ascii="Palatino Linotype" w:hAnsi="Palatino Linotype"/>
        </w:rPr>
        <w:t>s</w:t>
      </w:r>
      <w:r w:rsidRPr="00B8716A">
        <w:rPr>
          <w:rFonts w:ascii="Palatino Linotype" w:hAnsi="Palatino Linotype"/>
        </w:rPr>
        <w:t xml:space="preserve"> with the option to implement data parity. The granularity and coverage of the protection is similar to the ECC methodology.  Data parity does not cause </w:t>
      </w:r>
      <w:r w:rsidR="007B1899" w:rsidRPr="00B8716A">
        <w:rPr>
          <w:rFonts w:ascii="Palatino Linotype" w:hAnsi="Palatino Linotype"/>
        </w:rPr>
        <w:t xml:space="preserve">additional </w:t>
      </w:r>
      <w:r w:rsidRPr="00B8716A">
        <w:rPr>
          <w:rFonts w:ascii="Palatino Linotype" w:hAnsi="Palatino Linotype"/>
        </w:rPr>
        <w:t xml:space="preserve">latency to the path. </w:t>
      </w:r>
    </w:p>
    <w:p w14:paraId="6952FD9C" w14:textId="77777777" w:rsidR="00F94234" w:rsidRPr="00B8716A" w:rsidRDefault="00F94234" w:rsidP="00F94234">
      <w:pPr>
        <w:pStyle w:val="Heading4"/>
        <w:rPr>
          <w:rFonts w:ascii="Palatino Linotype" w:hAnsi="Palatino Linotype"/>
        </w:rPr>
      </w:pPr>
      <w:r w:rsidRPr="00B8716A">
        <w:rPr>
          <w:rFonts w:ascii="Palatino Linotype" w:hAnsi="Palatino Linotype"/>
        </w:rPr>
        <w:t>Sideband ECC or Parity Protection</w:t>
      </w:r>
    </w:p>
    <w:p w14:paraId="2FD838B8" w14:textId="416BDBE2" w:rsidR="00F94234" w:rsidRPr="00B8716A" w:rsidRDefault="00F94234" w:rsidP="00F94234">
      <w:pPr>
        <w:rPr>
          <w:rFonts w:ascii="Palatino Linotype" w:hAnsi="Palatino Linotype"/>
        </w:rPr>
      </w:pPr>
      <w:r w:rsidRPr="00B8716A">
        <w:rPr>
          <w:rFonts w:ascii="Palatino Linotype" w:hAnsi="Palatino Linotype"/>
        </w:rPr>
        <w:t xml:space="preserve">NetSpeed IP also </w:t>
      </w:r>
      <w:r w:rsidR="00B706F0" w:rsidRPr="00B8716A">
        <w:rPr>
          <w:rFonts w:ascii="Palatino Linotype" w:hAnsi="Palatino Linotype"/>
        </w:rPr>
        <w:t xml:space="preserve">uses end-to-end ECC or parity to </w:t>
      </w:r>
      <w:r w:rsidRPr="00B8716A">
        <w:rPr>
          <w:rFonts w:ascii="Palatino Linotype" w:hAnsi="Palatino Linotype"/>
        </w:rPr>
        <w:t xml:space="preserve">protect </w:t>
      </w:r>
      <w:r w:rsidR="00B706F0" w:rsidRPr="00B8716A">
        <w:rPr>
          <w:rFonts w:ascii="Palatino Linotype" w:hAnsi="Palatino Linotype"/>
        </w:rPr>
        <w:t xml:space="preserve">the </w:t>
      </w:r>
      <w:r w:rsidRPr="00B8716A">
        <w:rPr>
          <w:rFonts w:ascii="Palatino Linotype" w:hAnsi="Palatino Linotype"/>
        </w:rPr>
        <w:t>information carried in packet sideband. At the transmitting end, ECC is calculated on sideband segments at the selected granularity</w:t>
      </w:r>
      <w:r w:rsidR="001733C7" w:rsidRPr="00B8716A">
        <w:rPr>
          <w:rFonts w:ascii="Palatino Linotype" w:hAnsi="Palatino Linotype"/>
        </w:rPr>
        <w:t xml:space="preserve">; </w:t>
      </w:r>
      <w:r w:rsidRPr="00B8716A">
        <w:rPr>
          <w:rFonts w:ascii="Palatino Linotype" w:hAnsi="Palatino Linotype"/>
        </w:rPr>
        <w:t xml:space="preserve">at the receiving end, error detection and correction is performed. </w:t>
      </w:r>
    </w:p>
    <w:p w14:paraId="1504A5AA" w14:textId="0235CF9A" w:rsidR="00F94234" w:rsidRPr="00B8716A" w:rsidRDefault="00F94234" w:rsidP="00F94234">
      <w:pPr>
        <w:pStyle w:val="Heading3"/>
        <w:rPr>
          <w:rFonts w:ascii="Palatino Linotype" w:hAnsi="Palatino Linotype"/>
        </w:rPr>
      </w:pPr>
      <w:bookmarkStart w:id="65" w:name="_Toc498432518"/>
      <w:bookmarkStart w:id="66" w:name="_Toc502829232"/>
      <w:r w:rsidRPr="00B8716A">
        <w:rPr>
          <w:rFonts w:ascii="Palatino Linotype" w:hAnsi="Palatino Linotype"/>
        </w:rPr>
        <w:lastRenderedPageBreak/>
        <w:t>End-to-</w:t>
      </w:r>
      <w:r w:rsidR="007B1899" w:rsidRPr="00B8716A">
        <w:rPr>
          <w:rFonts w:ascii="Palatino Linotype" w:hAnsi="Palatino Linotype"/>
        </w:rPr>
        <w:t xml:space="preserve">End User </w:t>
      </w:r>
      <w:bookmarkEnd w:id="65"/>
      <w:r w:rsidR="007B1899" w:rsidRPr="00B8716A">
        <w:rPr>
          <w:rFonts w:ascii="Palatino Linotype" w:hAnsi="Palatino Linotype"/>
        </w:rPr>
        <w:t>Protection</w:t>
      </w:r>
      <w:bookmarkEnd w:id="66"/>
    </w:p>
    <w:p w14:paraId="6E5434C9" w14:textId="2D3A589A" w:rsidR="00F94234" w:rsidRPr="00B8716A" w:rsidRDefault="00F94234" w:rsidP="00F94234">
      <w:pPr>
        <w:rPr>
          <w:rFonts w:ascii="Palatino Linotype" w:hAnsi="Palatino Linotype"/>
        </w:rPr>
      </w:pPr>
      <w:r w:rsidRPr="00B8716A">
        <w:rPr>
          <w:rFonts w:ascii="Palatino Linotype" w:hAnsi="Palatino Linotype"/>
        </w:rPr>
        <w:t>NetSpeed IP also provides user</w:t>
      </w:r>
      <w:r w:rsidR="007B1899" w:rsidRPr="00B8716A">
        <w:rPr>
          <w:rFonts w:ascii="Palatino Linotype" w:hAnsi="Palatino Linotype"/>
        </w:rPr>
        <w:t>s with</w:t>
      </w:r>
      <w:r w:rsidRPr="00B8716A">
        <w:rPr>
          <w:rFonts w:ascii="Palatino Linotype" w:hAnsi="Palatino Linotype"/>
        </w:rPr>
        <w:t xml:space="preserve"> a configurable option to generate their own ECC</w:t>
      </w:r>
      <w:r w:rsidR="007B1899" w:rsidRPr="00B8716A">
        <w:rPr>
          <w:rFonts w:ascii="Palatino Linotype" w:hAnsi="Palatino Linotype"/>
        </w:rPr>
        <w:t>,</w:t>
      </w:r>
      <w:r w:rsidRPr="00B8716A">
        <w:rPr>
          <w:rFonts w:ascii="Palatino Linotype" w:hAnsi="Palatino Linotype"/>
        </w:rPr>
        <w:t xml:space="preserve"> and the NetSpeed NoC transports them to the receiving end. </w:t>
      </w:r>
      <w:r w:rsidR="007B1899" w:rsidRPr="00B8716A">
        <w:rPr>
          <w:rFonts w:ascii="Palatino Linotype" w:hAnsi="Palatino Linotype"/>
        </w:rPr>
        <w:t xml:space="preserve">The </w:t>
      </w:r>
      <w:r w:rsidRPr="00B8716A">
        <w:rPr>
          <w:rFonts w:ascii="Palatino Linotype" w:hAnsi="Palatino Linotype"/>
        </w:rPr>
        <w:t>NetSpeed IP passes host</w:t>
      </w:r>
      <w:r w:rsidR="007B1899" w:rsidRPr="00B8716A">
        <w:rPr>
          <w:rFonts w:ascii="Palatino Linotype" w:hAnsi="Palatino Linotype"/>
        </w:rPr>
        <w:t>-</w:t>
      </w:r>
      <w:r w:rsidRPr="00B8716A">
        <w:rPr>
          <w:rFonts w:ascii="Palatino Linotype" w:hAnsi="Palatino Linotype"/>
        </w:rPr>
        <w:t>generated ECC in data and control packets using user-bit fields. The ECC information originates and terminates in the host logic.</w:t>
      </w:r>
    </w:p>
    <w:p w14:paraId="2F79EE8B" w14:textId="77777777" w:rsidR="00F94234" w:rsidRPr="00B8716A" w:rsidRDefault="00F94234" w:rsidP="00F94234">
      <w:pPr>
        <w:pStyle w:val="Heading3"/>
        <w:rPr>
          <w:rFonts w:ascii="Palatino Linotype" w:hAnsi="Palatino Linotype"/>
        </w:rPr>
      </w:pPr>
      <w:bookmarkStart w:id="67" w:name="_Toc498432519"/>
      <w:bookmarkStart w:id="68" w:name="_Toc502829233"/>
      <w:r w:rsidRPr="00B8716A">
        <w:rPr>
          <w:rFonts w:ascii="Palatino Linotype" w:hAnsi="Palatino Linotype"/>
        </w:rPr>
        <w:t>Interface Parity</w:t>
      </w:r>
      <w:bookmarkEnd w:id="67"/>
      <w:bookmarkEnd w:id="68"/>
    </w:p>
    <w:p w14:paraId="73C11725" w14:textId="115A039A" w:rsidR="00F94234" w:rsidRPr="00B8716A" w:rsidRDefault="00B706F0" w:rsidP="00F94234">
      <w:pPr>
        <w:rPr>
          <w:rFonts w:ascii="Palatino Linotype" w:hAnsi="Palatino Linotype"/>
        </w:rPr>
      </w:pPr>
      <w:r w:rsidRPr="00B8716A">
        <w:rPr>
          <w:rFonts w:ascii="Palatino Linotype" w:hAnsi="Palatino Linotype"/>
        </w:rPr>
        <w:t xml:space="preserve">The </w:t>
      </w:r>
      <w:r w:rsidR="00F94234" w:rsidRPr="00B8716A">
        <w:rPr>
          <w:rFonts w:ascii="Palatino Linotype" w:hAnsi="Palatino Linotype"/>
        </w:rPr>
        <w:t>NetSpeed NoC provides advanced parity protection on the interface to the hosts. This adds protection for the data</w:t>
      </w:r>
      <w:r w:rsidR="007B1899" w:rsidRPr="00B8716A">
        <w:rPr>
          <w:rFonts w:ascii="Palatino Linotype" w:hAnsi="Palatino Linotype"/>
        </w:rPr>
        <w:t xml:space="preserve"> </w:t>
      </w:r>
      <w:r w:rsidR="00F94234" w:rsidRPr="00B8716A">
        <w:rPr>
          <w:rFonts w:ascii="Palatino Linotype" w:hAnsi="Palatino Linotype"/>
        </w:rPr>
        <w:t>path from the host IPs into the NetSpeed bridges. This also offers coverage of the ASYNC FIFO, skid stage</w:t>
      </w:r>
      <w:r w:rsidR="001733C7" w:rsidRPr="00B8716A">
        <w:rPr>
          <w:rFonts w:ascii="Palatino Linotype" w:hAnsi="Palatino Linotype"/>
        </w:rPr>
        <w:t>,</w:t>
      </w:r>
      <w:r w:rsidR="00F94234" w:rsidRPr="00B8716A">
        <w:rPr>
          <w:rFonts w:ascii="Palatino Linotype" w:hAnsi="Palatino Linotype"/>
        </w:rPr>
        <w:t xml:space="preserve"> and ratio sync buffer.</w:t>
      </w:r>
    </w:p>
    <w:p w14:paraId="51A1DFAD" w14:textId="2E7352A9" w:rsidR="00F94234" w:rsidRPr="00B8716A" w:rsidRDefault="00F94234" w:rsidP="00F94234">
      <w:pPr>
        <w:rPr>
          <w:rFonts w:ascii="Palatino Linotype" w:hAnsi="Palatino Linotype"/>
        </w:rPr>
      </w:pPr>
      <w:r w:rsidRPr="00B8716A">
        <w:rPr>
          <w:rFonts w:ascii="Palatino Linotype" w:hAnsi="Palatino Linotype"/>
        </w:rPr>
        <w:t>The coverage and granularity provided by the parity protection depends on the type of signals</w:t>
      </w:r>
      <w:r w:rsidR="00B706F0" w:rsidRPr="00B8716A">
        <w:rPr>
          <w:rFonts w:ascii="Palatino Linotype" w:hAnsi="Palatino Linotype"/>
        </w:rPr>
        <w:t>,</w:t>
      </w:r>
      <w:r w:rsidRPr="00B8716A">
        <w:rPr>
          <w:rFonts w:ascii="Palatino Linotype" w:hAnsi="Palatino Linotype"/>
        </w:rPr>
        <w:t xml:space="preserve"> and</w:t>
      </w:r>
      <w:r w:rsidR="007B1899" w:rsidRPr="00B8716A">
        <w:rPr>
          <w:rFonts w:ascii="Palatino Linotype" w:hAnsi="Palatino Linotype"/>
        </w:rPr>
        <w:t xml:space="preserve"> they</w:t>
      </w:r>
      <w:r w:rsidRPr="00B8716A">
        <w:rPr>
          <w:rFonts w:ascii="Palatino Linotype" w:hAnsi="Palatino Linotype"/>
        </w:rPr>
        <w:t xml:space="preserve"> </w:t>
      </w:r>
      <w:r w:rsidR="007B1899" w:rsidRPr="00B8716A">
        <w:rPr>
          <w:rFonts w:ascii="Palatino Linotype" w:hAnsi="Palatino Linotype"/>
        </w:rPr>
        <w:t xml:space="preserve">vary </w:t>
      </w:r>
      <w:r w:rsidRPr="00B8716A">
        <w:rPr>
          <w:rFonts w:ascii="Palatino Linotype" w:hAnsi="Palatino Linotype"/>
        </w:rPr>
        <w:t xml:space="preserve">between the various channels. For example, for the data interface, granularity </w:t>
      </w:r>
      <w:r w:rsidR="00B706F0" w:rsidRPr="00B8716A">
        <w:rPr>
          <w:rFonts w:ascii="Palatino Linotype" w:hAnsi="Palatino Linotype"/>
        </w:rPr>
        <w:t xml:space="preserve">can be configured for </w:t>
      </w:r>
      <w:r w:rsidR="001733C7" w:rsidRPr="00B8716A">
        <w:rPr>
          <w:rFonts w:ascii="Palatino Linotype" w:hAnsi="Palatino Linotype"/>
        </w:rPr>
        <w:t xml:space="preserve">1 </w:t>
      </w:r>
      <w:r w:rsidRPr="00B8716A">
        <w:rPr>
          <w:rFonts w:ascii="Palatino Linotype" w:hAnsi="Palatino Linotype"/>
        </w:rPr>
        <w:t xml:space="preserve">bit for all data bits or </w:t>
      </w:r>
      <w:r w:rsidR="001733C7" w:rsidRPr="00B8716A">
        <w:rPr>
          <w:rFonts w:ascii="Palatino Linotype" w:hAnsi="Palatino Linotype"/>
        </w:rPr>
        <w:t xml:space="preserve">1 </w:t>
      </w:r>
      <w:r w:rsidRPr="00B8716A">
        <w:rPr>
          <w:rFonts w:ascii="Palatino Linotype" w:hAnsi="Palatino Linotype"/>
        </w:rPr>
        <w:t>bit per 8-bits.</w:t>
      </w:r>
    </w:p>
    <w:p w14:paraId="4A0EC5CA" w14:textId="207D4C33" w:rsidR="00F94234" w:rsidRPr="00B8716A" w:rsidRDefault="00F94234" w:rsidP="00F94234">
      <w:pPr>
        <w:rPr>
          <w:rFonts w:ascii="Palatino Linotype" w:hAnsi="Palatino Linotype"/>
        </w:rPr>
      </w:pPr>
      <w:r w:rsidRPr="00B8716A">
        <w:rPr>
          <w:rFonts w:ascii="Palatino Linotype" w:hAnsi="Palatino Linotype"/>
        </w:rPr>
        <w:t>Parity is valid for every beat of information on these interfaces</w:t>
      </w:r>
      <w:r w:rsidR="007B1899" w:rsidRPr="00B8716A">
        <w:rPr>
          <w:rFonts w:ascii="Palatino Linotype" w:hAnsi="Palatino Linotype"/>
        </w:rPr>
        <w:t>,</w:t>
      </w:r>
      <w:r w:rsidR="001733C7" w:rsidRPr="00B8716A">
        <w:rPr>
          <w:rFonts w:ascii="Palatino Linotype" w:hAnsi="Palatino Linotype"/>
        </w:rPr>
        <w:t xml:space="preserve"> </w:t>
      </w:r>
      <w:r w:rsidRPr="00B8716A">
        <w:rPr>
          <w:rFonts w:ascii="Palatino Linotype" w:hAnsi="Palatino Linotype"/>
        </w:rPr>
        <w:t xml:space="preserve">and </w:t>
      </w:r>
      <w:r w:rsidR="008D7180" w:rsidRPr="00B8716A">
        <w:rPr>
          <w:rFonts w:ascii="Palatino Linotype" w:hAnsi="Palatino Linotype"/>
        </w:rPr>
        <w:t>it</w:t>
      </w:r>
      <w:r w:rsidRPr="00B8716A">
        <w:rPr>
          <w:rFonts w:ascii="Palatino Linotype" w:hAnsi="Palatino Linotype"/>
        </w:rPr>
        <w:t xml:space="preserve"> is checked off at the receiving end of the same interface before any transformation is performed within the bridge. This</w:t>
      </w:r>
      <w:r w:rsidR="001733C7" w:rsidRPr="00B8716A">
        <w:rPr>
          <w:rFonts w:ascii="Palatino Linotype" w:hAnsi="Palatino Linotype"/>
        </w:rPr>
        <w:t>,</w:t>
      </w:r>
      <w:r w:rsidRPr="00B8716A">
        <w:rPr>
          <w:rFonts w:ascii="Palatino Linotype" w:hAnsi="Palatino Linotype"/>
        </w:rPr>
        <w:t xml:space="preserve"> augmented with the NoC</w:t>
      </w:r>
      <w:r w:rsidR="008D7180" w:rsidRPr="00B8716A">
        <w:rPr>
          <w:rFonts w:ascii="Palatino Linotype" w:hAnsi="Palatino Linotype"/>
        </w:rPr>
        <w:t>’s</w:t>
      </w:r>
      <w:r w:rsidRPr="00B8716A">
        <w:rPr>
          <w:rFonts w:ascii="Palatino Linotype" w:hAnsi="Palatino Linotype"/>
        </w:rPr>
        <w:t xml:space="preserve"> </w:t>
      </w:r>
      <w:r w:rsidR="007B1899" w:rsidRPr="00B8716A">
        <w:rPr>
          <w:rFonts w:ascii="Palatino Linotype" w:hAnsi="Palatino Linotype"/>
        </w:rPr>
        <w:t>end</w:t>
      </w:r>
      <w:r w:rsidRPr="00B8716A">
        <w:rPr>
          <w:rFonts w:ascii="Palatino Linotype" w:hAnsi="Palatino Linotype"/>
        </w:rPr>
        <w:t xml:space="preserve">-to-end transport integrity, provides a true </w:t>
      </w:r>
      <w:r w:rsidR="007B1899" w:rsidRPr="00B8716A">
        <w:rPr>
          <w:rFonts w:ascii="Palatino Linotype" w:hAnsi="Palatino Linotype"/>
        </w:rPr>
        <w:t>end</w:t>
      </w:r>
      <w:r w:rsidRPr="00B8716A">
        <w:rPr>
          <w:rFonts w:ascii="Palatino Linotype" w:hAnsi="Palatino Linotype"/>
        </w:rPr>
        <w:t xml:space="preserve">-to-end </w:t>
      </w:r>
      <w:r w:rsidR="008D7180" w:rsidRPr="00B8716A">
        <w:rPr>
          <w:rFonts w:ascii="Palatino Linotype" w:hAnsi="Palatino Linotype"/>
        </w:rPr>
        <w:t xml:space="preserve">protection </w:t>
      </w:r>
      <w:r w:rsidRPr="00B8716A">
        <w:rPr>
          <w:rFonts w:ascii="Palatino Linotype" w:hAnsi="Palatino Linotype"/>
        </w:rPr>
        <w:t xml:space="preserve">from host to host. </w:t>
      </w:r>
    </w:p>
    <w:p w14:paraId="33C6BD56" w14:textId="77777777" w:rsidR="00F94234" w:rsidRPr="00B8716A" w:rsidRDefault="00F94234" w:rsidP="00F94234">
      <w:pPr>
        <w:pStyle w:val="Heading3"/>
        <w:rPr>
          <w:rFonts w:ascii="Palatino Linotype" w:hAnsi="Palatino Linotype"/>
        </w:rPr>
      </w:pPr>
      <w:bookmarkStart w:id="69" w:name="_Toc498432520"/>
      <w:bookmarkStart w:id="70" w:name="_Toc502829234"/>
      <w:r w:rsidRPr="00B8716A">
        <w:rPr>
          <w:rFonts w:ascii="Palatino Linotype" w:hAnsi="Palatino Linotype"/>
        </w:rPr>
        <w:t>ARM Cortex R5/R7 Port compatibility</w:t>
      </w:r>
      <w:bookmarkEnd w:id="69"/>
      <w:bookmarkEnd w:id="70"/>
    </w:p>
    <w:p w14:paraId="6A5A55BF" w14:textId="01E105EA" w:rsidR="00F94234" w:rsidRPr="00B8716A" w:rsidRDefault="00F94234" w:rsidP="00F94234">
      <w:pPr>
        <w:rPr>
          <w:rFonts w:ascii="Palatino Linotype" w:hAnsi="Palatino Linotype"/>
        </w:rPr>
      </w:pPr>
      <w:r w:rsidRPr="00B8716A">
        <w:rPr>
          <w:rFonts w:ascii="Palatino Linotype" w:hAnsi="Palatino Linotype"/>
        </w:rPr>
        <w:t>With the advent of cores built for these markets, some interfaces already have protection</w:t>
      </w:r>
      <w:r w:rsidR="00340FC4" w:rsidRPr="00B8716A">
        <w:rPr>
          <w:rFonts w:ascii="Palatino Linotype" w:hAnsi="Palatino Linotype"/>
        </w:rPr>
        <w:t>-</w:t>
      </w:r>
      <w:r w:rsidRPr="00B8716A">
        <w:rPr>
          <w:rFonts w:ascii="Palatino Linotype" w:hAnsi="Palatino Linotype"/>
        </w:rPr>
        <w:t>related signals defined and associated as part of the physical ports. The ARM R5/R7 cores have ports protected with ECC and parity for the various parts of the interface. NetSpeed provides the option to generate ECC and parity compatible with the AXI port protection in the ARM Cortex R5/R7 cores. This not only eases user integration but</w:t>
      </w:r>
      <w:r w:rsidR="00BD3CBE" w:rsidRPr="00B8716A">
        <w:rPr>
          <w:rFonts w:ascii="Palatino Linotype" w:hAnsi="Palatino Linotype"/>
        </w:rPr>
        <w:t>,</w:t>
      </w:r>
      <w:r w:rsidRPr="00B8716A">
        <w:rPr>
          <w:rFonts w:ascii="Palatino Linotype" w:hAnsi="Palatino Linotype"/>
        </w:rPr>
        <w:t xml:space="preserve"> more importantly</w:t>
      </w:r>
      <w:r w:rsidR="00BD3CBE" w:rsidRPr="00B8716A">
        <w:rPr>
          <w:rFonts w:ascii="Palatino Linotype" w:hAnsi="Palatino Linotype"/>
        </w:rPr>
        <w:t>,</w:t>
      </w:r>
      <w:r w:rsidRPr="00B8716A">
        <w:rPr>
          <w:rFonts w:ascii="Palatino Linotype" w:hAnsi="Palatino Linotype"/>
        </w:rPr>
        <w:t xml:space="preserve"> leverages some of these interface features.</w:t>
      </w:r>
    </w:p>
    <w:p w14:paraId="2698617F" w14:textId="30AC9D21" w:rsidR="00F94234" w:rsidRPr="00B8716A" w:rsidRDefault="00F94234" w:rsidP="00F94234">
      <w:pPr>
        <w:pStyle w:val="Heading3"/>
        <w:rPr>
          <w:rFonts w:ascii="Palatino Linotype" w:hAnsi="Palatino Linotype"/>
        </w:rPr>
      </w:pPr>
      <w:bookmarkStart w:id="71" w:name="_Toc498432521"/>
      <w:bookmarkStart w:id="72" w:name="_Toc502829235"/>
      <w:r w:rsidRPr="00B8716A">
        <w:rPr>
          <w:rFonts w:ascii="Palatino Linotype" w:hAnsi="Palatino Linotype"/>
        </w:rPr>
        <w:t>Hop-to-</w:t>
      </w:r>
      <w:r w:rsidR="00BD3CBE" w:rsidRPr="00B8716A">
        <w:rPr>
          <w:rFonts w:ascii="Palatino Linotype" w:hAnsi="Palatino Linotype"/>
        </w:rPr>
        <w:t xml:space="preserve">Hop </w:t>
      </w:r>
      <w:r w:rsidRPr="00B8716A">
        <w:rPr>
          <w:rFonts w:ascii="Palatino Linotype" w:hAnsi="Palatino Linotype"/>
        </w:rPr>
        <w:t>Protection</w:t>
      </w:r>
      <w:bookmarkEnd w:id="71"/>
      <w:bookmarkEnd w:id="72"/>
    </w:p>
    <w:p w14:paraId="3EE10833" w14:textId="77777777" w:rsidR="00F94234" w:rsidRPr="00B8716A" w:rsidRDefault="00F94234" w:rsidP="00F94234">
      <w:pPr>
        <w:pStyle w:val="Heading4"/>
        <w:rPr>
          <w:rFonts w:ascii="Palatino Linotype" w:hAnsi="Palatino Linotype"/>
        </w:rPr>
      </w:pPr>
      <w:r w:rsidRPr="00B8716A">
        <w:rPr>
          <w:rFonts w:ascii="Palatino Linotype" w:hAnsi="Palatino Linotype"/>
        </w:rPr>
        <w:t xml:space="preserve">Control Parity Protection </w:t>
      </w:r>
    </w:p>
    <w:p w14:paraId="5A0455CE" w14:textId="73B76634" w:rsidR="00F94234" w:rsidRPr="00B8716A" w:rsidRDefault="00340FC4" w:rsidP="00F94234">
      <w:pPr>
        <w:jc w:val="both"/>
        <w:rPr>
          <w:rFonts w:ascii="Palatino Linotype" w:hAnsi="Palatino Linotype"/>
        </w:rPr>
      </w:pPr>
      <w:r w:rsidRPr="00B8716A">
        <w:rPr>
          <w:rFonts w:ascii="Palatino Linotype" w:hAnsi="Palatino Linotype"/>
        </w:rPr>
        <w:t xml:space="preserve">The </w:t>
      </w:r>
      <w:r w:rsidR="00F94234" w:rsidRPr="00B8716A">
        <w:rPr>
          <w:rFonts w:ascii="Palatino Linotype" w:hAnsi="Palatino Linotype"/>
        </w:rPr>
        <w:t>NetSpeed IP can be configured to generate parity protection for packet fields</w:t>
      </w:r>
      <w:r w:rsidR="00BD3CBE" w:rsidRPr="00B8716A">
        <w:rPr>
          <w:rFonts w:ascii="Palatino Linotype" w:hAnsi="Palatino Linotype"/>
        </w:rPr>
        <w:t>,</w:t>
      </w:r>
      <w:r w:rsidR="00F94234" w:rsidRPr="00B8716A">
        <w:rPr>
          <w:rFonts w:ascii="Palatino Linotype" w:hAnsi="Palatino Linotype"/>
        </w:rPr>
        <w:t xml:space="preserve"> which can get updated hop-to-hop within the NoC. </w:t>
      </w:r>
      <w:r w:rsidR="004D05C5" w:rsidRPr="00B8716A">
        <w:rPr>
          <w:rFonts w:ascii="Palatino Linotype" w:hAnsi="Palatino Linotype"/>
        </w:rPr>
        <w:t>R</w:t>
      </w:r>
      <w:r w:rsidR="00F94234" w:rsidRPr="00B8716A">
        <w:rPr>
          <w:rFonts w:ascii="Palatino Linotype" w:hAnsi="Palatino Linotype"/>
        </w:rPr>
        <w:t>outing information</w:t>
      </w:r>
      <w:r w:rsidR="004D05C5" w:rsidRPr="00B8716A">
        <w:rPr>
          <w:rFonts w:ascii="Palatino Linotype" w:hAnsi="Palatino Linotype"/>
        </w:rPr>
        <w:t xml:space="preserve">, for example, </w:t>
      </w:r>
      <w:r w:rsidR="00F94234" w:rsidRPr="00B8716A">
        <w:rPr>
          <w:rFonts w:ascii="Palatino Linotype" w:hAnsi="Palatino Linotype"/>
        </w:rPr>
        <w:t>can be parity protected. These packet fields can undergo modifications</w:t>
      </w:r>
      <w:r w:rsidR="00BD3CBE" w:rsidRPr="00B8716A">
        <w:rPr>
          <w:rFonts w:ascii="Palatino Linotype" w:hAnsi="Palatino Linotype"/>
        </w:rPr>
        <w:t>,</w:t>
      </w:r>
      <w:r w:rsidRPr="00B8716A">
        <w:rPr>
          <w:rFonts w:ascii="Palatino Linotype" w:hAnsi="Palatino Linotype"/>
        </w:rPr>
        <w:t xml:space="preserve"> </w:t>
      </w:r>
      <w:r w:rsidR="004D05C5" w:rsidRPr="00B8716A">
        <w:rPr>
          <w:rFonts w:ascii="Palatino Linotype" w:hAnsi="Palatino Linotype"/>
        </w:rPr>
        <w:t xml:space="preserve">so </w:t>
      </w:r>
      <w:r w:rsidR="00F94234" w:rsidRPr="00B8716A">
        <w:rPr>
          <w:rFonts w:ascii="Palatino Linotype" w:hAnsi="Palatino Linotype"/>
        </w:rPr>
        <w:t>it is vital to not only protect but also</w:t>
      </w:r>
      <w:r w:rsidR="00BD3CBE" w:rsidRPr="00B8716A">
        <w:rPr>
          <w:rFonts w:ascii="Palatino Linotype" w:hAnsi="Palatino Linotype"/>
        </w:rPr>
        <w:t xml:space="preserve"> to </w:t>
      </w:r>
      <w:r w:rsidR="00F94234" w:rsidRPr="00B8716A">
        <w:rPr>
          <w:rFonts w:ascii="Palatino Linotype" w:hAnsi="Palatino Linotype"/>
        </w:rPr>
        <w:t>check</w:t>
      </w:r>
      <w:r w:rsidR="00BD3CBE" w:rsidRPr="00B8716A">
        <w:rPr>
          <w:rFonts w:ascii="Palatino Linotype" w:hAnsi="Palatino Linotype"/>
        </w:rPr>
        <w:t xml:space="preserve"> </w:t>
      </w:r>
      <w:r w:rsidR="00F94234" w:rsidRPr="00B8716A">
        <w:rPr>
          <w:rFonts w:ascii="Palatino Linotype" w:hAnsi="Palatino Linotype"/>
        </w:rPr>
        <w:t>and re</w:t>
      </w:r>
      <w:r w:rsidRPr="00B8716A">
        <w:rPr>
          <w:rFonts w:ascii="Palatino Linotype" w:hAnsi="Palatino Linotype"/>
        </w:rPr>
        <w:t>-</w:t>
      </w:r>
      <w:r w:rsidR="00F94234" w:rsidRPr="00B8716A">
        <w:rPr>
          <w:rFonts w:ascii="Palatino Linotype" w:hAnsi="Palatino Linotype"/>
        </w:rPr>
        <w:t>compute on a per</w:t>
      </w:r>
      <w:r w:rsidRPr="00B8716A">
        <w:rPr>
          <w:rFonts w:ascii="Palatino Linotype" w:hAnsi="Palatino Linotype"/>
        </w:rPr>
        <w:t>-</w:t>
      </w:r>
      <w:r w:rsidR="00F94234" w:rsidRPr="00B8716A">
        <w:rPr>
          <w:rFonts w:ascii="Palatino Linotype" w:hAnsi="Palatino Linotype"/>
        </w:rPr>
        <w:t>hop basis.</w:t>
      </w:r>
    </w:p>
    <w:p w14:paraId="735CB266" w14:textId="60CE5954" w:rsidR="00F94234" w:rsidRPr="00B8716A" w:rsidRDefault="00F94234" w:rsidP="00F94234">
      <w:pPr>
        <w:pStyle w:val="Heading4"/>
        <w:rPr>
          <w:rFonts w:ascii="Palatino Linotype" w:hAnsi="Palatino Linotype"/>
        </w:rPr>
      </w:pPr>
      <w:r w:rsidRPr="00B8716A">
        <w:rPr>
          <w:rFonts w:ascii="Palatino Linotype" w:hAnsi="Palatino Linotype"/>
        </w:rPr>
        <w:t xml:space="preserve">Error </w:t>
      </w:r>
      <w:r w:rsidR="00BD3CBE" w:rsidRPr="00B8716A">
        <w:rPr>
          <w:rFonts w:ascii="Palatino Linotype" w:hAnsi="Palatino Linotype"/>
        </w:rPr>
        <w:t xml:space="preserve">Detection Using </w:t>
      </w:r>
      <w:r w:rsidRPr="00B8716A">
        <w:rPr>
          <w:rFonts w:ascii="Palatino Linotype" w:hAnsi="Palatino Linotype"/>
        </w:rPr>
        <w:t>e2e ECC/Parity</w:t>
      </w:r>
    </w:p>
    <w:p w14:paraId="4634E8D8" w14:textId="77DCCCCE" w:rsidR="00F94234" w:rsidRPr="00B8716A" w:rsidRDefault="00F94234" w:rsidP="00F94234">
      <w:pPr>
        <w:rPr>
          <w:rFonts w:ascii="Palatino Linotype" w:hAnsi="Palatino Linotype"/>
        </w:rPr>
      </w:pPr>
      <w:r w:rsidRPr="00B8716A">
        <w:rPr>
          <w:rFonts w:ascii="Palatino Linotype" w:hAnsi="Palatino Linotype"/>
        </w:rPr>
        <w:t xml:space="preserve">Detection and correction of ECC comes at a cost of area and latency. </w:t>
      </w:r>
      <w:r w:rsidR="00A362FE" w:rsidRPr="00B8716A">
        <w:rPr>
          <w:rFonts w:ascii="Palatino Linotype" w:hAnsi="Palatino Linotype"/>
        </w:rPr>
        <w:t xml:space="preserve">The </w:t>
      </w:r>
      <w:r w:rsidRPr="00B8716A">
        <w:rPr>
          <w:rFonts w:ascii="Palatino Linotype" w:hAnsi="Palatino Linotype"/>
        </w:rPr>
        <w:t>NetSpeed IP provides user</w:t>
      </w:r>
      <w:r w:rsidR="00BD3CBE" w:rsidRPr="00B8716A">
        <w:rPr>
          <w:rFonts w:ascii="Palatino Linotype" w:hAnsi="Palatino Linotype"/>
        </w:rPr>
        <w:t>s</w:t>
      </w:r>
      <w:r w:rsidRPr="00B8716A">
        <w:rPr>
          <w:rFonts w:ascii="Palatino Linotype" w:hAnsi="Palatino Linotype"/>
        </w:rPr>
        <w:t xml:space="preserve"> with </w:t>
      </w:r>
      <w:r w:rsidR="00BD3CBE" w:rsidRPr="00B8716A">
        <w:rPr>
          <w:rFonts w:ascii="Palatino Linotype" w:hAnsi="Palatino Linotype"/>
        </w:rPr>
        <w:t xml:space="preserve">the </w:t>
      </w:r>
      <w:r w:rsidRPr="00B8716A">
        <w:rPr>
          <w:rFonts w:ascii="Palatino Linotype" w:hAnsi="Palatino Linotype"/>
        </w:rPr>
        <w:t>additional configurable option</w:t>
      </w:r>
      <w:r w:rsidR="00F70C90" w:rsidRPr="00B8716A">
        <w:rPr>
          <w:rFonts w:ascii="Palatino Linotype" w:hAnsi="Palatino Linotype"/>
        </w:rPr>
        <w:t>:</w:t>
      </w:r>
      <w:r w:rsidRPr="00B8716A">
        <w:rPr>
          <w:rFonts w:ascii="Palatino Linotype" w:hAnsi="Palatino Linotype"/>
        </w:rPr>
        <w:t xml:space="preserve"> data</w:t>
      </w:r>
      <w:r w:rsidR="00BD3CBE" w:rsidRPr="00B8716A">
        <w:rPr>
          <w:rFonts w:ascii="Palatino Linotype" w:hAnsi="Palatino Linotype"/>
        </w:rPr>
        <w:t>-</w:t>
      </w:r>
      <w:r w:rsidRPr="00B8716A">
        <w:rPr>
          <w:rFonts w:ascii="Palatino Linotype" w:hAnsi="Palatino Linotype"/>
        </w:rPr>
        <w:t xml:space="preserve">error detection (only) </w:t>
      </w:r>
      <w:r w:rsidR="00BD3CBE" w:rsidRPr="00B8716A">
        <w:rPr>
          <w:rFonts w:ascii="Palatino Linotype" w:hAnsi="Palatino Linotype"/>
        </w:rPr>
        <w:t xml:space="preserve">on </w:t>
      </w:r>
      <w:r w:rsidRPr="00B8716A">
        <w:rPr>
          <w:rFonts w:ascii="Palatino Linotype" w:hAnsi="Palatino Linotype"/>
        </w:rPr>
        <w:t>a hop-to-hop basis</w:t>
      </w:r>
      <w:r w:rsidR="00F70C90" w:rsidRPr="00B8716A">
        <w:rPr>
          <w:rFonts w:ascii="Palatino Linotype" w:hAnsi="Palatino Linotype"/>
        </w:rPr>
        <w:t xml:space="preserve">, </w:t>
      </w:r>
      <w:r w:rsidRPr="00B8716A">
        <w:rPr>
          <w:rFonts w:ascii="Palatino Linotype" w:hAnsi="Palatino Linotype"/>
        </w:rPr>
        <w:t xml:space="preserve">using the ECC or </w:t>
      </w:r>
      <w:r w:rsidR="00BD3CBE" w:rsidRPr="00B8716A">
        <w:rPr>
          <w:rFonts w:ascii="Palatino Linotype" w:hAnsi="Palatino Linotype"/>
        </w:rPr>
        <w:t xml:space="preserve">parity </w:t>
      </w:r>
      <w:r w:rsidRPr="00B8716A">
        <w:rPr>
          <w:rFonts w:ascii="Palatino Linotype" w:hAnsi="Palatino Linotype"/>
        </w:rPr>
        <w:t xml:space="preserve">carried to protect the data and sideband. This does not incur extra </w:t>
      </w:r>
      <w:r w:rsidRPr="00B8716A">
        <w:rPr>
          <w:rFonts w:ascii="Palatino Linotype" w:hAnsi="Palatino Linotype"/>
        </w:rPr>
        <w:lastRenderedPageBreak/>
        <w:t xml:space="preserve">latency </w:t>
      </w:r>
      <w:r w:rsidR="00BD3CBE" w:rsidRPr="00B8716A">
        <w:rPr>
          <w:rFonts w:ascii="Palatino Linotype" w:hAnsi="Palatino Linotype"/>
        </w:rPr>
        <w:t xml:space="preserve">because </w:t>
      </w:r>
      <w:r w:rsidRPr="00B8716A">
        <w:rPr>
          <w:rFonts w:ascii="Palatino Linotype" w:hAnsi="Palatino Linotype"/>
        </w:rPr>
        <w:t xml:space="preserve">it is only detection, but </w:t>
      </w:r>
      <w:r w:rsidR="00BD3CBE" w:rsidRPr="00B8716A">
        <w:rPr>
          <w:rFonts w:ascii="Palatino Linotype" w:hAnsi="Palatino Linotype"/>
        </w:rPr>
        <w:t xml:space="preserve">it does </w:t>
      </w:r>
      <w:r w:rsidRPr="00B8716A">
        <w:rPr>
          <w:rFonts w:ascii="Palatino Linotype" w:hAnsi="Palatino Linotype"/>
        </w:rPr>
        <w:t>provide a way to localize error</w:t>
      </w:r>
      <w:r w:rsidR="00A362FE" w:rsidRPr="00B8716A">
        <w:rPr>
          <w:rFonts w:ascii="Palatino Linotype" w:hAnsi="Palatino Linotype"/>
        </w:rPr>
        <w:t>s</w:t>
      </w:r>
      <w:r w:rsidRPr="00B8716A">
        <w:rPr>
          <w:rFonts w:ascii="Palatino Linotype" w:hAnsi="Palatino Linotype"/>
        </w:rPr>
        <w:t xml:space="preserve"> and identify issue</w:t>
      </w:r>
      <w:r w:rsidR="00A362FE" w:rsidRPr="00B8716A">
        <w:rPr>
          <w:rFonts w:ascii="Palatino Linotype" w:hAnsi="Palatino Linotype"/>
        </w:rPr>
        <w:t>s</w:t>
      </w:r>
      <w:r w:rsidRPr="00B8716A">
        <w:rPr>
          <w:rFonts w:ascii="Palatino Linotype" w:hAnsi="Palatino Linotype"/>
        </w:rPr>
        <w:t xml:space="preserve"> sooner, rather than waiting until a check at the receiver. </w:t>
      </w:r>
    </w:p>
    <w:p w14:paraId="76D56E9F" w14:textId="6CAA04C7" w:rsidR="00F94234" w:rsidRPr="00B8716A" w:rsidRDefault="00F94234" w:rsidP="00F94234">
      <w:pPr>
        <w:pStyle w:val="Heading3"/>
        <w:rPr>
          <w:rFonts w:ascii="Palatino Linotype" w:hAnsi="Palatino Linotype"/>
        </w:rPr>
      </w:pPr>
      <w:bookmarkStart w:id="73" w:name="_Toc498432522"/>
      <w:bookmarkStart w:id="74" w:name="_Toc502829236"/>
      <w:r w:rsidRPr="00B8716A">
        <w:rPr>
          <w:rFonts w:ascii="Palatino Linotype" w:hAnsi="Palatino Linotype"/>
        </w:rPr>
        <w:t>End-to-</w:t>
      </w:r>
      <w:r w:rsidR="00BD3CBE" w:rsidRPr="00B8716A">
        <w:rPr>
          <w:rFonts w:ascii="Palatino Linotype" w:hAnsi="Palatino Linotype"/>
        </w:rPr>
        <w:t xml:space="preserve">End </w:t>
      </w:r>
      <w:r w:rsidRPr="00B8716A">
        <w:rPr>
          <w:rFonts w:ascii="Palatino Linotype" w:hAnsi="Palatino Linotype"/>
        </w:rPr>
        <w:t>Packet Integrity</w:t>
      </w:r>
      <w:bookmarkEnd w:id="73"/>
      <w:bookmarkEnd w:id="74"/>
    </w:p>
    <w:p w14:paraId="7501C6E4" w14:textId="07CF4F11" w:rsidR="00F94234" w:rsidRPr="00B8716A" w:rsidRDefault="00A362FE" w:rsidP="00F94234">
      <w:pPr>
        <w:jc w:val="both"/>
        <w:rPr>
          <w:rFonts w:ascii="Palatino Linotype" w:hAnsi="Palatino Linotype"/>
        </w:rPr>
      </w:pPr>
      <w:r w:rsidRPr="00B8716A">
        <w:rPr>
          <w:rFonts w:ascii="Palatino Linotype" w:hAnsi="Palatino Linotype"/>
        </w:rPr>
        <w:t xml:space="preserve">The </w:t>
      </w:r>
      <w:r w:rsidR="00F94234" w:rsidRPr="00B8716A">
        <w:rPr>
          <w:rFonts w:ascii="Palatino Linotype" w:hAnsi="Palatino Linotype"/>
        </w:rPr>
        <w:t>NetSpeed IP provides</w:t>
      </w:r>
      <w:r w:rsidRPr="00B8716A">
        <w:rPr>
          <w:rFonts w:ascii="Palatino Linotype" w:hAnsi="Palatino Linotype"/>
        </w:rPr>
        <w:t xml:space="preserve"> a</w:t>
      </w:r>
      <w:r w:rsidR="00F94234" w:rsidRPr="00B8716A">
        <w:rPr>
          <w:rFonts w:ascii="Palatino Linotype" w:hAnsi="Palatino Linotype"/>
        </w:rPr>
        <w:t xml:space="preserve"> robust means of confirming integrity at the packet level to detect missing data or misrouted packets. A packet can be made up of multiple </w:t>
      </w:r>
      <w:r w:rsidR="00BD3CBE" w:rsidRPr="00B8716A">
        <w:rPr>
          <w:rFonts w:ascii="Palatino Linotype" w:hAnsi="Palatino Linotype"/>
        </w:rPr>
        <w:t>FLITs</w:t>
      </w:r>
      <w:r w:rsidR="00F94234" w:rsidRPr="00B8716A">
        <w:rPr>
          <w:rFonts w:ascii="Palatino Linotype" w:hAnsi="Palatino Linotype"/>
        </w:rPr>
        <w:t xml:space="preserve">, and additional protection is needed to check </w:t>
      </w:r>
      <w:r w:rsidR="00BD3CBE" w:rsidRPr="00B8716A">
        <w:rPr>
          <w:rFonts w:ascii="Palatino Linotype" w:hAnsi="Palatino Linotype"/>
        </w:rPr>
        <w:t xml:space="preserve">the </w:t>
      </w:r>
      <w:r w:rsidR="00F94234" w:rsidRPr="00B8716A">
        <w:rPr>
          <w:rFonts w:ascii="Palatino Linotype" w:hAnsi="Palatino Linotype"/>
        </w:rPr>
        <w:t>integrity of complete packets exchanged on the NoC. This is done by including a checksum that covers the entire transaction payload</w:t>
      </w:r>
      <w:r w:rsidR="00F70C90" w:rsidRPr="00B8716A">
        <w:rPr>
          <w:rFonts w:ascii="Palatino Linotype" w:hAnsi="Palatino Linotype"/>
        </w:rPr>
        <w:t>—</w:t>
      </w:r>
      <w:r w:rsidR="000605D3" w:rsidRPr="00B8716A">
        <w:rPr>
          <w:rFonts w:ascii="Palatino Linotype" w:hAnsi="Palatino Linotype"/>
        </w:rPr>
        <w:t>all</w:t>
      </w:r>
      <w:r w:rsidR="00F94234" w:rsidRPr="00B8716A">
        <w:rPr>
          <w:rFonts w:ascii="Palatino Linotype" w:hAnsi="Palatino Linotype"/>
        </w:rPr>
        <w:t xml:space="preserve"> ad</w:t>
      </w:r>
      <w:r w:rsidR="000605D3" w:rsidRPr="00B8716A">
        <w:rPr>
          <w:rFonts w:ascii="Palatino Linotype" w:hAnsi="Palatino Linotype"/>
        </w:rPr>
        <w:t>d</w:t>
      </w:r>
      <w:r w:rsidR="00F94234" w:rsidRPr="00B8716A">
        <w:rPr>
          <w:rFonts w:ascii="Palatino Linotype" w:hAnsi="Palatino Linotype"/>
        </w:rPr>
        <w:t>ress and control field</w:t>
      </w:r>
      <w:r w:rsidR="000605D3" w:rsidRPr="00B8716A">
        <w:rPr>
          <w:rFonts w:ascii="Palatino Linotype" w:hAnsi="Palatino Linotype"/>
        </w:rPr>
        <w:t>s</w:t>
      </w:r>
      <w:r w:rsidR="00F70C90" w:rsidRPr="00B8716A">
        <w:rPr>
          <w:rFonts w:ascii="Palatino Linotype" w:hAnsi="Palatino Linotype"/>
        </w:rPr>
        <w:t xml:space="preserve"> </w:t>
      </w:r>
      <w:r w:rsidR="00F94234" w:rsidRPr="00B8716A">
        <w:rPr>
          <w:rFonts w:ascii="Palatino Linotype" w:hAnsi="Palatino Linotype"/>
        </w:rPr>
        <w:t>that must pass unaltered end to end</w:t>
      </w:r>
      <w:r w:rsidRPr="00B8716A">
        <w:rPr>
          <w:rFonts w:ascii="Palatino Linotype" w:hAnsi="Palatino Linotype"/>
        </w:rPr>
        <w:t xml:space="preserve">, </w:t>
      </w:r>
      <w:r w:rsidR="00F94234" w:rsidRPr="00B8716A">
        <w:rPr>
          <w:rFonts w:ascii="Palatino Linotype" w:hAnsi="Palatino Linotype"/>
        </w:rPr>
        <w:t>as well as some basic identifying information</w:t>
      </w:r>
      <w:r w:rsidRPr="00B8716A">
        <w:rPr>
          <w:rFonts w:ascii="Palatino Linotype" w:hAnsi="Palatino Linotype"/>
        </w:rPr>
        <w:t>,</w:t>
      </w:r>
      <w:r w:rsidR="00F94234" w:rsidRPr="00B8716A">
        <w:rPr>
          <w:rFonts w:ascii="Palatino Linotype" w:hAnsi="Palatino Linotype"/>
        </w:rPr>
        <w:t xml:space="preserve"> such as destination ID, source ID, </w:t>
      </w:r>
      <w:r w:rsidRPr="00B8716A">
        <w:rPr>
          <w:rFonts w:ascii="Palatino Linotype" w:hAnsi="Palatino Linotype"/>
        </w:rPr>
        <w:t xml:space="preserve">and </w:t>
      </w:r>
      <w:r w:rsidR="00F94234" w:rsidRPr="00B8716A">
        <w:rPr>
          <w:rFonts w:ascii="Palatino Linotype" w:hAnsi="Palatino Linotype"/>
        </w:rPr>
        <w:t>sequence number. Advanced techniques such as bit</w:t>
      </w:r>
      <w:r w:rsidR="00F70C90" w:rsidRPr="00B8716A">
        <w:rPr>
          <w:rFonts w:ascii="Palatino Linotype" w:hAnsi="Palatino Linotype"/>
        </w:rPr>
        <w:t>-</w:t>
      </w:r>
      <w:r w:rsidR="00F94234" w:rsidRPr="00B8716A">
        <w:rPr>
          <w:rFonts w:ascii="Palatino Linotype" w:hAnsi="Palatino Linotype"/>
        </w:rPr>
        <w:t xml:space="preserve">interleaved parity and </w:t>
      </w:r>
      <w:r w:rsidR="00BD3CBE" w:rsidRPr="00B8716A">
        <w:rPr>
          <w:rFonts w:ascii="Palatino Linotype" w:hAnsi="Palatino Linotype"/>
        </w:rPr>
        <w:t>FLIT</w:t>
      </w:r>
      <w:r w:rsidR="00F94234" w:rsidRPr="00B8716A">
        <w:rPr>
          <w:rFonts w:ascii="Palatino Linotype" w:hAnsi="Palatino Linotype"/>
        </w:rPr>
        <w:t xml:space="preserve"> identifiers</w:t>
      </w:r>
      <w:r w:rsidR="00F70C90" w:rsidRPr="00B8716A">
        <w:rPr>
          <w:rFonts w:ascii="Palatino Linotype" w:hAnsi="Palatino Linotype"/>
        </w:rPr>
        <w:t>,</w:t>
      </w:r>
      <w:r w:rsidR="00F94234" w:rsidRPr="00B8716A">
        <w:rPr>
          <w:rFonts w:ascii="Palatino Linotype" w:hAnsi="Palatino Linotype"/>
        </w:rPr>
        <w:t xml:space="preserve"> further enhance the robustness of the NetSpeed IP by ensuring tolerance to errors. All </w:t>
      </w:r>
      <w:r w:rsidR="00F70C90" w:rsidRPr="00B8716A">
        <w:rPr>
          <w:rFonts w:ascii="Palatino Linotype" w:hAnsi="Palatino Linotype"/>
        </w:rPr>
        <w:t xml:space="preserve">of </w:t>
      </w:r>
      <w:r w:rsidR="00F94234" w:rsidRPr="00B8716A">
        <w:rPr>
          <w:rFonts w:ascii="Palatino Linotype" w:hAnsi="Palatino Linotype"/>
        </w:rPr>
        <w:t>these techniques are configurable</w:t>
      </w:r>
      <w:r w:rsidR="000605D3" w:rsidRPr="00B8716A">
        <w:rPr>
          <w:rFonts w:ascii="Palatino Linotype" w:hAnsi="Palatino Linotype"/>
        </w:rPr>
        <w:t xml:space="preserve">, </w:t>
      </w:r>
      <w:r w:rsidR="00F94234" w:rsidRPr="00B8716A">
        <w:rPr>
          <w:rFonts w:ascii="Palatino Linotype" w:hAnsi="Palatino Linotype"/>
        </w:rPr>
        <w:t>provid</w:t>
      </w:r>
      <w:r w:rsidR="00BA6D08" w:rsidRPr="00B8716A">
        <w:rPr>
          <w:rFonts w:ascii="Palatino Linotype" w:hAnsi="Palatino Linotype"/>
        </w:rPr>
        <w:t>i</w:t>
      </w:r>
      <w:r w:rsidR="000605D3" w:rsidRPr="00B8716A">
        <w:rPr>
          <w:rFonts w:ascii="Palatino Linotype" w:hAnsi="Palatino Linotype"/>
        </w:rPr>
        <w:t>ng</w:t>
      </w:r>
      <w:r w:rsidR="00F94234" w:rsidRPr="00B8716A">
        <w:rPr>
          <w:rFonts w:ascii="Palatino Linotype" w:hAnsi="Palatino Linotype"/>
        </w:rPr>
        <w:t xml:space="preserve"> users with </w:t>
      </w:r>
      <w:r w:rsidR="00BA6D08" w:rsidRPr="00B8716A">
        <w:rPr>
          <w:rFonts w:ascii="Palatino Linotype" w:hAnsi="Palatino Linotype"/>
        </w:rPr>
        <w:t xml:space="preserve">the </w:t>
      </w:r>
      <w:r w:rsidR="000605D3" w:rsidRPr="00B8716A">
        <w:rPr>
          <w:rFonts w:ascii="Palatino Linotype" w:hAnsi="Palatino Linotype"/>
        </w:rPr>
        <w:t xml:space="preserve">flexibility </w:t>
      </w:r>
      <w:r w:rsidR="00F94234" w:rsidRPr="00B8716A">
        <w:rPr>
          <w:rFonts w:ascii="Palatino Linotype" w:hAnsi="Palatino Linotype"/>
        </w:rPr>
        <w:t xml:space="preserve">to choose </w:t>
      </w:r>
      <w:r w:rsidR="000605D3" w:rsidRPr="00B8716A">
        <w:rPr>
          <w:rFonts w:ascii="Palatino Linotype" w:hAnsi="Palatino Linotype"/>
        </w:rPr>
        <w:t>different</w:t>
      </w:r>
      <w:r w:rsidR="00F94234" w:rsidRPr="00B8716A">
        <w:rPr>
          <w:rFonts w:ascii="Palatino Linotype" w:hAnsi="Palatino Linotype"/>
        </w:rPr>
        <w:t xml:space="preserve"> level</w:t>
      </w:r>
      <w:r w:rsidR="000605D3" w:rsidRPr="00B8716A">
        <w:rPr>
          <w:rFonts w:ascii="Palatino Linotype" w:hAnsi="Palatino Linotype"/>
        </w:rPr>
        <w:t>s</w:t>
      </w:r>
      <w:r w:rsidR="00F94234" w:rsidRPr="00B8716A">
        <w:rPr>
          <w:rFonts w:ascii="Palatino Linotype" w:hAnsi="Palatino Linotype"/>
        </w:rPr>
        <w:t xml:space="preserve"> of protection </w:t>
      </w:r>
      <w:r w:rsidR="000605D3" w:rsidRPr="00B8716A">
        <w:rPr>
          <w:rFonts w:ascii="Palatino Linotype" w:hAnsi="Palatino Linotype"/>
        </w:rPr>
        <w:t xml:space="preserve">after carefully considering </w:t>
      </w:r>
      <w:r w:rsidR="00F94234" w:rsidRPr="00B8716A">
        <w:rPr>
          <w:rFonts w:ascii="Palatino Linotype" w:hAnsi="Palatino Linotype"/>
        </w:rPr>
        <w:t>cost trade</w:t>
      </w:r>
      <w:r w:rsidR="00BD3CBE" w:rsidRPr="00B8716A">
        <w:rPr>
          <w:rFonts w:ascii="Palatino Linotype" w:hAnsi="Palatino Linotype"/>
        </w:rPr>
        <w:t>-</w:t>
      </w:r>
      <w:r w:rsidR="00F94234" w:rsidRPr="00B8716A">
        <w:rPr>
          <w:rFonts w:ascii="Palatino Linotype" w:hAnsi="Palatino Linotype"/>
        </w:rPr>
        <w:t>off</w:t>
      </w:r>
      <w:r w:rsidR="000605D3" w:rsidRPr="00B8716A">
        <w:rPr>
          <w:rFonts w:ascii="Palatino Linotype" w:hAnsi="Palatino Linotype"/>
        </w:rPr>
        <w:t>s</w:t>
      </w:r>
      <w:r w:rsidR="00F94234" w:rsidRPr="00B8716A">
        <w:rPr>
          <w:rFonts w:ascii="Palatino Linotype" w:hAnsi="Palatino Linotype"/>
        </w:rPr>
        <w:t>.</w:t>
      </w:r>
    </w:p>
    <w:p w14:paraId="6037FFDA" w14:textId="69AE0B9B" w:rsidR="00F94234" w:rsidRPr="00B8716A" w:rsidRDefault="00F94234" w:rsidP="00F94234">
      <w:pPr>
        <w:pStyle w:val="Heading2"/>
        <w:rPr>
          <w:rFonts w:ascii="Palatino Linotype" w:hAnsi="Palatino Linotype"/>
        </w:rPr>
      </w:pPr>
      <w:bookmarkStart w:id="75" w:name="_Toc498432523"/>
      <w:bookmarkStart w:id="76" w:name="_Toc502829237"/>
      <w:r w:rsidRPr="00B8716A">
        <w:rPr>
          <w:rFonts w:ascii="Palatino Linotype" w:hAnsi="Palatino Linotype"/>
        </w:rPr>
        <w:t xml:space="preserve">Logic </w:t>
      </w:r>
      <w:r w:rsidR="00A362FE" w:rsidRPr="00B8716A">
        <w:rPr>
          <w:rFonts w:ascii="Palatino Linotype" w:hAnsi="Palatino Linotype"/>
        </w:rPr>
        <w:t xml:space="preserve">Protection </w:t>
      </w:r>
      <w:r w:rsidRPr="00B8716A">
        <w:rPr>
          <w:rFonts w:ascii="Palatino Linotype" w:hAnsi="Palatino Linotype"/>
        </w:rPr>
        <w:t xml:space="preserve">and </w:t>
      </w:r>
      <w:bookmarkEnd w:id="75"/>
      <w:r w:rsidR="00A362FE" w:rsidRPr="00B8716A">
        <w:rPr>
          <w:rFonts w:ascii="Palatino Linotype" w:hAnsi="Palatino Linotype"/>
        </w:rPr>
        <w:t>Redundancy</w:t>
      </w:r>
      <w:bookmarkEnd w:id="76"/>
    </w:p>
    <w:p w14:paraId="5F5F451B" w14:textId="55003098" w:rsidR="00F94234" w:rsidRPr="00B8716A" w:rsidRDefault="00F94234" w:rsidP="00F94234">
      <w:pPr>
        <w:jc w:val="both"/>
        <w:rPr>
          <w:rFonts w:ascii="Palatino Linotype" w:hAnsi="Palatino Linotype"/>
        </w:rPr>
      </w:pPr>
      <w:r w:rsidRPr="00B8716A">
        <w:rPr>
          <w:rFonts w:ascii="Palatino Linotype" w:hAnsi="Palatino Linotype"/>
        </w:rPr>
        <w:t xml:space="preserve">Once the transaction is framed into a packet, </w:t>
      </w:r>
      <w:r w:rsidR="00A362FE" w:rsidRPr="00B8716A">
        <w:rPr>
          <w:rFonts w:ascii="Palatino Linotype" w:hAnsi="Palatino Linotype"/>
        </w:rPr>
        <w:t xml:space="preserve">the </w:t>
      </w:r>
      <w:r w:rsidRPr="00B8716A">
        <w:rPr>
          <w:rFonts w:ascii="Palatino Linotype" w:hAnsi="Palatino Linotype"/>
        </w:rPr>
        <w:t xml:space="preserve">NetSpeed IP can verify </w:t>
      </w:r>
      <w:r w:rsidR="00BA6D08" w:rsidRPr="00B8716A">
        <w:rPr>
          <w:rFonts w:ascii="Palatino Linotype" w:hAnsi="Palatino Linotype"/>
        </w:rPr>
        <w:t xml:space="preserve">a </w:t>
      </w:r>
      <w:r w:rsidRPr="00B8716A">
        <w:rPr>
          <w:rFonts w:ascii="Palatino Linotype" w:hAnsi="Palatino Linotype"/>
        </w:rPr>
        <w:t xml:space="preserve">correct transmission through the mechanism described in previous sections. However, to guarantee end-to-end resilience, we </w:t>
      </w:r>
      <w:r w:rsidR="00BD3CBE" w:rsidRPr="00B8716A">
        <w:rPr>
          <w:rFonts w:ascii="Palatino Linotype" w:hAnsi="Palatino Linotype"/>
        </w:rPr>
        <w:t>must</w:t>
      </w:r>
      <w:r w:rsidRPr="00B8716A">
        <w:rPr>
          <w:rFonts w:ascii="Palatino Linotype" w:hAnsi="Palatino Linotype"/>
        </w:rPr>
        <w:t xml:space="preserve"> protect the logic that frames the transaction on ingress and unpacks it at the egress. This is done by having duplicated logic with equivalence check at the NetSpeed bridges.</w:t>
      </w:r>
    </w:p>
    <w:p w14:paraId="64EB00C3" w14:textId="727932BD" w:rsidR="00F94234" w:rsidRPr="00B8716A" w:rsidRDefault="00F94234" w:rsidP="00F94234">
      <w:pPr>
        <w:pStyle w:val="Heading3"/>
        <w:rPr>
          <w:rFonts w:ascii="Palatino Linotype" w:hAnsi="Palatino Linotype"/>
        </w:rPr>
      </w:pPr>
      <w:bookmarkStart w:id="77" w:name="_Toc498432524"/>
      <w:bookmarkStart w:id="78" w:name="_Toc502829238"/>
      <w:r w:rsidRPr="00B8716A">
        <w:rPr>
          <w:rFonts w:ascii="Palatino Linotype" w:hAnsi="Palatino Linotype"/>
        </w:rPr>
        <w:t xml:space="preserve">Flop </w:t>
      </w:r>
      <w:r w:rsidR="00BD3CBE" w:rsidRPr="00B8716A">
        <w:rPr>
          <w:rFonts w:ascii="Palatino Linotype" w:hAnsi="Palatino Linotype"/>
        </w:rPr>
        <w:t xml:space="preserve">Structure </w:t>
      </w:r>
      <w:r w:rsidRPr="00B8716A">
        <w:rPr>
          <w:rFonts w:ascii="Palatino Linotype" w:hAnsi="Palatino Linotype"/>
        </w:rPr>
        <w:t xml:space="preserve">Parity </w:t>
      </w:r>
      <w:bookmarkEnd w:id="77"/>
      <w:r w:rsidR="00BD3CBE" w:rsidRPr="00B8716A">
        <w:rPr>
          <w:rFonts w:ascii="Palatino Linotype" w:hAnsi="Palatino Linotype"/>
        </w:rPr>
        <w:t>Protection</w:t>
      </w:r>
      <w:bookmarkEnd w:id="78"/>
    </w:p>
    <w:p w14:paraId="26891E85" w14:textId="63F486BE" w:rsidR="00F94234" w:rsidRPr="00B8716A" w:rsidRDefault="00F94234" w:rsidP="00F94234">
      <w:pPr>
        <w:rPr>
          <w:rFonts w:ascii="Palatino Linotype" w:hAnsi="Palatino Linotype"/>
        </w:rPr>
      </w:pPr>
      <w:r w:rsidRPr="00B8716A">
        <w:rPr>
          <w:rFonts w:ascii="Palatino Linotype" w:hAnsi="Palatino Linotype"/>
        </w:rPr>
        <w:t xml:space="preserve">As a first line of defense, NetSpeed provides the option to protect the large logic structures with parity. This comes at a low cost compared to duplication. Key design </w:t>
      </w:r>
      <w:r w:rsidR="00A362FE" w:rsidRPr="00B8716A">
        <w:rPr>
          <w:rFonts w:ascii="Palatino Linotype" w:hAnsi="Palatino Linotype"/>
        </w:rPr>
        <w:t>features—</w:t>
      </w:r>
      <w:r w:rsidRPr="00B8716A">
        <w:rPr>
          <w:rFonts w:ascii="Palatino Linotype" w:hAnsi="Palatino Linotype"/>
        </w:rPr>
        <w:t>including</w:t>
      </w:r>
      <w:r w:rsidR="00A362FE" w:rsidRPr="00B8716A">
        <w:rPr>
          <w:rFonts w:ascii="Palatino Linotype" w:hAnsi="Palatino Linotype"/>
        </w:rPr>
        <w:t xml:space="preserve"> </w:t>
      </w:r>
      <w:r w:rsidRPr="00B8716A">
        <w:rPr>
          <w:rFonts w:ascii="Palatino Linotype" w:hAnsi="Palatino Linotype"/>
        </w:rPr>
        <w:t xml:space="preserve">buffers, flop arrays, registers, </w:t>
      </w:r>
      <w:r w:rsidR="00BD3CBE" w:rsidRPr="00B8716A">
        <w:rPr>
          <w:rFonts w:ascii="Palatino Linotype" w:hAnsi="Palatino Linotype"/>
        </w:rPr>
        <w:t xml:space="preserve">and </w:t>
      </w:r>
      <w:r w:rsidRPr="00B8716A">
        <w:rPr>
          <w:rFonts w:ascii="Palatino Linotype" w:hAnsi="Palatino Linotype"/>
        </w:rPr>
        <w:t>constant parameter arrays</w:t>
      </w:r>
      <w:r w:rsidR="00A362FE" w:rsidRPr="00B8716A">
        <w:rPr>
          <w:rFonts w:ascii="Palatino Linotype" w:hAnsi="Palatino Linotype"/>
        </w:rPr>
        <w:t>—</w:t>
      </w:r>
      <w:r w:rsidRPr="00B8716A">
        <w:rPr>
          <w:rFonts w:ascii="Palatino Linotype" w:hAnsi="Palatino Linotype"/>
        </w:rPr>
        <w:t>can</w:t>
      </w:r>
      <w:r w:rsidR="00A362FE" w:rsidRPr="00B8716A">
        <w:rPr>
          <w:rFonts w:ascii="Palatino Linotype" w:hAnsi="Palatino Linotype"/>
        </w:rPr>
        <w:t xml:space="preserve"> </w:t>
      </w:r>
      <w:r w:rsidRPr="00B8716A">
        <w:rPr>
          <w:rFonts w:ascii="Palatino Linotype" w:hAnsi="Palatino Linotype"/>
        </w:rPr>
        <w:t xml:space="preserve">be configured </w:t>
      </w:r>
      <w:r w:rsidR="00A362FE" w:rsidRPr="00B8716A">
        <w:rPr>
          <w:rFonts w:ascii="Palatino Linotype" w:hAnsi="Palatino Linotype"/>
        </w:rPr>
        <w:t>for</w:t>
      </w:r>
      <w:r w:rsidRPr="00B8716A">
        <w:rPr>
          <w:rFonts w:ascii="Palatino Linotype" w:hAnsi="Palatino Linotype"/>
        </w:rPr>
        <w:t xml:space="preserve"> </w:t>
      </w:r>
      <w:r w:rsidR="00BA6D08" w:rsidRPr="00B8716A">
        <w:rPr>
          <w:rFonts w:ascii="Palatino Linotype" w:hAnsi="Palatino Linotype"/>
        </w:rPr>
        <w:t xml:space="preserve">parity </w:t>
      </w:r>
      <w:r w:rsidR="00A362FE" w:rsidRPr="00B8716A">
        <w:rPr>
          <w:rFonts w:ascii="Palatino Linotype" w:hAnsi="Palatino Linotype"/>
        </w:rPr>
        <w:t xml:space="preserve">protection </w:t>
      </w:r>
      <w:r w:rsidRPr="00B8716A">
        <w:rPr>
          <w:rFonts w:ascii="Palatino Linotype" w:hAnsi="Palatino Linotype"/>
        </w:rPr>
        <w:t xml:space="preserve">to ensure that faults </w:t>
      </w:r>
      <w:r w:rsidR="00A362FE" w:rsidRPr="00B8716A">
        <w:rPr>
          <w:rFonts w:ascii="Palatino Linotype" w:hAnsi="Palatino Linotype"/>
        </w:rPr>
        <w:t>are</w:t>
      </w:r>
      <w:r w:rsidRPr="00B8716A">
        <w:rPr>
          <w:rFonts w:ascii="Palatino Linotype" w:hAnsi="Palatino Linotype"/>
        </w:rPr>
        <w:t xml:space="preserve"> detected in these structures</w:t>
      </w:r>
      <w:r w:rsidR="00A362FE" w:rsidRPr="00B8716A">
        <w:rPr>
          <w:rFonts w:ascii="Palatino Linotype" w:hAnsi="Palatino Linotype"/>
        </w:rPr>
        <w:t>, which</w:t>
      </w:r>
      <w:r w:rsidRPr="00B8716A">
        <w:rPr>
          <w:rFonts w:ascii="Palatino Linotype" w:hAnsi="Palatino Linotype"/>
        </w:rPr>
        <w:t xml:space="preserve"> are integral part</w:t>
      </w:r>
      <w:r w:rsidR="00BA6D08" w:rsidRPr="00B8716A">
        <w:rPr>
          <w:rFonts w:ascii="Palatino Linotype" w:hAnsi="Palatino Linotype"/>
        </w:rPr>
        <w:t>s</w:t>
      </w:r>
      <w:r w:rsidRPr="00B8716A">
        <w:rPr>
          <w:rFonts w:ascii="Palatino Linotype" w:hAnsi="Palatino Linotype"/>
        </w:rPr>
        <w:t xml:space="preserve"> of the path. This applies to the flop structures in the following components:</w:t>
      </w:r>
    </w:p>
    <w:p w14:paraId="75649A72" w14:textId="77777777" w:rsidR="00F94234" w:rsidRPr="00B8716A" w:rsidRDefault="00F94234" w:rsidP="00C03B04">
      <w:pPr>
        <w:pStyle w:val="ListParagraph"/>
        <w:numPr>
          <w:ilvl w:val="0"/>
          <w:numId w:val="17"/>
        </w:numPr>
        <w:spacing w:after="120" w:line="276" w:lineRule="auto"/>
        <w:contextualSpacing/>
        <w:rPr>
          <w:rFonts w:ascii="Palatino Linotype" w:hAnsi="Palatino Linotype"/>
        </w:rPr>
      </w:pPr>
      <w:r w:rsidRPr="00B8716A">
        <w:rPr>
          <w:rFonts w:ascii="Palatino Linotype" w:hAnsi="Palatino Linotype"/>
        </w:rPr>
        <w:t>Bridges</w:t>
      </w:r>
    </w:p>
    <w:p w14:paraId="2F860838" w14:textId="77777777" w:rsidR="00F94234" w:rsidRPr="00B8716A" w:rsidRDefault="00F94234" w:rsidP="00C03B04">
      <w:pPr>
        <w:pStyle w:val="ListParagraph"/>
        <w:numPr>
          <w:ilvl w:val="0"/>
          <w:numId w:val="17"/>
        </w:numPr>
        <w:spacing w:after="120" w:line="276" w:lineRule="auto"/>
        <w:contextualSpacing/>
        <w:rPr>
          <w:rFonts w:ascii="Palatino Linotype" w:hAnsi="Palatino Linotype"/>
        </w:rPr>
      </w:pPr>
      <w:r w:rsidRPr="00B8716A">
        <w:rPr>
          <w:rFonts w:ascii="Palatino Linotype" w:hAnsi="Palatino Linotype"/>
        </w:rPr>
        <w:t>Routers</w:t>
      </w:r>
    </w:p>
    <w:p w14:paraId="43F6091C" w14:textId="1BD13BB6" w:rsidR="00F94234" w:rsidRPr="00B8716A" w:rsidRDefault="00A362FE" w:rsidP="00C03B04">
      <w:pPr>
        <w:pStyle w:val="ListParagraph"/>
        <w:numPr>
          <w:ilvl w:val="0"/>
          <w:numId w:val="17"/>
        </w:numPr>
        <w:spacing w:after="120" w:line="276" w:lineRule="auto"/>
        <w:contextualSpacing/>
        <w:rPr>
          <w:rFonts w:ascii="Palatino Linotype" w:hAnsi="Palatino Linotype"/>
        </w:rPr>
      </w:pPr>
      <w:r w:rsidRPr="00B8716A">
        <w:rPr>
          <w:rFonts w:ascii="Palatino Linotype" w:hAnsi="Palatino Linotype"/>
        </w:rPr>
        <w:t>C</w:t>
      </w:r>
      <w:r w:rsidR="00BD3CBE" w:rsidRPr="00B8716A">
        <w:rPr>
          <w:rFonts w:ascii="Palatino Linotype" w:hAnsi="Palatino Linotype"/>
        </w:rPr>
        <w:t xml:space="preserve">ache </w:t>
      </w:r>
      <w:r w:rsidRPr="00B8716A">
        <w:rPr>
          <w:rFonts w:ascii="Palatino Linotype" w:hAnsi="Palatino Linotype"/>
        </w:rPr>
        <w:t>c</w:t>
      </w:r>
      <w:r w:rsidR="00BD3CBE" w:rsidRPr="00B8716A">
        <w:rPr>
          <w:rFonts w:ascii="Palatino Linotype" w:hAnsi="Palatino Linotype"/>
        </w:rPr>
        <w:t xml:space="preserve">oherency controller </w:t>
      </w:r>
      <w:r w:rsidR="003A41C9" w:rsidRPr="00B8716A">
        <w:rPr>
          <w:rFonts w:ascii="Palatino Linotype" w:hAnsi="Palatino Linotype"/>
        </w:rPr>
        <w:t>(</w:t>
      </w:r>
      <w:r w:rsidR="00F94234" w:rsidRPr="00B8716A">
        <w:rPr>
          <w:rFonts w:ascii="Palatino Linotype" w:hAnsi="Palatino Linotype"/>
        </w:rPr>
        <w:t>CCC</w:t>
      </w:r>
      <w:r w:rsidR="003A41C9" w:rsidRPr="00B8716A">
        <w:rPr>
          <w:rFonts w:ascii="Palatino Linotype" w:hAnsi="Palatino Linotype"/>
        </w:rPr>
        <w:t>)</w:t>
      </w:r>
      <w:r w:rsidR="00F94234" w:rsidRPr="00B8716A">
        <w:rPr>
          <w:rFonts w:ascii="Palatino Linotype" w:hAnsi="Palatino Linotype"/>
        </w:rPr>
        <w:t xml:space="preserve"> </w:t>
      </w:r>
    </w:p>
    <w:p w14:paraId="50C85CEC" w14:textId="1523CF33" w:rsidR="00F94234" w:rsidRPr="00B8716A" w:rsidRDefault="003A41C9" w:rsidP="00C03B04">
      <w:pPr>
        <w:pStyle w:val="ListParagraph"/>
        <w:numPr>
          <w:ilvl w:val="0"/>
          <w:numId w:val="17"/>
        </w:numPr>
        <w:spacing w:after="120" w:line="276" w:lineRule="auto"/>
        <w:contextualSpacing/>
        <w:rPr>
          <w:rFonts w:ascii="Palatino Linotype" w:hAnsi="Palatino Linotype"/>
        </w:rPr>
      </w:pPr>
      <w:r w:rsidRPr="00B8716A">
        <w:rPr>
          <w:rFonts w:ascii="Palatino Linotype" w:hAnsi="Palatino Linotype"/>
        </w:rPr>
        <w:t>IO coherent bridge (</w:t>
      </w:r>
      <w:r w:rsidR="00F94234" w:rsidRPr="00B8716A">
        <w:rPr>
          <w:rFonts w:ascii="Palatino Linotype" w:hAnsi="Palatino Linotype"/>
        </w:rPr>
        <w:t>IOCB</w:t>
      </w:r>
      <w:r w:rsidRPr="00B8716A">
        <w:rPr>
          <w:rFonts w:ascii="Palatino Linotype" w:hAnsi="Palatino Linotype"/>
        </w:rPr>
        <w:t>)</w:t>
      </w:r>
    </w:p>
    <w:p w14:paraId="31A1BD33" w14:textId="19D0A3CF" w:rsidR="00F94234" w:rsidRPr="00B8716A" w:rsidRDefault="00A362FE" w:rsidP="00C03B04">
      <w:pPr>
        <w:pStyle w:val="ListParagraph"/>
        <w:numPr>
          <w:ilvl w:val="0"/>
          <w:numId w:val="17"/>
        </w:numPr>
        <w:spacing w:after="120" w:line="276" w:lineRule="auto"/>
        <w:contextualSpacing/>
        <w:rPr>
          <w:rFonts w:ascii="Palatino Linotype" w:hAnsi="Palatino Linotype"/>
        </w:rPr>
      </w:pPr>
      <w:r w:rsidRPr="00B8716A">
        <w:rPr>
          <w:rFonts w:ascii="Palatino Linotype" w:hAnsi="Palatino Linotype"/>
        </w:rPr>
        <w:t>L</w:t>
      </w:r>
      <w:r w:rsidR="003A41C9" w:rsidRPr="00B8716A">
        <w:rPr>
          <w:rFonts w:ascii="Palatino Linotype" w:hAnsi="Palatino Linotype"/>
        </w:rPr>
        <w:t>ast level cache (</w:t>
      </w:r>
      <w:r w:rsidR="00F94234" w:rsidRPr="00B8716A">
        <w:rPr>
          <w:rFonts w:ascii="Palatino Linotype" w:hAnsi="Palatino Linotype"/>
        </w:rPr>
        <w:t>LLC</w:t>
      </w:r>
      <w:r w:rsidR="003A41C9" w:rsidRPr="00B8716A">
        <w:rPr>
          <w:rFonts w:ascii="Palatino Linotype" w:hAnsi="Palatino Linotype"/>
        </w:rPr>
        <w:t>)</w:t>
      </w:r>
      <w:r w:rsidR="00F94234" w:rsidRPr="00B8716A">
        <w:rPr>
          <w:rFonts w:ascii="Palatino Linotype" w:hAnsi="Palatino Linotype"/>
        </w:rPr>
        <w:t xml:space="preserve"> ()</w:t>
      </w:r>
    </w:p>
    <w:p w14:paraId="24E423D9" w14:textId="7428EC3A" w:rsidR="00F94234" w:rsidRPr="00B8716A" w:rsidRDefault="00A362FE" w:rsidP="00C03B04">
      <w:pPr>
        <w:pStyle w:val="ListParagraph"/>
        <w:numPr>
          <w:ilvl w:val="0"/>
          <w:numId w:val="17"/>
        </w:numPr>
        <w:spacing w:after="120" w:line="276" w:lineRule="auto"/>
        <w:contextualSpacing/>
        <w:rPr>
          <w:rFonts w:ascii="Palatino Linotype" w:hAnsi="Palatino Linotype"/>
        </w:rPr>
      </w:pPr>
      <w:r w:rsidRPr="00B8716A">
        <w:rPr>
          <w:rFonts w:ascii="Palatino Linotype" w:hAnsi="Palatino Linotype"/>
        </w:rPr>
        <w:t>D</w:t>
      </w:r>
      <w:r w:rsidR="003A41C9" w:rsidRPr="00B8716A">
        <w:rPr>
          <w:rFonts w:ascii="Palatino Linotype" w:hAnsi="Palatino Linotype"/>
        </w:rPr>
        <w:t>eadlock avoidance unit (</w:t>
      </w:r>
      <w:r w:rsidR="00F94234" w:rsidRPr="00B8716A">
        <w:rPr>
          <w:rFonts w:ascii="Palatino Linotype" w:hAnsi="Palatino Linotype"/>
        </w:rPr>
        <w:t>DAU</w:t>
      </w:r>
      <w:r w:rsidR="003A41C9" w:rsidRPr="00B8716A">
        <w:rPr>
          <w:rFonts w:ascii="Palatino Linotype" w:hAnsi="Palatino Linotype"/>
        </w:rPr>
        <w:t>)</w:t>
      </w:r>
      <w:r w:rsidR="00F94234" w:rsidRPr="00B8716A">
        <w:rPr>
          <w:rFonts w:ascii="Palatino Linotype" w:hAnsi="Palatino Linotype"/>
        </w:rPr>
        <w:t xml:space="preserve"> </w:t>
      </w:r>
    </w:p>
    <w:p w14:paraId="5F3FF8E6" w14:textId="77777777" w:rsidR="00F94234" w:rsidRPr="00B8716A" w:rsidRDefault="00F94234" w:rsidP="00F94234">
      <w:pPr>
        <w:pStyle w:val="Heading3"/>
        <w:rPr>
          <w:rFonts w:ascii="Palatino Linotype" w:hAnsi="Palatino Linotype"/>
        </w:rPr>
      </w:pPr>
      <w:bookmarkStart w:id="79" w:name="_Toc498432525"/>
      <w:bookmarkStart w:id="80" w:name="_Toc502829239"/>
      <w:r w:rsidRPr="00B8716A">
        <w:rPr>
          <w:rFonts w:ascii="Palatino Linotype" w:hAnsi="Palatino Linotype"/>
        </w:rPr>
        <w:t>Bridge Duplication</w:t>
      </w:r>
      <w:bookmarkEnd w:id="79"/>
      <w:bookmarkEnd w:id="80"/>
    </w:p>
    <w:p w14:paraId="343C6AD2" w14:textId="4167E2F6" w:rsidR="00F94234" w:rsidRPr="00B8716A" w:rsidRDefault="00F94234" w:rsidP="00F94234">
      <w:pPr>
        <w:rPr>
          <w:rFonts w:ascii="Palatino Linotype" w:hAnsi="Palatino Linotype"/>
        </w:rPr>
      </w:pPr>
      <w:r w:rsidRPr="00B8716A">
        <w:rPr>
          <w:rFonts w:ascii="Palatino Linotype" w:hAnsi="Palatino Linotype"/>
        </w:rPr>
        <w:t xml:space="preserve">For systems that require a higher level of protection, NetSpeed also provides </w:t>
      </w:r>
      <w:r w:rsidR="003A41C9" w:rsidRPr="00B8716A">
        <w:rPr>
          <w:rFonts w:ascii="Palatino Linotype" w:hAnsi="Palatino Linotype"/>
        </w:rPr>
        <w:t xml:space="preserve">a </w:t>
      </w:r>
      <w:r w:rsidRPr="00B8716A">
        <w:rPr>
          <w:rFonts w:ascii="Palatino Linotype" w:hAnsi="Palatino Linotype"/>
        </w:rPr>
        <w:t xml:space="preserve">configurable option to duplicate entire bridges. This </w:t>
      </w:r>
      <w:r w:rsidR="003A41C9" w:rsidRPr="00B8716A">
        <w:rPr>
          <w:rFonts w:ascii="Palatino Linotype" w:hAnsi="Palatino Linotype"/>
        </w:rPr>
        <w:t xml:space="preserve">option </w:t>
      </w:r>
      <w:r w:rsidRPr="00B8716A">
        <w:rPr>
          <w:rFonts w:ascii="Palatino Linotype" w:hAnsi="Palatino Linotype"/>
        </w:rPr>
        <w:t xml:space="preserve">provides the utmost protection </w:t>
      </w:r>
      <w:r w:rsidR="003A41C9" w:rsidRPr="00B8716A">
        <w:rPr>
          <w:rFonts w:ascii="Palatino Linotype" w:hAnsi="Palatino Linotype"/>
        </w:rPr>
        <w:t xml:space="preserve">from errors for </w:t>
      </w:r>
      <w:r w:rsidRPr="00B8716A">
        <w:rPr>
          <w:rFonts w:ascii="Palatino Linotype" w:hAnsi="Palatino Linotype"/>
        </w:rPr>
        <w:t xml:space="preserve">the bridges. To ensure that the redundant unit is not similarly affected by error as the original, </w:t>
      </w:r>
      <w:r w:rsidRPr="00B8716A">
        <w:rPr>
          <w:rFonts w:ascii="Palatino Linotype" w:hAnsi="Palatino Linotype"/>
        </w:rPr>
        <w:lastRenderedPageBreak/>
        <w:t xml:space="preserve">isolation is achieved by delaying the redundant unit by a clock cycle. </w:t>
      </w:r>
      <w:r w:rsidR="003A41C9" w:rsidRPr="00B8716A">
        <w:rPr>
          <w:rFonts w:ascii="Palatino Linotype" w:hAnsi="Palatino Linotype"/>
        </w:rPr>
        <w:t>A</w:t>
      </w:r>
      <w:r w:rsidRPr="00B8716A">
        <w:rPr>
          <w:rFonts w:ascii="Palatino Linotype" w:hAnsi="Palatino Linotype"/>
        </w:rPr>
        <w:t xml:space="preserve"> separate clock and reset input are </w:t>
      </w:r>
      <w:r w:rsidR="003A41C9" w:rsidRPr="00B8716A">
        <w:rPr>
          <w:rFonts w:ascii="Palatino Linotype" w:hAnsi="Palatino Linotype"/>
        </w:rPr>
        <w:t xml:space="preserve">also </w:t>
      </w:r>
      <w:r w:rsidRPr="00B8716A">
        <w:rPr>
          <w:rFonts w:ascii="Palatino Linotype" w:hAnsi="Palatino Linotype"/>
        </w:rPr>
        <w:t>provided to isolate them from glitches.</w:t>
      </w:r>
    </w:p>
    <w:p w14:paraId="0CDAB6E9" w14:textId="77777777" w:rsidR="00F94234" w:rsidRPr="00B8716A" w:rsidRDefault="00F94234" w:rsidP="00F94234">
      <w:pPr>
        <w:pStyle w:val="Heading3"/>
        <w:rPr>
          <w:rFonts w:ascii="Palatino Linotype" w:hAnsi="Palatino Linotype"/>
        </w:rPr>
      </w:pPr>
      <w:bookmarkStart w:id="81" w:name="_Toc498432526"/>
      <w:bookmarkStart w:id="82" w:name="_Toc502829240"/>
      <w:r w:rsidRPr="00B8716A">
        <w:rPr>
          <w:rFonts w:ascii="Palatino Linotype" w:hAnsi="Palatino Linotype"/>
        </w:rPr>
        <w:t>Route Duplication</w:t>
      </w:r>
      <w:bookmarkEnd w:id="81"/>
      <w:bookmarkEnd w:id="82"/>
    </w:p>
    <w:p w14:paraId="3DA7BA19" w14:textId="26767811" w:rsidR="00F94234" w:rsidRPr="00B8716A" w:rsidRDefault="00F94234" w:rsidP="00F94234">
      <w:pPr>
        <w:rPr>
          <w:rFonts w:ascii="Palatino Linotype" w:hAnsi="Palatino Linotype"/>
        </w:rPr>
      </w:pPr>
      <w:r w:rsidRPr="00B8716A">
        <w:rPr>
          <w:rFonts w:ascii="Palatino Linotype" w:hAnsi="Palatino Linotype"/>
        </w:rPr>
        <w:t xml:space="preserve">The </w:t>
      </w:r>
      <w:r w:rsidR="00690B9C" w:rsidRPr="00B8716A">
        <w:rPr>
          <w:rFonts w:ascii="Palatino Linotype" w:hAnsi="Palatino Linotype"/>
        </w:rPr>
        <w:t>other piece of the data path—the actual routes between the bridges—also requires protection</w:t>
      </w:r>
      <w:r w:rsidRPr="00B8716A">
        <w:rPr>
          <w:rFonts w:ascii="Palatino Linotype" w:hAnsi="Palatino Linotype"/>
        </w:rPr>
        <w:t>. This is accomplished algorithmic</w:t>
      </w:r>
      <w:r w:rsidR="00690B9C" w:rsidRPr="00B8716A">
        <w:rPr>
          <w:rFonts w:ascii="Palatino Linotype" w:hAnsi="Palatino Linotype"/>
        </w:rPr>
        <w:t>ally</w:t>
      </w:r>
      <w:r w:rsidRPr="00B8716A">
        <w:rPr>
          <w:rFonts w:ascii="Palatino Linotype" w:hAnsi="Palatino Linotype"/>
        </w:rPr>
        <w:t xml:space="preserve"> by duplicating entire routes between transmitter and receiver end points</w:t>
      </w:r>
      <w:r w:rsidR="00172241" w:rsidRPr="00B8716A">
        <w:rPr>
          <w:rFonts w:ascii="Palatino Linotype" w:hAnsi="Palatino Linotype"/>
        </w:rPr>
        <w:t xml:space="preserve">. </w:t>
      </w:r>
      <w:r w:rsidRPr="00B8716A">
        <w:rPr>
          <w:rFonts w:ascii="Palatino Linotype" w:hAnsi="Palatino Linotype"/>
        </w:rPr>
        <w:t xml:space="preserve">Only one physical route </w:t>
      </w:r>
      <w:r w:rsidR="003A41C9" w:rsidRPr="00B8716A">
        <w:rPr>
          <w:rFonts w:ascii="Palatino Linotype" w:hAnsi="Palatino Linotype"/>
        </w:rPr>
        <w:t>is</w:t>
      </w:r>
      <w:r w:rsidRPr="00B8716A">
        <w:rPr>
          <w:rFonts w:ascii="Palatino Linotype" w:hAnsi="Palatino Linotype"/>
        </w:rPr>
        <w:t xml:space="preserve"> active at any given instant, but software</w:t>
      </w:r>
      <w:r w:rsidR="00690B9C" w:rsidRPr="00B8716A">
        <w:rPr>
          <w:rFonts w:ascii="Palatino Linotype" w:hAnsi="Palatino Linotype"/>
        </w:rPr>
        <w:t xml:space="preserve"> can </w:t>
      </w:r>
      <w:r w:rsidRPr="00B8716A">
        <w:rPr>
          <w:rFonts w:ascii="Palatino Linotype" w:hAnsi="Palatino Linotype"/>
        </w:rPr>
        <w:t xml:space="preserve">control </w:t>
      </w:r>
      <w:r w:rsidR="00690B9C" w:rsidRPr="00B8716A">
        <w:rPr>
          <w:rFonts w:ascii="Palatino Linotype" w:hAnsi="Palatino Linotype"/>
        </w:rPr>
        <w:t xml:space="preserve">which </w:t>
      </w:r>
      <w:r w:rsidRPr="00B8716A">
        <w:rPr>
          <w:rFonts w:ascii="Palatino Linotype" w:hAnsi="Palatino Linotype"/>
        </w:rPr>
        <w:t xml:space="preserve">routes </w:t>
      </w:r>
      <w:r w:rsidR="00690B9C" w:rsidRPr="00B8716A">
        <w:rPr>
          <w:rFonts w:ascii="Palatino Linotype" w:hAnsi="Palatino Linotype"/>
        </w:rPr>
        <w:t>are being used</w:t>
      </w:r>
      <w:r w:rsidRPr="00B8716A">
        <w:rPr>
          <w:rFonts w:ascii="Palatino Linotype" w:hAnsi="Palatino Linotype"/>
        </w:rPr>
        <w:t xml:space="preserve">. If a route is compromised due to errors, </w:t>
      </w:r>
      <w:r w:rsidR="00690B9C" w:rsidRPr="00B8716A">
        <w:rPr>
          <w:rFonts w:ascii="Palatino Linotype" w:hAnsi="Palatino Linotype"/>
        </w:rPr>
        <w:t xml:space="preserve">for example, </w:t>
      </w:r>
      <w:r w:rsidRPr="00B8716A">
        <w:rPr>
          <w:rFonts w:ascii="Palatino Linotype" w:hAnsi="Palatino Linotype"/>
        </w:rPr>
        <w:t xml:space="preserve">the </w:t>
      </w:r>
      <w:r w:rsidR="003A41C9" w:rsidRPr="00B8716A">
        <w:rPr>
          <w:rFonts w:ascii="Palatino Linotype" w:hAnsi="Palatino Linotype"/>
        </w:rPr>
        <w:t xml:space="preserve">software can </w:t>
      </w:r>
      <w:r w:rsidR="00690B9C" w:rsidRPr="00B8716A">
        <w:rPr>
          <w:rFonts w:ascii="Palatino Linotype" w:hAnsi="Palatino Linotype"/>
        </w:rPr>
        <w:t>switch</w:t>
      </w:r>
      <w:r w:rsidRPr="00B8716A">
        <w:rPr>
          <w:rFonts w:ascii="Palatino Linotype" w:hAnsi="Palatino Linotype"/>
        </w:rPr>
        <w:t xml:space="preserve"> to a different route</w:t>
      </w:r>
      <w:r w:rsidR="00172241" w:rsidRPr="00B8716A">
        <w:rPr>
          <w:rFonts w:ascii="Palatino Linotype" w:hAnsi="Palatino Linotype"/>
        </w:rPr>
        <w:t xml:space="preserve"> (see Figure 7)</w:t>
      </w:r>
      <w:r w:rsidRPr="00B8716A">
        <w:rPr>
          <w:rFonts w:ascii="Palatino Linotype" w:hAnsi="Palatino Linotype"/>
        </w:rPr>
        <w:t>. This is completely under software control</w:t>
      </w:r>
      <w:r w:rsidR="003A41C9" w:rsidRPr="00B8716A">
        <w:rPr>
          <w:rFonts w:ascii="Palatino Linotype" w:hAnsi="Palatino Linotype"/>
        </w:rPr>
        <w:t>,</w:t>
      </w:r>
      <w:r w:rsidRPr="00B8716A">
        <w:rPr>
          <w:rFonts w:ascii="Palatino Linotype" w:hAnsi="Palatino Linotype"/>
        </w:rPr>
        <w:t xml:space="preserve"> and</w:t>
      </w:r>
      <w:r w:rsidR="003A41C9" w:rsidRPr="00B8716A">
        <w:rPr>
          <w:rFonts w:ascii="Palatino Linotype" w:hAnsi="Palatino Linotype"/>
        </w:rPr>
        <w:t>,</w:t>
      </w:r>
      <w:r w:rsidRPr="00B8716A">
        <w:rPr>
          <w:rFonts w:ascii="Palatino Linotype" w:hAnsi="Palatino Linotype"/>
        </w:rPr>
        <w:t xml:space="preserve"> most importantly</w:t>
      </w:r>
      <w:r w:rsidR="003A41C9" w:rsidRPr="00B8716A">
        <w:rPr>
          <w:rFonts w:ascii="Palatino Linotype" w:hAnsi="Palatino Linotype"/>
        </w:rPr>
        <w:t>,</w:t>
      </w:r>
      <w:r w:rsidRPr="00B8716A">
        <w:rPr>
          <w:rFonts w:ascii="Palatino Linotype" w:hAnsi="Palatino Linotype"/>
        </w:rPr>
        <w:t xml:space="preserve"> </w:t>
      </w:r>
      <w:r w:rsidR="00A362FE" w:rsidRPr="00B8716A">
        <w:rPr>
          <w:rFonts w:ascii="Palatino Linotype" w:hAnsi="Palatino Linotype"/>
        </w:rPr>
        <w:t xml:space="preserve">it </w:t>
      </w:r>
      <w:r w:rsidRPr="00B8716A">
        <w:rPr>
          <w:rFonts w:ascii="Palatino Linotype" w:hAnsi="Palatino Linotype"/>
        </w:rPr>
        <w:t>has a very low area overhead compared to duplication of the routers themselves.</w:t>
      </w:r>
    </w:p>
    <w:p w14:paraId="669B266C" w14:textId="29E8E67D" w:rsidR="00F94234" w:rsidRPr="00B8716A" w:rsidRDefault="003339B5" w:rsidP="00B8716A">
      <w:pPr>
        <w:jc w:val="center"/>
        <w:rPr>
          <w:rFonts w:ascii="Palatino Linotype" w:hAnsi="Palatino Linotype"/>
        </w:rPr>
      </w:pPr>
      <w:r w:rsidRPr="00B8716A">
        <w:rPr>
          <w:rFonts w:ascii="Palatino Linotype" w:hAnsi="Palatino Linotype"/>
          <w:noProof/>
        </w:rPr>
        <w:drawing>
          <wp:inline distT="0" distB="0" distL="0" distR="0" wp14:anchorId="5C7A90E3" wp14:editId="6356DCD0">
            <wp:extent cx="5943600" cy="3468370"/>
            <wp:effectExtent l="0" t="0" r="0" b="0"/>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 name="Route Duplication.emf"/>
                    <pic:cNvPicPr/>
                  </pic:nvPicPr>
                  <pic:blipFill>
                    <a:blip r:embed="rId18"/>
                    <a:stretch>
                      <a:fillRect/>
                    </a:stretch>
                  </pic:blipFill>
                  <pic:spPr>
                    <a:xfrm>
                      <a:off x="0" y="0"/>
                      <a:ext cx="5943600" cy="3468370"/>
                    </a:xfrm>
                    <a:prstGeom prst="rect">
                      <a:avLst/>
                    </a:prstGeom>
                  </pic:spPr>
                </pic:pic>
              </a:graphicData>
            </a:graphic>
          </wp:inline>
        </w:drawing>
      </w:r>
    </w:p>
    <w:p w14:paraId="691DF92A" w14:textId="340CACCC" w:rsidR="00F94234" w:rsidRPr="00B8716A" w:rsidRDefault="00F94234" w:rsidP="00F94234">
      <w:pPr>
        <w:pStyle w:val="Caption"/>
        <w:jc w:val="center"/>
        <w:rPr>
          <w:rFonts w:ascii="Palatino Linotype" w:hAnsi="Palatino Linotype"/>
        </w:rPr>
      </w:pPr>
      <w:bookmarkStart w:id="83" w:name="_Toc502829302"/>
      <w:r w:rsidRPr="00B8716A">
        <w:rPr>
          <w:rFonts w:ascii="Palatino Linotype" w:hAnsi="Palatino Linotype"/>
        </w:rPr>
        <w:t xml:space="preserve">Figure </w:t>
      </w:r>
      <w:r w:rsidR="000456C3" w:rsidRPr="00B8716A">
        <w:rPr>
          <w:rFonts w:ascii="Palatino Linotype" w:hAnsi="Palatino Linotype"/>
        </w:rPr>
        <w:fldChar w:fldCharType="begin"/>
      </w:r>
      <w:r w:rsidR="000456C3" w:rsidRPr="00B8716A">
        <w:rPr>
          <w:rFonts w:ascii="Palatino Linotype" w:hAnsi="Palatino Linotype"/>
        </w:rPr>
        <w:instrText xml:space="preserve"> SEQ Figure \* ARABIC </w:instrText>
      </w:r>
      <w:r w:rsidR="000456C3" w:rsidRPr="00B8716A">
        <w:rPr>
          <w:rFonts w:ascii="Palatino Linotype" w:hAnsi="Palatino Linotype"/>
        </w:rPr>
        <w:fldChar w:fldCharType="separate"/>
      </w:r>
      <w:r w:rsidR="00E16ECF">
        <w:rPr>
          <w:rFonts w:ascii="Palatino Linotype" w:hAnsi="Palatino Linotype"/>
          <w:noProof/>
        </w:rPr>
        <w:t>6</w:t>
      </w:r>
      <w:r w:rsidR="000456C3" w:rsidRPr="00B8716A">
        <w:rPr>
          <w:rFonts w:ascii="Palatino Linotype" w:hAnsi="Palatino Linotype"/>
          <w:noProof/>
        </w:rPr>
        <w:fldChar w:fldCharType="end"/>
      </w:r>
      <w:r w:rsidRPr="00B8716A">
        <w:rPr>
          <w:rFonts w:ascii="Palatino Linotype" w:hAnsi="Palatino Linotype"/>
        </w:rPr>
        <w:t xml:space="preserve"> Route </w:t>
      </w:r>
      <w:r w:rsidR="002B7D73" w:rsidRPr="00B8716A">
        <w:rPr>
          <w:rFonts w:ascii="Palatino Linotype" w:hAnsi="Palatino Linotype"/>
        </w:rPr>
        <w:t>Duplication</w:t>
      </w:r>
      <w:bookmarkEnd w:id="83"/>
    </w:p>
    <w:p w14:paraId="02A0A986" w14:textId="78857F6C" w:rsidR="003339B5" w:rsidRPr="00B8716A" w:rsidRDefault="00B53F78" w:rsidP="0056539D">
      <w:pPr>
        <w:rPr>
          <w:rFonts w:ascii="Palatino Linotype" w:hAnsi="Palatino Linotype"/>
        </w:rPr>
      </w:pPr>
      <w:r w:rsidRPr="00B8716A">
        <w:rPr>
          <w:rFonts w:ascii="Palatino Linotype" w:hAnsi="Palatino Linotype"/>
        </w:rPr>
        <w:t>R</w:t>
      </w:r>
      <w:r w:rsidR="003339B5" w:rsidRPr="00B8716A">
        <w:rPr>
          <w:rFonts w:ascii="Palatino Linotype" w:hAnsi="Palatino Linotype"/>
        </w:rPr>
        <w:t>oute duplication has the following characteristics:</w:t>
      </w:r>
    </w:p>
    <w:p w14:paraId="68E96580" w14:textId="77777777" w:rsidR="003339B5" w:rsidRPr="00B8716A" w:rsidRDefault="003339B5" w:rsidP="00B8716A">
      <w:pPr>
        <w:pStyle w:val="Bullet1"/>
        <w:rPr>
          <w:rFonts w:ascii="Palatino Linotype" w:hAnsi="Palatino Linotype"/>
        </w:rPr>
      </w:pPr>
      <w:r w:rsidRPr="00B8716A">
        <w:rPr>
          <w:rFonts w:ascii="Palatino Linotype" w:hAnsi="Palatino Linotype"/>
        </w:rPr>
        <w:t>Configurable and Programmable</w:t>
      </w:r>
    </w:p>
    <w:p w14:paraId="3DAE5C33" w14:textId="4BCC7FF0" w:rsidR="0056539D" w:rsidRPr="00B8716A" w:rsidRDefault="003339B5" w:rsidP="00B8716A">
      <w:pPr>
        <w:pStyle w:val="Bullet2"/>
        <w:rPr>
          <w:rFonts w:ascii="Palatino Linotype" w:hAnsi="Palatino Linotype"/>
        </w:rPr>
      </w:pPr>
      <w:r w:rsidRPr="00B8716A">
        <w:rPr>
          <w:rFonts w:ascii="Palatino Linotype" w:hAnsi="Palatino Linotype"/>
        </w:rPr>
        <w:t>Design Time—Configurable to support multiple routes</w:t>
      </w:r>
    </w:p>
    <w:p w14:paraId="7F54E9B8" w14:textId="5B5AB519" w:rsidR="003339B5" w:rsidRPr="00B8716A" w:rsidRDefault="003339B5" w:rsidP="00B8716A">
      <w:pPr>
        <w:pStyle w:val="Bullet2"/>
        <w:rPr>
          <w:rFonts w:ascii="Palatino Linotype" w:hAnsi="Palatino Linotype"/>
        </w:rPr>
      </w:pPr>
      <w:r w:rsidRPr="00B8716A">
        <w:rPr>
          <w:rFonts w:ascii="Palatino Linotype" w:hAnsi="Palatino Linotype"/>
        </w:rPr>
        <w:t>Boot Time—Supports selection of initial set of routes</w:t>
      </w:r>
    </w:p>
    <w:p w14:paraId="41E272DF" w14:textId="7A9CB1E4" w:rsidR="003339B5" w:rsidRPr="00B8716A" w:rsidRDefault="003339B5" w:rsidP="003339B5">
      <w:pPr>
        <w:pStyle w:val="Bullet2"/>
        <w:rPr>
          <w:rFonts w:ascii="Palatino Linotype" w:hAnsi="Palatino Linotype"/>
        </w:rPr>
      </w:pPr>
      <w:r w:rsidRPr="00B8716A">
        <w:rPr>
          <w:rFonts w:ascii="Palatino Linotype" w:hAnsi="Palatino Linotype"/>
        </w:rPr>
        <w:t>Runt-Time—Programmable to switch under software control</w:t>
      </w:r>
    </w:p>
    <w:p w14:paraId="68617B1A" w14:textId="214F607C" w:rsidR="003339B5" w:rsidRPr="00B8716A" w:rsidRDefault="003339B5" w:rsidP="003339B5">
      <w:pPr>
        <w:pStyle w:val="Bullet1"/>
        <w:rPr>
          <w:rFonts w:ascii="Palatino Linotype" w:hAnsi="Palatino Linotype"/>
        </w:rPr>
      </w:pPr>
      <w:r w:rsidRPr="00B8716A">
        <w:rPr>
          <w:rFonts w:ascii="Palatino Linotype" w:hAnsi="Palatino Linotype"/>
        </w:rPr>
        <w:t>Complete Physical Isolation</w:t>
      </w:r>
    </w:p>
    <w:p w14:paraId="7D3532C9" w14:textId="0DF36B16" w:rsidR="003339B5" w:rsidRPr="00B8716A" w:rsidRDefault="003339B5" w:rsidP="003339B5">
      <w:pPr>
        <w:pStyle w:val="Bullet2"/>
        <w:rPr>
          <w:rFonts w:ascii="Palatino Linotype" w:hAnsi="Palatino Linotype"/>
        </w:rPr>
      </w:pPr>
      <w:r w:rsidRPr="00B8716A">
        <w:rPr>
          <w:rFonts w:ascii="Palatino Linotype" w:hAnsi="Palatino Linotype"/>
        </w:rPr>
        <w:t>No sharing of resources (links and routers) between routes</w:t>
      </w:r>
    </w:p>
    <w:p w14:paraId="4E5FF552" w14:textId="675178E0" w:rsidR="003339B5" w:rsidRPr="00B8716A" w:rsidRDefault="003339B5" w:rsidP="003339B5">
      <w:pPr>
        <w:pStyle w:val="Bullet2"/>
        <w:rPr>
          <w:rFonts w:ascii="Palatino Linotype" w:hAnsi="Palatino Linotype"/>
        </w:rPr>
      </w:pPr>
      <w:r w:rsidRPr="00B8716A">
        <w:rPr>
          <w:rFonts w:ascii="Palatino Linotype" w:hAnsi="Palatino Linotype"/>
        </w:rPr>
        <w:lastRenderedPageBreak/>
        <w:t>Each route can be individually optimized for PPA</w:t>
      </w:r>
    </w:p>
    <w:p w14:paraId="3B971B91" w14:textId="40336B00" w:rsidR="003339B5" w:rsidRPr="00B8716A" w:rsidRDefault="003339B5" w:rsidP="003339B5">
      <w:pPr>
        <w:pStyle w:val="Bullet1"/>
        <w:rPr>
          <w:rFonts w:ascii="Palatino Linotype" w:hAnsi="Palatino Linotype"/>
        </w:rPr>
      </w:pPr>
      <w:r w:rsidRPr="00B8716A">
        <w:rPr>
          <w:rFonts w:ascii="Palatino Linotype" w:hAnsi="Palatino Linotype"/>
        </w:rPr>
        <w:t>Scalability</w:t>
      </w:r>
    </w:p>
    <w:p w14:paraId="0F9CB399" w14:textId="06D0DF27" w:rsidR="003339B5" w:rsidRPr="00B8716A" w:rsidRDefault="003339B5" w:rsidP="003339B5">
      <w:pPr>
        <w:pStyle w:val="Bullet2"/>
        <w:rPr>
          <w:rFonts w:ascii="Palatino Linotype" w:hAnsi="Palatino Linotype"/>
        </w:rPr>
      </w:pPr>
      <w:r w:rsidRPr="00B8716A">
        <w:rPr>
          <w:rFonts w:ascii="Palatino Linotype" w:hAnsi="Palatino Linotype"/>
        </w:rPr>
        <w:t>Mix-and-match support, depending on individual master-slave requirements</w:t>
      </w:r>
    </w:p>
    <w:p w14:paraId="160D99BC" w14:textId="726E45A9" w:rsidR="003339B5" w:rsidRPr="00B8716A" w:rsidRDefault="003339B5" w:rsidP="00B8716A">
      <w:pPr>
        <w:pStyle w:val="Bullet2"/>
        <w:rPr>
          <w:rFonts w:ascii="Palatino Linotype" w:hAnsi="Palatino Linotype"/>
        </w:rPr>
      </w:pPr>
      <w:r w:rsidRPr="00B8716A">
        <w:rPr>
          <w:rFonts w:ascii="Palatino Linotype" w:hAnsi="Palatino Linotype"/>
        </w:rPr>
        <w:t>Automated scalable route optimization to reduce TTM</w:t>
      </w:r>
    </w:p>
    <w:p w14:paraId="3DECAABB" w14:textId="77777777" w:rsidR="00F94234" w:rsidRPr="00B8716A" w:rsidRDefault="00F94234" w:rsidP="00F94234">
      <w:pPr>
        <w:pStyle w:val="Heading3"/>
        <w:rPr>
          <w:rFonts w:ascii="Palatino Linotype" w:hAnsi="Palatino Linotype"/>
        </w:rPr>
      </w:pPr>
      <w:bookmarkStart w:id="84" w:name="_Toc498432527"/>
      <w:bookmarkStart w:id="85" w:name="_Toc502829241"/>
      <w:r w:rsidRPr="00B8716A">
        <w:rPr>
          <w:rFonts w:ascii="Palatino Linotype" w:hAnsi="Palatino Linotype"/>
        </w:rPr>
        <w:t>Architectural Support for Redundancy</w:t>
      </w:r>
      <w:bookmarkEnd w:id="84"/>
      <w:bookmarkEnd w:id="85"/>
    </w:p>
    <w:p w14:paraId="3B5EA60B" w14:textId="5147EF59" w:rsidR="00F94234" w:rsidRPr="00B8716A" w:rsidRDefault="00F94234" w:rsidP="00F94234">
      <w:pPr>
        <w:pStyle w:val="Body"/>
        <w:rPr>
          <w:rFonts w:ascii="Palatino Linotype" w:hAnsi="Palatino Linotype"/>
        </w:rPr>
      </w:pPr>
      <w:r w:rsidRPr="00B8716A">
        <w:rPr>
          <w:rFonts w:ascii="Palatino Linotype" w:hAnsi="Palatino Linotype"/>
        </w:rPr>
        <w:t>Hardware errors can affect computed results, data stored in memory, and data in transit between components. Such errors affect the accuracy, reliability, and integrity of computations. Hardware errors fall into two categories: soft errors and hard errors.  Soft errors mostly occur because of random events affecting electronic circuits at the molecular level, such as alpha particles or cosmic rays dislodging electrons and therefore moving charges from one part of a circuit to another. Hard errors are permanent physical failures at the hardware level</w:t>
      </w:r>
      <w:r w:rsidR="00A362FE" w:rsidRPr="00B8716A">
        <w:rPr>
          <w:rFonts w:ascii="Palatino Linotype" w:hAnsi="Palatino Linotype"/>
        </w:rPr>
        <w:t>—for example,</w:t>
      </w:r>
      <w:r w:rsidRPr="00B8716A">
        <w:rPr>
          <w:rFonts w:ascii="Palatino Linotype" w:hAnsi="Palatino Linotype"/>
        </w:rPr>
        <w:t xml:space="preserve"> a stuck bit in a data bus, a bad bit in a memory module, or a faulty internal circuit in a processor. To address these errors, mission-critical SoCs employ lockstep processor cores and other redundant computing elements. NetSpeed uses a compound bridge</w:t>
      </w:r>
      <w:r w:rsidR="00D23912" w:rsidRPr="00B8716A">
        <w:rPr>
          <w:rFonts w:ascii="Palatino Linotype" w:hAnsi="Palatino Linotype"/>
        </w:rPr>
        <w:t xml:space="preserve"> to handle these elements</w:t>
      </w:r>
      <w:r w:rsidR="00705B4E" w:rsidRPr="00B8716A">
        <w:rPr>
          <w:rFonts w:ascii="Palatino Linotype" w:hAnsi="Palatino Linotype"/>
        </w:rPr>
        <w:t>,</w:t>
      </w:r>
      <w:r w:rsidRPr="00B8716A">
        <w:rPr>
          <w:rFonts w:ascii="Palatino Linotype" w:hAnsi="Palatino Linotype"/>
        </w:rPr>
        <w:t xml:space="preserve"> as shown in </w:t>
      </w:r>
      <w:r w:rsidR="00705B4E" w:rsidRPr="00B8716A">
        <w:rPr>
          <w:rFonts w:ascii="Palatino Linotype" w:hAnsi="Palatino Linotype"/>
        </w:rPr>
        <w:t>F</w:t>
      </w:r>
      <w:r w:rsidRPr="00B8716A">
        <w:rPr>
          <w:rFonts w:ascii="Palatino Linotype" w:hAnsi="Palatino Linotype"/>
        </w:rPr>
        <w:t>igure</w:t>
      </w:r>
      <w:r w:rsidR="002E293E" w:rsidRPr="00B8716A">
        <w:rPr>
          <w:rFonts w:ascii="Palatino Linotype" w:hAnsi="Palatino Linotype"/>
        </w:rPr>
        <w:t xml:space="preserve"> 8</w:t>
      </w:r>
      <w:r w:rsidRPr="00B8716A">
        <w:rPr>
          <w:rFonts w:ascii="Palatino Linotype" w:hAnsi="Palatino Linotype"/>
        </w:rPr>
        <w:t xml:space="preserve">, to compare AXI interfaces and confirm that they are lockstep equivalent.  </w:t>
      </w:r>
    </w:p>
    <w:p w14:paraId="3914D33B" w14:textId="4FB61A8C" w:rsidR="00F94234" w:rsidRPr="00B8716A" w:rsidRDefault="00BA6D08" w:rsidP="00B8716A">
      <w:pPr>
        <w:keepNext/>
        <w:jc w:val="center"/>
        <w:rPr>
          <w:rFonts w:ascii="Palatino Linotype" w:hAnsi="Palatino Linotype"/>
        </w:rPr>
      </w:pPr>
      <w:r w:rsidRPr="00B8716A">
        <w:rPr>
          <w:rFonts w:ascii="Palatino Linotype" w:hAnsi="Palatino Linotype"/>
          <w:noProof/>
        </w:rPr>
        <w:drawing>
          <wp:inline distT="0" distB="0" distL="0" distR="0" wp14:anchorId="6AF50465" wp14:editId="5065554B">
            <wp:extent cx="5734051" cy="3019934"/>
            <wp:effectExtent l="0" t="0" r="0" b="9525"/>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 name="Compound Bridge.emf"/>
                    <pic:cNvPicPr/>
                  </pic:nvPicPr>
                  <pic:blipFill>
                    <a:blip r:embed="rId19"/>
                    <a:stretch>
                      <a:fillRect/>
                    </a:stretch>
                  </pic:blipFill>
                  <pic:spPr>
                    <a:xfrm>
                      <a:off x="0" y="0"/>
                      <a:ext cx="5734051" cy="3019934"/>
                    </a:xfrm>
                    <a:prstGeom prst="rect">
                      <a:avLst/>
                    </a:prstGeom>
                  </pic:spPr>
                </pic:pic>
              </a:graphicData>
            </a:graphic>
          </wp:inline>
        </w:drawing>
      </w:r>
    </w:p>
    <w:p w14:paraId="6EF8531A" w14:textId="2871DB68" w:rsidR="00F94234" w:rsidRPr="00B8716A" w:rsidRDefault="00F94234" w:rsidP="00F94234">
      <w:pPr>
        <w:pStyle w:val="Caption"/>
        <w:jc w:val="center"/>
        <w:rPr>
          <w:rFonts w:ascii="Palatino Linotype" w:hAnsi="Palatino Linotype"/>
        </w:rPr>
      </w:pPr>
      <w:bookmarkStart w:id="86" w:name="_Toc502829303"/>
      <w:r w:rsidRPr="00B8716A">
        <w:rPr>
          <w:rFonts w:ascii="Palatino Linotype" w:hAnsi="Palatino Linotype"/>
        </w:rPr>
        <w:t xml:space="preserve">Figure </w:t>
      </w:r>
      <w:r w:rsidRPr="00B8716A">
        <w:rPr>
          <w:rFonts w:ascii="Palatino Linotype" w:hAnsi="Palatino Linotype"/>
          <w:i w:val="0"/>
          <w:iCs w:val="0"/>
        </w:rPr>
        <w:fldChar w:fldCharType="begin"/>
      </w:r>
      <w:r w:rsidRPr="00B8716A">
        <w:rPr>
          <w:rFonts w:ascii="Palatino Linotype" w:hAnsi="Palatino Linotype"/>
          <w:i w:val="0"/>
          <w:iCs w:val="0"/>
        </w:rPr>
        <w:instrText xml:space="preserve"> SEQ Figure \* ARABIC </w:instrText>
      </w:r>
      <w:r w:rsidRPr="00B8716A">
        <w:rPr>
          <w:rFonts w:ascii="Palatino Linotype" w:hAnsi="Palatino Linotype"/>
          <w:i w:val="0"/>
          <w:iCs w:val="0"/>
        </w:rPr>
        <w:fldChar w:fldCharType="separate"/>
      </w:r>
      <w:r w:rsidR="00E16ECF">
        <w:rPr>
          <w:rFonts w:ascii="Palatino Linotype" w:hAnsi="Palatino Linotype"/>
          <w:i w:val="0"/>
          <w:iCs w:val="0"/>
          <w:noProof/>
        </w:rPr>
        <w:t>7</w:t>
      </w:r>
      <w:r w:rsidRPr="00B8716A">
        <w:rPr>
          <w:rFonts w:ascii="Palatino Linotype" w:hAnsi="Palatino Linotype"/>
          <w:i w:val="0"/>
          <w:iCs w:val="0"/>
          <w:noProof/>
          <w:color w:val="auto"/>
          <w:sz w:val="22"/>
          <w:szCs w:val="22"/>
        </w:rPr>
        <w:fldChar w:fldCharType="end"/>
      </w:r>
      <w:r w:rsidRPr="00B8716A">
        <w:rPr>
          <w:rFonts w:ascii="Palatino Linotype" w:hAnsi="Palatino Linotype"/>
        </w:rPr>
        <w:t xml:space="preserve"> Compound bridge to </w:t>
      </w:r>
      <w:r w:rsidR="006B47C4" w:rsidRPr="00B8716A">
        <w:rPr>
          <w:rFonts w:ascii="Palatino Linotype" w:hAnsi="Palatino Linotype"/>
        </w:rPr>
        <w:t>A</w:t>
      </w:r>
      <w:r w:rsidRPr="00B8716A">
        <w:rPr>
          <w:rFonts w:ascii="Palatino Linotype" w:hAnsi="Palatino Linotype"/>
        </w:rPr>
        <w:t xml:space="preserve">ddress </w:t>
      </w:r>
      <w:r w:rsidR="002544C4" w:rsidRPr="00B8716A">
        <w:rPr>
          <w:rFonts w:ascii="Palatino Linotype" w:hAnsi="Palatino Linotype"/>
        </w:rPr>
        <w:t>Redundant</w:t>
      </w:r>
      <w:r w:rsidRPr="00B8716A">
        <w:rPr>
          <w:rFonts w:ascii="Palatino Linotype" w:hAnsi="Palatino Linotype"/>
        </w:rPr>
        <w:t xml:space="preserve"> </w:t>
      </w:r>
      <w:r w:rsidR="006B47C4" w:rsidRPr="00B8716A">
        <w:rPr>
          <w:rFonts w:ascii="Palatino Linotype" w:hAnsi="Palatino Linotype"/>
        </w:rPr>
        <w:t>P</w:t>
      </w:r>
      <w:r w:rsidRPr="00B8716A">
        <w:rPr>
          <w:rFonts w:ascii="Palatino Linotype" w:hAnsi="Palatino Linotype"/>
        </w:rPr>
        <w:t xml:space="preserve">ort </w:t>
      </w:r>
      <w:r w:rsidR="006B47C4" w:rsidRPr="00B8716A">
        <w:rPr>
          <w:rFonts w:ascii="Palatino Linotype" w:hAnsi="Palatino Linotype"/>
        </w:rPr>
        <w:t>C</w:t>
      </w:r>
      <w:r w:rsidRPr="00B8716A">
        <w:rPr>
          <w:rFonts w:ascii="Palatino Linotype" w:hAnsi="Palatino Linotype"/>
        </w:rPr>
        <w:t>hecking</w:t>
      </w:r>
      <w:bookmarkEnd w:id="86"/>
    </w:p>
    <w:p w14:paraId="4798F006" w14:textId="77777777" w:rsidR="00F94234" w:rsidRPr="00B8716A" w:rsidRDefault="00F94234" w:rsidP="00F94234">
      <w:pPr>
        <w:pStyle w:val="Heading3"/>
        <w:rPr>
          <w:rFonts w:ascii="Palatino Linotype" w:hAnsi="Palatino Linotype"/>
        </w:rPr>
      </w:pPr>
      <w:bookmarkStart w:id="87" w:name="_Toc498432528"/>
      <w:bookmarkStart w:id="88" w:name="_Toc502829242"/>
      <w:r w:rsidRPr="00B8716A">
        <w:rPr>
          <w:rFonts w:ascii="Palatino Linotype" w:hAnsi="Palatino Linotype"/>
        </w:rPr>
        <w:t>NoC Register Parity Checking</w:t>
      </w:r>
      <w:bookmarkEnd w:id="87"/>
      <w:bookmarkEnd w:id="88"/>
    </w:p>
    <w:p w14:paraId="513CFF74" w14:textId="788E89A1" w:rsidR="00F94234" w:rsidRPr="00B8716A" w:rsidRDefault="00705B4E" w:rsidP="00F94234">
      <w:pPr>
        <w:jc w:val="both"/>
        <w:rPr>
          <w:rFonts w:ascii="Palatino Linotype" w:hAnsi="Palatino Linotype"/>
        </w:rPr>
      </w:pPr>
      <w:r w:rsidRPr="00B8716A">
        <w:rPr>
          <w:rFonts w:ascii="Palatino Linotype" w:hAnsi="Palatino Linotype"/>
        </w:rPr>
        <w:t xml:space="preserve">The </w:t>
      </w:r>
      <w:r w:rsidR="00F94234" w:rsidRPr="00B8716A">
        <w:rPr>
          <w:rFonts w:ascii="Palatino Linotype" w:hAnsi="Palatino Linotype"/>
        </w:rPr>
        <w:t>NetSpeed IP can be configured to enable parity on all NoC registers. If enabled, parity bits are stored with write</w:t>
      </w:r>
      <w:r w:rsidR="006B47C4" w:rsidRPr="00B8716A">
        <w:rPr>
          <w:rFonts w:ascii="Palatino Linotype" w:hAnsi="Palatino Linotype"/>
        </w:rPr>
        <w:t>s</w:t>
      </w:r>
      <w:r w:rsidR="00F94234" w:rsidRPr="00B8716A">
        <w:rPr>
          <w:rFonts w:ascii="Palatino Linotype" w:hAnsi="Palatino Linotype"/>
        </w:rPr>
        <w:t xml:space="preserve"> (or at reset</w:t>
      </w:r>
      <w:r w:rsidR="006B47C4" w:rsidRPr="00B8716A">
        <w:rPr>
          <w:rFonts w:ascii="Palatino Linotype" w:hAnsi="Palatino Linotype"/>
        </w:rPr>
        <w:t>s</w:t>
      </w:r>
      <w:r w:rsidR="00F94234" w:rsidRPr="00B8716A">
        <w:rPr>
          <w:rFonts w:ascii="Palatino Linotype" w:hAnsi="Palatino Linotype"/>
        </w:rPr>
        <w:t xml:space="preserve">) and verified by </w:t>
      </w:r>
      <w:r w:rsidR="00445B0F" w:rsidRPr="00B8716A">
        <w:rPr>
          <w:rFonts w:ascii="Palatino Linotype" w:hAnsi="Palatino Linotype"/>
        </w:rPr>
        <w:t xml:space="preserve">the software </w:t>
      </w:r>
      <w:r w:rsidR="00F94234" w:rsidRPr="00B8716A">
        <w:rPr>
          <w:rFonts w:ascii="Palatino Linotype" w:hAnsi="Palatino Linotype"/>
        </w:rPr>
        <w:t>on reads.  Parity is generated at regbus master and carried through the NoC. The hardware components that use register values check for parity whenever they use the value</w:t>
      </w:r>
      <w:r w:rsidR="00445B0F" w:rsidRPr="00B8716A">
        <w:rPr>
          <w:rFonts w:ascii="Palatino Linotype" w:hAnsi="Palatino Linotype"/>
        </w:rPr>
        <w:t>—</w:t>
      </w:r>
      <w:r w:rsidR="00F94234" w:rsidRPr="00B8716A">
        <w:rPr>
          <w:rFonts w:ascii="Palatino Linotype" w:hAnsi="Palatino Linotype"/>
        </w:rPr>
        <w:t>if</w:t>
      </w:r>
      <w:r w:rsidR="00445B0F" w:rsidRPr="00B8716A">
        <w:rPr>
          <w:rFonts w:ascii="Palatino Linotype" w:hAnsi="Palatino Linotype"/>
        </w:rPr>
        <w:t xml:space="preserve"> </w:t>
      </w:r>
      <w:r w:rsidR="00F94234" w:rsidRPr="00B8716A">
        <w:rPr>
          <w:rFonts w:ascii="Palatino Linotype" w:hAnsi="Palatino Linotype"/>
        </w:rPr>
        <w:t xml:space="preserve">there is a parity mismatch, the operation is </w:t>
      </w:r>
      <w:r w:rsidR="00F94234" w:rsidRPr="00B8716A">
        <w:rPr>
          <w:rFonts w:ascii="Palatino Linotype" w:hAnsi="Palatino Linotype"/>
        </w:rPr>
        <w:lastRenderedPageBreak/>
        <w:t>modified appropriate</w:t>
      </w:r>
      <w:r w:rsidRPr="00B8716A">
        <w:rPr>
          <w:rFonts w:ascii="Palatino Linotype" w:hAnsi="Palatino Linotype"/>
        </w:rPr>
        <w:t>ly</w:t>
      </w:r>
      <w:r w:rsidR="00F94234" w:rsidRPr="00B8716A">
        <w:rPr>
          <w:rFonts w:ascii="Palatino Linotype" w:hAnsi="Palatino Linotype"/>
        </w:rPr>
        <w:t xml:space="preserve"> for the circumstance. Apart from this</w:t>
      </w:r>
      <w:r w:rsidR="00445B0F" w:rsidRPr="00B8716A">
        <w:rPr>
          <w:rFonts w:ascii="Palatino Linotype" w:hAnsi="Palatino Linotype"/>
        </w:rPr>
        <w:t>,</w:t>
      </w:r>
      <w:r w:rsidR="00F94234" w:rsidRPr="00B8716A">
        <w:rPr>
          <w:rFonts w:ascii="Palatino Linotype" w:hAnsi="Palatino Linotype"/>
        </w:rPr>
        <w:t xml:space="preserve"> the parity is also checked every cycle. For </w:t>
      </w:r>
      <w:r w:rsidR="002544C4" w:rsidRPr="00B8716A">
        <w:rPr>
          <w:rFonts w:ascii="Palatino Linotype" w:hAnsi="Palatino Linotype"/>
        </w:rPr>
        <w:t>example,</w:t>
      </w:r>
      <w:r w:rsidR="00445B0F" w:rsidRPr="00B8716A">
        <w:rPr>
          <w:rFonts w:ascii="Palatino Linotype" w:hAnsi="Palatino Linotype"/>
        </w:rPr>
        <w:t>,</w:t>
      </w:r>
      <w:r w:rsidR="00BA6D08" w:rsidRPr="00B8716A">
        <w:rPr>
          <w:rFonts w:ascii="Palatino Linotype" w:hAnsi="Palatino Linotype"/>
        </w:rPr>
        <w:t xml:space="preserve"> an </w:t>
      </w:r>
      <w:r w:rsidR="00F94234" w:rsidRPr="00B8716A">
        <w:rPr>
          <w:rFonts w:ascii="Palatino Linotype" w:hAnsi="Palatino Linotype"/>
        </w:rPr>
        <w:t xml:space="preserve">address table parity failure would force a </w:t>
      </w:r>
      <w:r w:rsidR="00736D08" w:rsidRPr="00B8716A">
        <w:rPr>
          <w:rFonts w:ascii="Palatino Linotype" w:hAnsi="Palatino Linotype"/>
        </w:rPr>
        <w:t>decode error (</w:t>
      </w:r>
      <w:r w:rsidR="00F94234" w:rsidRPr="00B8716A">
        <w:rPr>
          <w:rFonts w:ascii="Palatino Linotype" w:hAnsi="Palatino Linotype"/>
        </w:rPr>
        <w:t>DECERR</w:t>
      </w:r>
      <w:r w:rsidR="00736D08" w:rsidRPr="00B8716A">
        <w:rPr>
          <w:rFonts w:ascii="Palatino Linotype" w:hAnsi="Palatino Linotype"/>
        </w:rPr>
        <w:t>)</w:t>
      </w:r>
      <w:r w:rsidR="00F94234" w:rsidRPr="00B8716A">
        <w:rPr>
          <w:rFonts w:ascii="Palatino Linotype" w:hAnsi="Palatino Linotype"/>
        </w:rPr>
        <w:t xml:space="preserve"> response that terminates the transaction.</w:t>
      </w:r>
    </w:p>
    <w:p w14:paraId="2C20E6D9" w14:textId="06DB5371" w:rsidR="00F94234" w:rsidRPr="00B8716A" w:rsidRDefault="00F94234" w:rsidP="00F94234">
      <w:pPr>
        <w:pStyle w:val="Heading2"/>
        <w:rPr>
          <w:rFonts w:ascii="Palatino Linotype" w:hAnsi="Palatino Linotype"/>
        </w:rPr>
      </w:pPr>
      <w:bookmarkStart w:id="89" w:name="_Toc498432529"/>
      <w:bookmarkStart w:id="90" w:name="_Toc502829243"/>
      <w:r w:rsidRPr="00B8716A">
        <w:rPr>
          <w:rFonts w:ascii="Palatino Linotype" w:hAnsi="Palatino Linotype"/>
        </w:rPr>
        <w:t xml:space="preserve">RAM </w:t>
      </w:r>
      <w:r w:rsidR="00445B0F" w:rsidRPr="00B8716A">
        <w:rPr>
          <w:rFonts w:ascii="Palatino Linotype" w:hAnsi="Palatino Linotype"/>
        </w:rPr>
        <w:t xml:space="preserve">Protection </w:t>
      </w:r>
      <w:bookmarkEnd w:id="89"/>
      <w:r w:rsidR="00445B0F" w:rsidRPr="00B8716A">
        <w:rPr>
          <w:rFonts w:ascii="Palatino Linotype" w:hAnsi="Palatino Linotype"/>
        </w:rPr>
        <w:t>Features</w:t>
      </w:r>
      <w:bookmarkEnd w:id="90"/>
    </w:p>
    <w:p w14:paraId="0544E748" w14:textId="77777777" w:rsidR="00F94234" w:rsidRPr="00B8716A" w:rsidRDefault="00F94234" w:rsidP="00F94234">
      <w:pPr>
        <w:pStyle w:val="Heading3"/>
        <w:rPr>
          <w:rFonts w:ascii="Palatino Linotype" w:hAnsi="Palatino Linotype"/>
        </w:rPr>
      </w:pPr>
      <w:bookmarkStart w:id="91" w:name="_Toc498432530"/>
      <w:bookmarkStart w:id="92" w:name="_Toc502829244"/>
      <w:r w:rsidRPr="00B8716A">
        <w:rPr>
          <w:rFonts w:ascii="Palatino Linotype" w:hAnsi="Palatino Linotype"/>
        </w:rPr>
        <w:t>Data ECC for RAMs</w:t>
      </w:r>
      <w:bookmarkEnd w:id="91"/>
      <w:bookmarkEnd w:id="92"/>
    </w:p>
    <w:p w14:paraId="3F695D78" w14:textId="271CDD02" w:rsidR="00F94234" w:rsidRPr="00B8716A" w:rsidRDefault="00F94234" w:rsidP="00F94234">
      <w:pPr>
        <w:jc w:val="both"/>
        <w:rPr>
          <w:rFonts w:ascii="Palatino Linotype" w:hAnsi="Palatino Linotype"/>
        </w:rPr>
      </w:pPr>
      <w:r w:rsidRPr="00B8716A">
        <w:rPr>
          <w:rFonts w:ascii="Palatino Linotype" w:hAnsi="Palatino Linotype"/>
        </w:rPr>
        <w:t>The coherency directory and last level cache RAMs support ECC single-bit correction and double-bit detection. The number of ECC check</w:t>
      </w:r>
      <w:r w:rsidR="00445B0F" w:rsidRPr="00B8716A">
        <w:rPr>
          <w:rFonts w:ascii="Palatino Linotype" w:hAnsi="Palatino Linotype"/>
        </w:rPr>
        <w:t xml:space="preserve"> </w:t>
      </w:r>
      <w:r w:rsidRPr="00B8716A">
        <w:rPr>
          <w:rFonts w:ascii="Palatino Linotype" w:hAnsi="Palatino Linotype"/>
        </w:rPr>
        <w:t>bits is derived from the number of data bits needed. This information is available in the NocStudio</w:t>
      </w:r>
      <w:r w:rsidR="00736D08" w:rsidRPr="00B8716A">
        <w:rPr>
          <w:rFonts w:ascii="Palatino Linotype" w:hAnsi="Palatino Linotype"/>
        </w:rPr>
        <w:t>-</w:t>
      </w:r>
      <w:r w:rsidRPr="00B8716A">
        <w:rPr>
          <w:rFonts w:ascii="Palatino Linotype" w:hAnsi="Palatino Linotype"/>
        </w:rPr>
        <w:t>generated NoC Reference Manual.</w:t>
      </w:r>
    </w:p>
    <w:p w14:paraId="483393CB" w14:textId="77777777" w:rsidR="00F94234" w:rsidRPr="00B8716A" w:rsidRDefault="00F94234" w:rsidP="00F94234">
      <w:pPr>
        <w:pStyle w:val="Heading3"/>
        <w:rPr>
          <w:rFonts w:ascii="Palatino Linotype" w:hAnsi="Palatino Linotype"/>
        </w:rPr>
      </w:pPr>
      <w:bookmarkStart w:id="93" w:name="_Toc498432531"/>
      <w:bookmarkStart w:id="94" w:name="_Toc502829245"/>
      <w:r w:rsidRPr="00B8716A">
        <w:rPr>
          <w:rFonts w:ascii="Palatino Linotype" w:hAnsi="Palatino Linotype"/>
        </w:rPr>
        <w:t>Address ECC for RAMs</w:t>
      </w:r>
      <w:bookmarkEnd w:id="93"/>
      <w:bookmarkEnd w:id="94"/>
    </w:p>
    <w:p w14:paraId="7DB9AC5B" w14:textId="7BA4E2D9" w:rsidR="00F94234" w:rsidRPr="00B8716A" w:rsidRDefault="00F94234" w:rsidP="00F94234">
      <w:pPr>
        <w:rPr>
          <w:rFonts w:ascii="Palatino Linotype" w:hAnsi="Palatino Linotype"/>
        </w:rPr>
      </w:pPr>
      <w:r w:rsidRPr="00B8716A">
        <w:rPr>
          <w:rFonts w:ascii="Palatino Linotype" w:hAnsi="Palatino Linotype"/>
        </w:rPr>
        <w:t>Apart from the data array, NetSpeed also protects the address decode/lookup functionality of the RAM</w:t>
      </w:r>
      <w:r w:rsidR="0066006B" w:rsidRPr="00B8716A">
        <w:rPr>
          <w:rFonts w:ascii="Palatino Linotype" w:hAnsi="Palatino Linotype"/>
        </w:rPr>
        <w:t>,</w:t>
      </w:r>
      <w:r w:rsidR="00736D08" w:rsidRPr="00B8716A">
        <w:rPr>
          <w:rFonts w:ascii="Palatino Linotype" w:hAnsi="Palatino Linotype"/>
        </w:rPr>
        <w:t xml:space="preserve"> </w:t>
      </w:r>
      <w:r w:rsidRPr="00B8716A">
        <w:rPr>
          <w:rFonts w:ascii="Palatino Linotype" w:hAnsi="Palatino Linotype"/>
        </w:rPr>
        <w:t>allowing failures in that logic to be detected. The goal is to have the ECC computed not just based on the data but also the array address. This level of protection is vital in safety</w:t>
      </w:r>
      <w:r w:rsidR="0066006B" w:rsidRPr="00B8716A">
        <w:rPr>
          <w:rFonts w:ascii="Palatino Linotype" w:hAnsi="Palatino Linotype"/>
        </w:rPr>
        <w:t>-</w:t>
      </w:r>
      <w:r w:rsidRPr="00B8716A">
        <w:rPr>
          <w:rFonts w:ascii="Palatino Linotype" w:hAnsi="Palatino Linotype"/>
        </w:rPr>
        <w:t xml:space="preserve">critical applications to detect potential issues causing incorrect rows to be read </w:t>
      </w:r>
      <w:r w:rsidR="00736D08" w:rsidRPr="00B8716A">
        <w:rPr>
          <w:rFonts w:ascii="Palatino Linotype" w:hAnsi="Palatino Linotype"/>
        </w:rPr>
        <w:t xml:space="preserve">from </w:t>
      </w:r>
      <w:r w:rsidRPr="00B8716A">
        <w:rPr>
          <w:rFonts w:ascii="Palatino Linotype" w:hAnsi="Palatino Linotype"/>
        </w:rPr>
        <w:t>the RAMs.</w:t>
      </w:r>
    </w:p>
    <w:p w14:paraId="5716288D" w14:textId="7F9F9EA8" w:rsidR="00F94234" w:rsidRPr="00B8716A" w:rsidRDefault="00F94234" w:rsidP="00F94234">
      <w:pPr>
        <w:pStyle w:val="Heading2"/>
        <w:rPr>
          <w:rFonts w:ascii="Palatino Linotype" w:hAnsi="Palatino Linotype"/>
        </w:rPr>
      </w:pPr>
      <w:bookmarkStart w:id="95" w:name="_Toc498432532"/>
      <w:bookmarkStart w:id="96" w:name="_Toc502829246"/>
      <w:r w:rsidRPr="00B8716A">
        <w:rPr>
          <w:rFonts w:ascii="Palatino Linotype" w:hAnsi="Palatino Linotype"/>
        </w:rPr>
        <w:t xml:space="preserve">Coherency </w:t>
      </w:r>
      <w:bookmarkEnd w:id="95"/>
      <w:r w:rsidR="005E7064" w:rsidRPr="00B8716A">
        <w:rPr>
          <w:rFonts w:ascii="Palatino Linotype" w:hAnsi="Palatino Linotype"/>
        </w:rPr>
        <w:t>Protection</w:t>
      </w:r>
      <w:bookmarkEnd w:id="96"/>
    </w:p>
    <w:p w14:paraId="081E8F0E" w14:textId="0FEEBE4E" w:rsidR="00F94234" w:rsidRPr="00B8716A" w:rsidRDefault="00F94234" w:rsidP="00F94234">
      <w:pPr>
        <w:rPr>
          <w:rFonts w:ascii="Palatino Linotype" w:hAnsi="Palatino Linotype"/>
        </w:rPr>
      </w:pPr>
      <w:r w:rsidRPr="00B8716A">
        <w:rPr>
          <w:rFonts w:ascii="Palatino Linotype" w:hAnsi="Palatino Linotype"/>
        </w:rPr>
        <w:t xml:space="preserve">NetSpeed protects all its coherency components, logic and memory included. The </w:t>
      </w:r>
      <w:r w:rsidR="005E7064" w:rsidRPr="00B8716A">
        <w:rPr>
          <w:rFonts w:ascii="Palatino Linotype" w:hAnsi="Palatino Linotype"/>
        </w:rPr>
        <w:t xml:space="preserve">various </w:t>
      </w:r>
      <w:r w:rsidRPr="00B8716A">
        <w:rPr>
          <w:rFonts w:ascii="Palatino Linotype" w:hAnsi="Palatino Linotype"/>
        </w:rPr>
        <w:t>mechanisms are covered in different sections of this document</w:t>
      </w:r>
      <w:r w:rsidR="005E7064" w:rsidRPr="00B8716A">
        <w:rPr>
          <w:rFonts w:ascii="Palatino Linotype" w:hAnsi="Palatino Linotype"/>
        </w:rPr>
        <w:t xml:space="preserve">. They </w:t>
      </w:r>
      <w:r w:rsidRPr="00B8716A">
        <w:rPr>
          <w:rFonts w:ascii="Palatino Linotype" w:hAnsi="Palatino Linotype"/>
        </w:rPr>
        <w:t>apply to coherent as well as non-coherent components of the NetSpeed IP.</w:t>
      </w:r>
    </w:p>
    <w:p w14:paraId="1762B9CC" w14:textId="5507816A" w:rsidR="00F94234" w:rsidRPr="00B8716A" w:rsidRDefault="00FB32B2" w:rsidP="00F94234">
      <w:pPr>
        <w:pStyle w:val="Heading2"/>
        <w:rPr>
          <w:rFonts w:ascii="Palatino Linotype" w:hAnsi="Palatino Linotype"/>
        </w:rPr>
      </w:pPr>
      <w:bookmarkStart w:id="97" w:name="_Toc498432533"/>
      <w:bookmarkStart w:id="98" w:name="_Toc502829247"/>
      <w:r w:rsidRPr="00B8716A">
        <w:rPr>
          <w:rFonts w:ascii="Palatino Linotype" w:hAnsi="Palatino Linotype"/>
        </w:rPr>
        <w:t>Time</w:t>
      </w:r>
      <w:r w:rsidR="005E7064" w:rsidRPr="00B8716A">
        <w:rPr>
          <w:rFonts w:ascii="Palatino Linotype" w:hAnsi="Palatino Linotype"/>
        </w:rPr>
        <w:t>-O</w:t>
      </w:r>
      <w:r w:rsidRPr="00B8716A">
        <w:rPr>
          <w:rFonts w:ascii="Palatino Linotype" w:hAnsi="Palatino Linotype"/>
        </w:rPr>
        <w:t>ut</w:t>
      </w:r>
      <w:r w:rsidR="00F94234" w:rsidRPr="00B8716A">
        <w:rPr>
          <w:rFonts w:ascii="Palatino Linotype" w:hAnsi="Palatino Linotype"/>
        </w:rPr>
        <w:t>s</w:t>
      </w:r>
      <w:bookmarkEnd w:id="97"/>
      <w:bookmarkEnd w:id="98"/>
    </w:p>
    <w:p w14:paraId="417E72F1" w14:textId="50DD62BE" w:rsidR="00F94234" w:rsidRPr="00B8716A" w:rsidRDefault="006D0BE5" w:rsidP="00F94234">
      <w:pPr>
        <w:jc w:val="both"/>
        <w:rPr>
          <w:rFonts w:ascii="Palatino Linotype" w:hAnsi="Palatino Linotype"/>
        </w:rPr>
      </w:pPr>
      <w:r w:rsidRPr="00B8716A">
        <w:rPr>
          <w:rFonts w:ascii="Palatino Linotype" w:hAnsi="Palatino Linotype"/>
        </w:rPr>
        <w:t>V</w:t>
      </w:r>
      <w:r w:rsidR="00F94234" w:rsidRPr="00B8716A">
        <w:rPr>
          <w:rFonts w:ascii="Palatino Linotype" w:hAnsi="Palatino Linotype"/>
        </w:rPr>
        <w:t xml:space="preserve">arious configurable options </w:t>
      </w:r>
      <w:r w:rsidRPr="00B8716A">
        <w:rPr>
          <w:rFonts w:ascii="Palatino Linotype" w:hAnsi="Palatino Linotype"/>
        </w:rPr>
        <w:t xml:space="preserve">are available </w:t>
      </w:r>
      <w:r w:rsidR="00F94234" w:rsidRPr="00B8716A">
        <w:rPr>
          <w:rFonts w:ascii="Palatino Linotype" w:hAnsi="Palatino Linotype"/>
        </w:rPr>
        <w:t xml:space="preserve">for handling </w:t>
      </w:r>
      <w:r w:rsidR="00FB32B2" w:rsidRPr="00B8716A">
        <w:rPr>
          <w:rFonts w:ascii="Palatino Linotype" w:hAnsi="Palatino Linotype"/>
        </w:rPr>
        <w:t>time</w:t>
      </w:r>
      <w:r w:rsidR="005E7064" w:rsidRPr="00B8716A">
        <w:rPr>
          <w:rFonts w:ascii="Palatino Linotype" w:hAnsi="Palatino Linotype"/>
        </w:rPr>
        <w:t>-</w:t>
      </w:r>
      <w:r w:rsidR="00FB32B2" w:rsidRPr="00B8716A">
        <w:rPr>
          <w:rFonts w:ascii="Palatino Linotype" w:hAnsi="Palatino Linotype"/>
        </w:rPr>
        <w:t>out</w:t>
      </w:r>
      <w:r w:rsidR="00F94234" w:rsidRPr="00B8716A">
        <w:rPr>
          <w:rFonts w:ascii="Palatino Linotype" w:hAnsi="Palatino Linotype"/>
        </w:rPr>
        <w:t xml:space="preserve">s in </w:t>
      </w:r>
      <w:r w:rsidR="00B0209F" w:rsidRPr="00B8716A">
        <w:rPr>
          <w:rFonts w:ascii="Palatino Linotype" w:hAnsi="Palatino Linotype"/>
        </w:rPr>
        <w:t xml:space="preserve">the </w:t>
      </w:r>
      <w:r w:rsidR="00F94234" w:rsidRPr="00B8716A">
        <w:rPr>
          <w:rFonts w:ascii="Palatino Linotype" w:hAnsi="Palatino Linotype"/>
        </w:rPr>
        <w:t xml:space="preserve">NetSpeed IP using high resolution counters with programmable timestamps. </w:t>
      </w:r>
      <w:r w:rsidRPr="00B8716A">
        <w:rPr>
          <w:rFonts w:ascii="Palatino Linotype" w:hAnsi="Palatino Linotype"/>
        </w:rPr>
        <w:t>A m</w:t>
      </w:r>
      <w:r w:rsidR="00F94234" w:rsidRPr="00B8716A">
        <w:rPr>
          <w:rFonts w:ascii="Palatino Linotype" w:hAnsi="Palatino Linotype"/>
        </w:rPr>
        <w:t xml:space="preserve">askable interrupt is also raised to the CPU with </w:t>
      </w:r>
      <w:r w:rsidRPr="00B8716A">
        <w:rPr>
          <w:rFonts w:ascii="Palatino Linotype" w:hAnsi="Palatino Linotype"/>
        </w:rPr>
        <w:t xml:space="preserve">a </w:t>
      </w:r>
      <w:r w:rsidR="00F94234" w:rsidRPr="00B8716A">
        <w:rPr>
          <w:rFonts w:ascii="Palatino Linotype" w:hAnsi="Palatino Linotype"/>
        </w:rPr>
        <w:t>detailed syndrome of the timed-out request</w:t>
      </w:r>
    </w:p>
    <w:p w14:paraId="2B0C6B5B" w14:textId="5821FE18" w:rsidR="00F94234" w:rsidRPr="00B8716A" w:rsidRDefault="00F94234" w:rsidP="00F94234">
      <w:pPr>
        <w:pStyle w:val="Heading3"/>
        <w:rPr>
          <w:rFonts w:ascii="Palatino Linotype" w:hAnsi="Palatino Linotype"/>
        </w:rPr>
      </w:pPr>
      <w:bookmarkStart w:id="99" w:name="_Toc498432534"/>
      <w:bookmarkStart w:id="100" w:name="_Toc502829248"/>
      <w:r w:rsidRPr="00B8716A">
        <w:rPr>
          <w:rFonts w:ascii="Palatino Linotype" w:hAnsi="Palatino Linotype"/>
        </w:rPr>
        <w:t xml:space="preserve">Target </w:t>
      </w:r>
      <w:r w:rsidR="00FB32B2" w:rsidRPr="00B8716A">
        <w:rPr>
          <w:rFonts w:ascii="Palatino Linotype" w:hAnsi="Palatino Linotype"/>
        </w:rPr>
        <w:t>Time</w:t>
      </w:r>
      <w:r w:rsidR="00B0209F" w:rsidRPr="00B8716A">
        <w:rPr>
          <w:rFonts w:ascii="Palatino Linotype" w:hAnsi="Palatino Linotype"/>
        </w:rPr>
        <w:t>-O</w:t>
      </w:r>
      <w:r w:rsidR="00FB32B2" w:rsidRPr="00B8716A">
        <w:rPr>
          <w:rFonts w:ascii="Palatino Linotype" w:hAnsi="Palatino Linotype"/>
        </w:rPr>
        <w:t>ut</w:t>
      </w:r>
      <w:r w:rsidRPr="00B8716A">
        <w:rPr>
          <w:rFonts w:ascii="Palatino Linotype" w:hAnsi="Palatino Linotype"/>
        </w:rPr>
        <w:t>s</w:t>
      </w:r>
      <w:bookmarkEnd w:id="99"/>
      <w:bookmarkEnd w:id="100"/>
    </w:p>
    <w:p w14:paraId="167F59CD" w14:textId="170C5D5B" w:rsidR="00F94234" w:rsidRPr="00B8716A" w:rsidRDefault="00F94234" w:rsidP="00F94234">
      <w:pPr>
        <w:rPr>
          <w:rFonts w:ascii="Palatino Linotype" w:hAnsi="Palatino Linotype"/>
        </w:rPr>
      </w:pPr>
      <w:r w:rsidRPr="00B8716A">
        <w:rPr>
          <w:rFonts w:ascii="Palatino Linotype" w:hAnsi="Palatino Linotype"/>
        </w:rPr>
        <w:t>To detect unresponsive targets, time</w:t>
      </w:r>
      <w:r w:rsidR="00B0209F" w:rsidRPr="00B8716A">
        <w:rPr>
          <w:rFonts w:ascii="Palatino Linotype" w:hAnsi="Palatino Linotype"/>
        </w:rPr>
        <w:t>-</w:t>
      </w:r>
      <w:r w:rsidRPr="00B8716A">
        <w:rPr>
          <w:rFonts w:ascii="Palatino Linotype" w:hAnsi="Palatino Linotype"/>
        </w:rPr>
        <w:t xml:space="preserve">outs track </w:t>
      </w:r>
      <w:r w:rsidR="00A76B8E" w:rsidRPr="00B8716A">
        <w:rPr>
          <w:rFonts w:ascii="Palatino Linotype" w:hAnsi="Palatino Linotype"/>
        </w:rPr>
        <w:t xml:space="preserve">outstanding </w:t>
      </w:r>
      <w:r w:rsidRPr="00B8716A">
        <w:rPr>
          <w:rFonts w:ascii="Palatino Linotype" w:hAnsi="Palatino Linotype"/>
        </w:rPr>
        <w:t>requests to slave devices at the target</w:t>
      </w:r>
      <w:r w:rsidR="00B0209F" w:rsidRPr="00B8716A">
        <w:rPr>
          <w:rFonts w:ascii="Palatino Linotype" w:hAnsi="Palatino Linotype"/>
        </w:rPr>
        <w:t>-</w:t>
      </w:r>
      <w:r w:rsidRPr="00B8716A">
        <w:rPr>
          <w:rFonts w:ascii="Palatino Linotype" w:hAnsi="Palatino Linotype"/>
        </w:rPr>
        <w:t xml:space="preserve">side NoC bridges. When responses are not received from the target within </w:t>
      </w:r>
      <w:r w:rsidR="00FB32B2" w:rsidRPr="00B8716A">
        <w:rPr>
          <w:rFonts w:ascii="Palatino Linotype" w:hAnsi="Palatino Linotype"/>
        </w:rPr>
        <w:t>time</w:t>
      </w:r>
      <w:r w:rsidR="00B0209F" w:rsidRPr="00B8716A">
        <w:rPr>
          <w:rFonts w:ascii="Palatino Linotype" w:hAnsi="Palatino Linotype"/>
        </w:rPr>
        <w:t>-</w:t>
      </w:r>
      <w:r w:rsidR="00FB32B2" w:rsidRPr="00B8716A">
        <w:rPr>
          <w:rFonts w:ascii="Palatino Linotype" w:hAnsi="Palatino Linotype"/>
        </w:rPr>
        <w:t>out</w:t>
      </w:r>
      <w:r w:rsidRPr="00B8716A">
        <w:rPr>
          <w:rFonts w:ascii="Palatino Linotype" w:hAnsi="Palatino Linotype"/>
        </w:rPr>
        <w:t xml:space="preserve"> intervals, dummy error responses can be optionally autogenerated and sent back to the initiator. This allows </w:t>
      </w:r>
      <w:r w:rsidR="00B0209F" w:rsidRPr="00B8716A">
        <w:rPr>
          <w:rFonts w:ascii="Palatino Linotype" w:hAnsi="Palatino Linotype"/>
        </w:rPr>
        <w:t xml:space="preserve">the </w:t>
      </w:r>
      <w:r w:rsidRPr="00B8716A">
        <w:rPr>
          <w:rFonts w:ascii="Palatino Linotype" w:hAnsi="Palatino Linotype"/>
        </w:rPr>
        <w:t xml:space="preserve">recovery of reserved resources in the NoC and initiator.   </w:t>
      </w:r>
    </w:p>
    <w:p w14:paraId="2EA4DBD9" w14:textId="50662AD9" w:rsidR="00F94234" w:rsidRPr="00B8716A" w:rsidRDefault="00F94234" w:rsidP="00F94234">
      <w:pPr>
        <w:pStyle w:val="Heading3"/>
        <w:rPr>
          <w:rFonts w:ascii="Palatino Linotype" w:hAnsi="Palatino Linotype"/>
        </w:rPr>
      </w:pPr>
      <w:bookmarkStart w:id="101" w:name="_Toc498432535"/>
      <w:bookmarkStart w:id="102" w:name="_Toc502829249"/>
      <w:r w:rsidRPr="00B8716A">
        <w:rPr>
          <w:rFonts w:ascii="Palatino Linotype" w:hAnsi="Palatino Linotype"/>
        </w:rPr>
        <w:t>Initiator Time</w:t>
      </w:r>
      <w:r w:rsidR="009A531C" w:rsidRPr="00B8716A">
        <w:rPr>
          <w:rFonts w:ascii="Palatino Linotype" w:hAnsi="Palatino Linotype"/>
        </w:rPr>
        <w:t>-</w:t>
      </w:r>
      <w:r w:rsidR="00A76B8E" w:rsidRPr="00B8716A">
        <w:rPr>
          <w:rFonts w:ascii="Palatino Linotype" w:hAnsi="Palatino Linotype"/>
        </w:rPr>
        <w:t>O</w:t>
      </w:r>
      <w:r w:rsidRPr="00B8716A">
        <w:rPr>
          <w:rFonts w:ascii="Palatino Linotype" w:hAnsi="Palatino Linotype"/>
        </w:rPr>
        <w:t>uts</w:t>
      </w:r>
      <w:bookmarkEnd w:id="101"/>
      <w:bookmarkEnd w:id="102"/>
    </w:p>
    <w:p w14:paraId="0592ED86" w14:textId="0CBD2FE6" w:rsidR="00F94234" w:rsidRPr="00B8716A" w:rsidRDefault="00F94234" w:rsidP="00F94234">
      <w:pPr>
        <w:rPr>
          <w:rFonts w:ascii="Palatino Linotype" w:hAnsi="Palatino Linotype"/>
        </w:rPr>
      </w:pPr>
      <w:r w:rsidRPr="00B8716A">
        <w:rPr>
          <w:rFonts w:ascii="Palatino Linotype" w:hAnsi="Palatino Linotype"/>
        </w:rPr>
        <w:t>On initiator</w:t>
      </w:r>
      <w:r w:rsidR="009A531C" w:rsidRPr="00B8716A">
        <w:rPr>
          <w:rFonts w:ascii="Palatino Linotype" w:hAnsi="Palatino Linotype"/>
        </w:rPr>
        <w:t>-</w:t>
      </w:r>
      <w:r w:rsidRPr="00B8716A">
        <w:rPr>
          <w:rFonts w:ascii="Palatino Linotype" w:hAnsi="Palatino Linotype"/>
        </w:rPr>
        <w:t>side bridges, time</w:t>
      </w:r>
      <w:r w:rsidR="009A531C" w:rsidRPr="00B8716A">
        <w:rPr>
          <w:rFonts w:ascii="Palatino Linotype" w:hAnsi="Palatino Linotype"/>
        </w:rPr>
        <w:t>-</w:t>
      </w:r>
      <w:r w:rsidRPr="00B8716A">
        <w:rPr>
          <w:rFonts w:ascii="Palatino Linotype" w:hAnsi="Palatino Linotype"/>
        </w:rPr>
        <w:t xml:space="preserve">outs can be maintained for </w:t>
      </w:r>
      <w:r w:rsidR="00FB32B2" w:rsidRPr="00B8716A">
        <w:rPr>
          <w:rFonts w:ascii="Palatino Linotype" w:hAnsi="Palatino Linotype"/>
        </w:rPr>
        <w:t xml:space="preserve">outstanding </w:t>
      </w:r>
      <w:r w:rsidRPr="00B8716A">
        <w:rPr>
          <w:rFonts w:ascii="Palatino Linotype" w:hAnsi="Palatino Linotype"/>
        </w:rPr>
        <w:t>transactions on the NoC. These time</w:t>
      </w:r>
      <w:r w:rsidR="009A531C" w:rsidRPr="00B8716A">
        <w:rPr>
          <w:rFonts w:ascii="Palatino Linotype" w:hAnsi="Palatino Linotype"/>
        </w:rPr>
        <w:t>-</w:t>
      </w:r>
      <w:r w:rsidRPr="00B8716A">
        <w:rPr>
          <w:rFonts w:ascii="Palatino Linotype" w:hAnsi="Palatino Linotype"/>
        </w:rPr>
        <w:t>outs allow detection of requests potentially dropped or stuck in the NoC. Time</w:t>
      </w:r>
      <w:r w:rsidR="009A531C" w:rsidRPr="00B8716A">
        <w:rPr>
          <w:rFonts w:ascii="Palatino Linotype" w:hAnsi="Palatino Linotype"/>
        </w:rPr>
        <w:t>-</w:t>
      </w:r>
      <w:r w:rsidRPr="00B8716A">
        <w:rPr>
          <w:rFonts w:ascii="Palatino Linotype" w:hAnsi="Palatino Linotype"/>
        </w:rPr>
        <w:t>out intervals are individually programmable and share timers for low</w:t>
      </w:r>
      <w:r w:rsidR="009A531C" w:rsidRPr="00B8716A">
        <w:rPr>
          <w:rFonts w:ascii="Palatino Linotype" w:hAnsi="Palatino Linotype"/>
        </w:rPr>
        <w:t>-</w:t>
      </w:r>
      <w:r w:rsidRPr="00B8716A">
        <w:rPr>
          <w:rFonts w:ascii="Palatino Linotype" w:hAnsi="Palatino Linotype"/>
        </w:rPr>
        <w:t xml:space="preserve">cost implementation. </w:t>
      </w:r>
    </w:p>
    <w:p w14:paraId="70AEF16A" w14:textId="50E33543" w:rsidR="00F94234" w:rsidRPr="00B8716A" w:rsidRDefault="00F94234" w:rsidP="00F94234">
      <w:pPr>
        <w:pStyle w:val="Heading3"/>
        <w:rPr>
          <w:rFonts w:ascii="Palatino Linotype" w:hAnsi="Palatino Linotype"/>
        </w:rPr>
      </w:pPr>
      <w:bookmarkStart w:id="103" w:name="_Toc498432536"/>
      <w:bookmarkStart w:id="104" w:name="_Toc502829250"/>
      <w:r w:rsidRPr="00B8716A">
        <w:rPr>
          <w:rFonts w:ascii="Palatino Linotype" w:hAnsi="Palatino Linotype"/>
        </w:rPr>
        <w:lastRenderedPageBreak/>
        <w:t xml:space="preserve">NoC </w:t>
      </w:r>
      <w:r w:rsidR="00FB32B2" w:rsidRPr="00B8716A">
        <w:rPr>
          <w:rFonts w:ascii="Palatino Linotype" w:hAnsi="Palatino Linotype"/>
        </w:rPr>
        <w:t>Time</w:t>
      </w:r>
      <w:r w:rsidR="009A531C" w:rsidRPr="00B8716A">
        <w:rPr>
          <w:rFonts w:ascii="Palatino Linotype" w:hAnsi="Palatino Linotype"/>
        </w:rPr>
        <w:t>-O</w:t>
      </w:r>
      <w:r w:rsidR="00FB32B2" w:rsidRPr="00B8716A">
        <w:rPr>
          <w:rFonts w:ascii="Palatino Linotype" w:hAnsi="Palatino Linotype"/>
        </w:rPr>
        <w:t>ut</w:t>
      </w:r>
      <w:r w:rsidRPr="00B8716A">
        <w:rPr>
          <w:rFonts w:ascii="Palatino Linotype" w:hAnsi="Palatino Linotype"/>
        </w:rPr>
        <w:t>s</w:t>
      </w:r>
      <w:bookmarkEnd w:id="103"/>
      <w:bookmarkEnd w:id="104"/>
    </w:p>
    <w:p w14:paraId="02705125" w14:textId="71CB0A08" w:rsidR="00F94234" w:rsidRPr="00B8716A" w:rsidRDefault="00F94234" w:rsidP="00F94234">
      <w:pPr>
        <w:rPr>
          <w:rFonts w:ascii="Palatino Linotype" w:hAnsi="Palatino Linotype"/>
        </w:rPr>
      </w:pPr>
      <w:r w:rsidRPr="00B8716A">
        <w:rPr>
          <w:rFonts w:ascii="Palatino Linotype" w:hAnsi="Palatino Linotype"/>
        </w:rPr>
        <w:t>Another layer of time</w:t>
      </w:r>
      <w:r w:rsidR="009A531C" w:rsidRPr="00B8716A">
        <w:rPr>
          <w:rFonts w:ascii="Palatino Linotype" w:hAnsi="Palatino Linotype"/>
        </w:rPr>
        <w:t>-</w:t>
      </w:r>
      <w:r w:rsidRPr="00B8716A">
        <w:rPr>
          <w:rFonts w:ascii="Palatino Linotype" w:hAnsi="Palatino Linotype"/>
        </w:rPr>
        <w:t>outs occur</w:t>
      </w:r>
      <w:r w:rsidR="009A531C" w:rsidRPr="00B8716A">
        <w:rPr>
          <w:rFonts w:ascii="Palatino Linotype" w:hAnsi="Palatino Linotype"/>
        </w:rPr>
        <w:t>s</w:t>
      </w:r>
      <w:r w:rsidRPr="00B8716A">
        <w:rPr>
          <w:rFonts w:ascii="Palatino Linotype" w:hAnsi="Palatino Linotype"/>
        </w:rPr>
        <w:t xml:space="preserve"> based on backpressure from the slave device for requests and master devices for responses from </w:t>
      </w:r>
      <w:r w:rsidR="006D0BE5" w:rsidRPr="00B8716A">
        <w:rPr>
          <w:rFonts w:ascii="Palatino Linotype" w:hAnsi="Palatino Linotype"/>
        </w:rPr>
        <w:t xml:space="preserve">the </w:t>
      </w:r>
      <w:r w:rsidRPr="00B8716A">
        <w:rPr>
          <w:rFonts w:ascii="Palatino Linotype" w:hAnsi="Palatino Linotype"/>
        </w:rPr>
        <w:t>NoC. This can cause backup</w:t>
      </w:r>
      <w:r w:rsidR="009A531C" w:rsidRPr="00B8716A">
        <w:rPr>
          <w:rFonts w:ascii="Palatino Linotype" w:hAnsi="Palatino Linotype"/>
        </w:rPr>
        <w:t>s</w:t>
      </w:r>
      <w:r w:rsidRPr="00B8716A">
        <w:rPr>
          <w:rFonts w:ascii="Palatino Linotype" w:hAnsi="Palatino Linotype"/>
        </w:rPr>
        <w:t xml:space="preserve"> in the NoC</w:t>
      </w:r>
      <w:r w:rsidR="009A531C" w:rsidRPr="00B8716A">
        <w:rPr>
          <w:rFonts w:ascii="Palatino Linotype" w:hAnsi="Palatino Linotype"/>
        </w:rPr>
        <w:t>,</w:t>
      </w:r>
      <w:r w:rsidRPr="00B8716A">
        <w:rPr>
          <w:rFonts w:ascii="Palatino Linotype" w:hAnsi="Palatino Linotype"/>
        </w:rPr>
        <w:t xml:space="preserve"> potentially blocking other traffic. </w:t>
      </w:r>
      <w:r w:rsidR="00FB32B2" w:rsidRPr="00B8716A">
        <w:rPr>
          <w:rFonts w:ascii="Palatino Linotype" w:hAnsi="Palatino Linotype"/>
        </w:rPr>
        <w:t>Time</w:t>
      </w:r>
      <w:r w:rsidR="009A531C" w:rsidRPr="00B8716A">
        <w:rPr>
          <w:rFonts w:ascii="Palatino Linotype" w:hAnsi="Palatino Linotype"/>
        </w:rPr>
        <w:t>-</w:t>
      </w:r>
      <w:r w:rsidR="00FB32B2" w:rsidRPr="00B8716A">
        <w:rPr>
          <w:rFonts w:ascii="Palatino Linotype" w:hAnsi="Palatino Linotype"/>
        </w:rPr>
        <w:t>out</w:t>
      </w:r>
      <w:r w:rsidR="009A531C" w:rsidRPr="00B8716A">
        <w:rPr>
          <w:rFonts w:ascii="Palatino Linotype" w:hAnsi="Palatino Linotype"/>
        </w:rPr>
        <w:t>s</w:t>
      </w:r>
      <w:r w:rsidRPr="00B8716A">
        <w:rPr>
          <w:rFonts w:ascii="Palatino Linotype" w:hAnsi="Palatino Linotype"/>
        </w:rPr>
        <w:t xml:space="preserve"> for these events can be configured to start dropping requests or </w:t>
      </w:r>
      <w:r w:rsidR="006D0BE5" w:rsidRPr="00B8716A">
        <w:rPr>
          <w:rFonts w:ascii="Palatino Linotype" w:hAnsi="Palatino Linotype"/>
        </w:rPr>
        <w:t xml:space="preserve">responses </w:t>
      </w:r>
      <w:r w:rsidRPr="00B8716A">
        <w:rPr>
          <w:rFonts w:ascii="Palatino Linotype" w:hAnsi="Palatino Linotype"/>
        </w:rPr>
        <w:t>at the destination and raise fatal interrupts for CPU intervention.</w:t>
      </w:r>
    </w:p>
    <w:p w14:paraId="29E59FA1" w14:textId="77777777" w:rsidR="00F94234" w:rsidRPr="00B8716A" w:rsidRDefault="00F94234" w:rsidP="00F94234">
      <w:pPr>
        <w:pStyle w:val="Heading2"/>
        <w:rPr>
          <w:rFonts w:ascii="Palatino Linotype" w:hAnsi="Palatino Linotype"/>
        </w:rPr>
      </w:pPr>
      <w:bookmarkStart w:id="105" w:name="_Toc498432537"/>
      <w:bookmarkStart w:id="106" w:name="_Toc502829251"/>
      <w:r w:rsidRPr="00B8716A">
        <w:rPr>
          <w:rFonts w:ascii="Palatino Linotype" w:hAnsi="Palatino Linotype"/>
        </w:rPr>
        <w:t>Network BIST Architecture</w:t>
      </w:r>
      <w:bookmarkEnd w:id="105"/>
      <w:bookmarkEnd w:id="106"/>
    </w:p>
    <w:p w14:paraId="6929BD41" w14:textId="3D2D5B86" w:rsidR="00F94234" w:rsidRPr="00B8716A" w:rsidRDefault="00A375F8" w:rsidP="00F94234">
      <w:pPr>
        <w:rPr>
          <w:rFonts w:ascii="Palatino Linotype" w:hAnsi="Palatino Linotype"/>
        </w:rPr>
      </w:pPr>
      <w:r w:rsidRPr="00B8716A">
        <w:rPr>
          <w:rFonts w:ascii="Palatino Linotype" w:hAnsi="Palatino Linotype"/>
        </w:rPr>
        <w:t xml:space="preserve">Figure 9 is a logical diagram of the </w:t>
      </w:r>
      <w:r w:rsidR="00F94234" w:rsidRPr="00B8716A">
        <w:rPr>
          <w:rFonts w:ascii="Palatino Linotype" w:hAnsi="Palatino Linotype"/>
        </w:rPr>
        <w:t>NetSpeed Network BIST</w:t>
      </w:r>
      <w:r w:rsidRPr="00B8716A">
        <w:rPr>
          <w:rFonts w:ascii="Palatino Linotype" w:hAnsi="Palatino Linotype"/>
        </w:rPr>
        <w:t>,</w:t>
      </w:r>
      <w:r w:rsidR="00F94234" w:rsidRPr="00B8716A">
        <w:rPr>
          <w:rFonts w:ascii="Palatino Linotype" w:hAnsi="Palatino Linotype"/>
        </w:rPr>
        <w:t xml:space="preserve"> an on-chip feature that performs a </w:t>
      </w:r>
      <w:r w:rsidRPr="00B8716A">
        <w:rPr>
          <w:rFonts w:ascii="Palatino Linotype" w:hAnsi="Palatino Linotype"/>
        </w:rPr>
        <w:t xml:space="preserve">Built-In </w:t>
      </w:r>
      <w:r w:rsidR="002544C4" w:rsidRPr="00B8716A">
        <w:rPr>
          <w:rFonts w:ascii="Palatino Linotype" w:hAnsi="Palatino Linotype"/>
        </w:rPr>
        <w:t>Self-Test</w:t>
      </w:r>
      <w:r w:rsidRPr="00B8716A">
        <w:rPr>
          <w:rFonts w:ascii="Palatino Linotype" w:hAnsi="Palatino Linotype"/>
        </w:rPr>
        <w:t xml:space="preserve"> (BIST) </w:t>
      </w:r>
      <w:r w:rsidR="0066006B" w:rsidRPr="00B8716A">
        <w:rPr>
          <w:rFonts w:ascii="Palatino Linotype" w:hAnsi="Palatino Linotype"/>
        </w:rPr>
        <w:t xml:space="preserve">on </w:t>
      </w:r>
      <w:r w:rsidR="00F94234" w:rsidRPr="00B8716A">
        <w:rPr>
          <w:rFonts w:ascii="Palatino Linotype" w:hAnsi="Palatino Linotype"/>
        </w:rPr>
        <w:t xml:space="preserve">the network to verify that it is functioning </w:t>
      </w:r>
      <w:r w:rsidR="0066006B" w:rsidRPr="00B8716A">
        <w:rPr>
          <w:rFonts w:ascii="Palatino Linotype" w:hAnsi="Palatino Linotype"/>
        </w:rPr>
        <w:t>properly</w:t>
      </w:r>
      <w:r w:rsidR="00F94234" w:rsidRPr="00B8716A">
        <w:rPr>
          <w:rFonts w:ascii="Palatino Linotype" w:hAnsi="Palatino Linotype"/>
        </w:rPr>
        <w:t xml:space="preserve">.  </w:t>
      </w:r>
      <w:r w:rsidRPr="00B8716A">
        <w:rPr>
          <w:rFonts w:ascii="Palatino Linotype" w:hAnsi="Palatino Linotype"/>
        </w:rPr>
        <w:t>Network BIST</w:t>
      </w:r>
      <w:r w:rsidRPr="00B8716A" w:rsidDel="00A375F8">
        <w:rPr>
          <w:rFonts w:ascii="Palatino Linotype" w:hAnsi="Palatino Linotype"/>
        </w:rPr>
        <w:t xml:space="preserve"> </w:t>
      </w:r>
      <w:r w:rsidR="00F94234" w:rsidRPr="00B8716A">
        <w:rPr>
          <w:rFonts w:ascii="Palatino Linotype" w:hAnsi="Palatino Linotype"/>
        </w:rPr>
        <w:t>issues a sequence of packets into the network</w:t>
      </w:r>
      <w:r w:rsidR="00EB066B" w:rsidRPr="00B8716A">
        <w:rPr>
          <w:rFonts w:ascii="Palatino Linotype" w:hAnsi="Palatino Linotype"/>
        </w:rPr>
        <w:t xml:space="preserve">, then </w:t>
      </w:r>
      <w:r w:rsidR="00F94234" w:rsidRPr="00B8716A">
        <w:rPr>
          <w:rFonts w:ascii="Palatino Linotype" w:hAnsi="Palatino Linotype"/>
        </w:rPr>
        <w:t xml:space="preserve">verifies that </w:t>
      </w:r>
      <w:r w:rsidR="00EB066B" w:rsidRPr="00B8716A">
        <w:rPr>
          <w:rFonts w:ascii="Palatino Linotype" w:hAnsi="Palatino Linotype"/>
        </w:rPr>
        <w:t xml:space="preserve">these packets </w:t>
      </w:r>
      <w:r w:rsidR="00F94234" w:rsidRPr="00B8716A">
        <w:rPr>
          <w:rFonts w:ascii="Palatino Linotype" w:hAnsi="Palatino Linotype"/>
        </w:rPr>
        <w:t xml:space="preserve">are received </w:t>
      </w:r>
      <w:r w:rsidR="006D0BE5" w:rsidRPr="00B8716A">
        <w:rPr>
          <w:rFonts w:ascii="Palatino Linotype" w:hAnsi="Palatino Linotype"/>
        </w:rPr>
        <w:t xml:space="preserve">without data corruption </w:t>
      </w:r>
      <w:r w:rsidR="00F94234" w:rsidRPr="00B8716A">
        <w:rPr>
          <w:rFonts w:ascii="Palatino Linotype" w:hAnsi="Palatino Linotype"/>
        </w:rPr>
        <w:t xml:space="preserve">on the far side.  </w:t>
      </w:r>
      <w:r w:rsidR="007B2950" w:rsidRPr="00B8716A">
        <w:rPr>
          <w:rFonts w:ascii="Palatino Linotype" w:hAnsi="Palatino Linotype"/>
        </w:rPr>
        <w:t xml:space="preserve">The feature </w:t>
      </w:r>
      <w:r w:rsidR="00F94234" w:rsidRPr="00B8716A">
        <w:rPr>
          <w:rFonts w:ascii="Palatino Linotype" w:hAnsi="Palatino Linotype"/>
        </w:rPr>
        <w:t>check</w:t>
      </w:r>
      <w:r w:rsidR="007B2950" w:rsidRPr="00B8716A">
        <w:rPr>
          <w:rFonts w:ascii="Palatino Linotype" w:hAnsi="Palatino Linotype"/>
        </w:rPr>
        <w:t>s</w:t>
      </w:r>
      <w:r w:rsidR="00F94234" w:rsidRPr="00B8716A">
        <w:rPr>
          <w:rFonts w:ascii="Palatino Linotype" w:hAnsi="Palatino Linotype"/>
        </w:rPr>
        <w:t xml:space="preserve"> for stuck-at values in the network links and all network storage structures.</w:t>
      </w:r>
    </w:p>
    <w:p w14:paraId="014E4853" w14:textId="101CE8C4" w:rsidR="00F94234" w:rsidRPr="00B8716A" w:rsidRDefault="00F94234" w:rsidP="00F94234">
      <w:pPr>
        <w:keepNext/>
        <w:rPr>
          <w:rFonts w:ascii="Palatino Linotype" w:hAnsi="Palatino Linotype"/>
        </w:rPr>
      </w:pPr>
    </w:p>
    <w:p w14:paraId="36812031" w14:textId="77777777" w:rsidR="007412E4" w:rsidRPr="00B8716A" w:rsidRDefault="004B0646" w:rsidP="00B8716A">
      <w:pPr>
        <w:rPr>
          <w:rFonts w:ascii="Palatino Linotype" w:hAnsi="Palatino Linotype"/>
        </w:rPr>
      </w:pPr>
      <w:r w:rsidRPr="00B8716A">
        <w:rPr>
          <w:rFonts w:ascii="Palatino Linotype" w:hAnsi="Palatino Linotype"/>
          <w:noProof/>
        </w:rPr>
        <w:drawing>
          <wp:inline distT="0" distB="0" distL="0" distR="0" wp14:anchorId="5150A1C8" wp14:editId="390208B0">
            <wp:extent cx="5943600" cy="4062095"/>
            <wp:effectExtent l="0" t="0" r="0"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 name="Network BIST.emf"/>
                    <pic:cNvPicPr/>
                  </pic:nvPicPr>
                  <pic:blipFill>
                    <a:blip r:embed="rId20"/>
                    <a:stretch>
                      <a:fillRect/>
                    </a:stretch>
                  </pic:blipFill>
                  <pic:spPr>
                    <a:xfrm>
                      <a:off x="0" y="0"/>
                      <a:ext cx="5943600" cy="4062095"/>
                    </a:xfrm>
                    <a:prstGeom prst="rect">
                      <a:avLst/>
                    </a:prstGeom>
                  </pic:spPr>
                </pic:pic>
              </a:graphicData>
            </a:graphic>
          </wp:inline>
        </w:drawing>
      </w:r>
    </w:p>
    <w:p w14:paraId="3339463C" w14:textId="547A0F73" w:rsidR="00F94234" w:rsidRPr="00B8716A" w:rsidRDefault="00F94234" w:rsidP="007412E4">
      <w:pPr>
        <w:pStyle w:val="Caption"/>
        <w:jc w:val="center"/>
        <w:rPr>
          <w:rFonts w:ascii="Palatino Linotype" w:hAnsi="Palatino Linotype"/>
        </w:rPr>
      </w:pPr>
      <w:bookmarkStart w:id="107" w:name="_Toc502829304"/>
      <w:r w:rsidRPr="00B8716A">
        <w:rPr>
          <w:rFonts w:ascii="Palatino Linotype" w:hAnsi="Palatino Linotype"/>
        </w:rPr>
        <w:t xml:space="preserve">Figure </w:t>
      </w:r>
      <w:r w:rsidR="000456C3" w:rsidRPr="00B8716A">
        <w:rPr>
          <w:rFonts w:ascii="Palatino Linotype" w:hAnsi="Palatino Linotype"/>
        </w:rPr>
        <w:fldChar w:fldCharType="begin"/>
      </w:r>
      <w:r w:rsidR="000456C3" w:rsidRPr="00B8716A">
        <w:rPr>
          <w:rFonts w:ascii="Palatino Linotype" w:hAnsi="Palatino Linotype"/>
        </w:rPr>
        <w:instrText xml:space="preserve"> SEQ Figure \* ARABIC </w:instrText>
      </w:r>
      <w:r w:rsidR="000456C3" w:rsidRPr="00B8716A">
        <w:rPr>
          <w:rFonts w:ascii="Palatino Linotype" w:hAnsi="Palatino Linotype"/>
        </w:rPr>
        <w:fldChar w:fldCharType="separate"/>
      </w:r>
      <w:r w:rsidR="00E16ECF">
        <w:rPr>
          <w:rFonts w:ascii="Palatino Linotype" w:hAnsi="Palatino Linotype"/>
          <w:noProof/>
        </w:rPr>
        <w:t>8</w:t>
      </w:r>
      <w:r w:rsidR="000456C3" w:rsidRPr="00B8716A">
        <w:rPr>
          <w:rFonts w:ascii="Palatino Linotype" w:hAnsi="Palatino Linotype"/>
          <w:noProof/>
        </w:rPr>
        <w:fldChar w:fldCharType="end"/>
      </w:r>
      <w:r w:rsidRPr="00B8716A">
        <w:rPr>
          <w:rFonts w:ascii="Palatino Linotype" w:hAnsi="Palatino Linotype"/>
        </w:rPr>
        <w:t xml:space="preserve"> Network BIST</w:t>
      </w:r>
      <w:bookmarkEnd w:id="107"/>
    </w:p>
    <w:p w14:paraId="37483A79" w14:textId="50CD3796" w:rsidR="00F94234" w:rsidRPr="00B8716A" w:rsidRDefault="00F94234" w:rsidP="00F94234">
      <w:pPr>
        <w:rPr>
          <w:rFonts w:ascii="Palatino Linotype" w:hAnsi="Palatino Linotype"/>
        </w:rPr>
      </w:pPr>
      <w:r w:rsidRPr="00B8716A">
        <w:rPr>
          <w:rFonts w:ascii="Palatino Linotype" w:hAnsi="Palatino Linotype"/>
        </w:rPr>
        <w:t>Network BIST inserts packets into the network in the bridge logic (both master and slave bridges).  The packets are sent through every available path in the network, through every route and every layer.</w:t>
      </w:r>
    </w:p>
    <w:p w14:paraId="68F80EA8" w14:textId="52A3BC66" w:rsidR="00F94234" w:rsidRPr="00B8716A" w:rsidRDefault="00F94234" w:rsidP="00F94234">
      <w:pPr>
        <w:rPr>
          <w:rFonts w:ascii="Palatino Linotype" w:hAnsi="Palatino Linotype"/>
        </w:rPr>
      </w:pPr>
      <w:r w:rsidRPr="00B8716A">
        <w:rPr>
          <w:rFonts w:ascii="Palatino Linotype" w:hAnsi="Palatino Linotype"/>
        </w:rPr>
        <w:lastRenderedPageBreak/>
        <w:t xml:space="preserve">NocStudio automatically configures the BIST logic based on the constructed network.  For each bridge, it creates a sequence of packets to send into the network for each interface, ensuring that every possible path is exercised.  The bridges are also programmed on the receiving side to know what packets </w:t>
      </w:r>
      <w:r w:rsidR="00FB32B2" w:rsidRPr="00B8716A">
        <w:rPr>
          <w:rFonts w:ascii="Palatino Linotype" w:hAnsi="Palatino Linotype"/>
        </w:rPr>
        <w:t xml:space="preserve">to </w:t>
      </w:r>
      <w:r w:rsidRPr="00B8716A">
        <w:rPr>
          <w:rFonts w:ascii="Palatino Linotype" w:hAnsi="Palatino Linotype"/>
        </w:rPr>
        <w:t>expect for BIST</w:t>
      </w:r>
      <w:r w:rsidR="00FB32B2" w:rsidRPr="00B8716A">
        <w:rPr>
          <w:rFonts w:ascii="Palatino Linotype" w:hAnsi="Palatino Linotype"/>
        </w:rPr>
        <w:t>. This way they can</w:t>
      </w:r>
      <w:r w:rsidRPr="00B8716A">
        <w:rPr>
          <w:rFonts w:ascii="Palatino Linotype" w:hAnsi="Palatino Linotype"/>
        </w:rPr>
        <w:t xml:space="preserve"> identify whether all packets have arrived and whether they all have the correct values.</w:t>
      </w:r>
    </w:p>
    <w:p w14:paraId="0F572B56" w14:textId="3D61BC93" w:rsidR="00F94234" w:rsidRPr="00B8716A" w:rsidRDefault="00F94234" w:rsidP="00F94234">
      <w:pPr>
        <w:rPr>
          <w:rFonts w:ascii="Palatino Linotype" w:hAnsi="Palatino Linotype"/>
        </w:rPr>
      </w:pPr>
      <w:r w:rsidRPr="00B8716A">
        <w:rPr>
          <w:rFonts w:ascii="Palatino Linotype" w:hAnsi="Palatino Linotype"/>
        </w:rPr>
        <w:t xml:space="preserve">If any packets are lost or corrupted, the network </w:t>
      </w:r>
      <w:r w:rsidR="00FB32B2" w:rsidRPr="00B8716A">
        <w:rPr>
          <w:rFonts w:ascii="Palatino Linotype" w:hAnsi="Palatino Linotype"/>
        </w:rPr>
        <w:t>is</w:t>
      </w:r>
      <w:r w:rsidRPr="00B8716A">
        <w:rPr>
          <w:rFonts w:ascii="Palatino Linotype" w:hAnsi="Palatino Linotype"/>
        </w:rPr>
        <w:t xml:space="preserve"> able to generate an interrupt to alert the system that </w:t>
      </w:r>
      <w:r w:rsidR="00FB32B2" w:rsidRPr="00B8716A">
        <w:rPr>
          <w:rFonts w:ascii="Palatino Linotype" w:hAnsi="Palatino Linotype"/>
        </w:rPr>
        <w:t xml:space="preserve">it </w:t>
      </w:r>
      <w:r w:rsidRPr="00B8716A">
        <w:rPr>
          <w:rFonts w:ascii="Palatino Linotype" w:hAnsi="Palatino Linotype"/>
        </w:rPr>
        <w:t>has detected</w:t>
      </w:r>
      <w:r w:rsidR="00FB32B2" w:rsidRPr="00B8716A">
        <w:rPr>
          <w:rFonts w:ascii="Palatino Linotype" w:hAnsi="Palatino Linotype"/>
        </w:rPr>
        <w:t xml:space="preserve"> a problem</w:t>
      </w:r>
      <w:r w:rsidRPr="00B8716A">
        <w:rPr>
          <w:rFonts w:ascii="Palatino Linotype" w:hAnsi="Palatino Linotype"/>
        </w:rPr>
        <w:t>.</w:t>
      </w:r>
    </w:p>
    <w:p w14:paraId="1E262FBA" w14:textId="412F1B04" w:rsidR="00F94234" w:rsidRPr="00B8716A" w:rsidRDefault="00F94234" w:rsidP="00F94234">
      <w:pPr>
        <w:rPr>
          <w:rFonts w:ascii="Palatino Linotype" w:hAnsi="Palatino Linotype"/>
        </w:rPr>
      </w:pPr>
      <w:r w:rsidRPr="00B8716A">
        <w:rPr>
          <w:rFonts w:ascii="Palatino Linotype" w:hAnsi="Palatino Linotype"/>
        </w:rPr>
        <w:t>If packets are stuck in the network for any reason, Network BIST indicate</w:t>
      </w:r>
      <w:r w:rsidR="00FB32B2" w:rsidRPr="00B8716A">
        <w:rPr>
          <w:rFonts w:ascii="Palatino Linotype" w:hAnsi="Palatino Linotype"/>
        </w:rPr>
        <w:t>s that</w:t>
      </w:r>
      <w:r w:rsidRPr="00B8716A">
        <w:rPr>
          <w:rFonts w:ascii="Palatino Linotype" w:hAnsi="Palatino Linotype"/>
        </w:rPr>
        <w:t xml:space="preserve"> the network is down through the same mechanism.</w:t>
      </w:r>
    </w:p>
    <w:p w14:paraId="3A01AFDD" w14:textId="77777777" w:rsidR="00F94234" w:rsidRPr="00B8716A" w:rsidRDefault="00F94234" w:rsidP="00F94234">
      <w:pPr>
        <w:pStyle w:val="Heading3"/>
        <w:rPr>
          <w:rFonts w:ascii="Palatino Linotype" w:hAnsi="Palatino Linotype"/>
        </w:rPr>
      </w:pPr>
      <w:bookmarkStart w:id="108" w:name="_Toc498432538"/>
      <w:bookmarkStart w:id="109" w:name="_Toc502829252"/>
      <w:r w:rsidRPr="00B8716A">
        <w:rPr>
          <w:rFonts w:ascii="Palatino Linotype" w:hAnsi="Palatino Linotype"/>
        </w:rPr>
        <w:t>BIST Control Interface</w:t>
      </w:r>
      <w:bookmarkEnd w:id="108"/>
      <w:bookmarkEnd w:id="109"/>
    </w:p>
    <w:p w14:paraId="6DC47B16" w14:textId="1E7354B6" w:rsidR="00F94234" w:rsidRPr="00B8716A" w:rsidRDefault="00F94234" w:rsidP="00F94234">
      <w:pPr>
        <w:rPr>
          <w:rFonts w:ascii="Palatino Linotype" w:hAnsi="Palatino Linotype"/>
        </w:rPr>
      </w:pPr>
      <w:r w:rsidRPr="00B8716A">
        <w:rPr>
          <w:rFonts w:ascii="Palatino Linotype" w:hAnsi="Palatino Linotype"/>
        </w:rPr>
        <w:t xml:space="preserve">The BIST </w:t>
      </w:r>
      <w:r w:rsidR="004D1CFA" w:rsidRPr="00B8716A">
        <w:rPr>
          <w:rFonts w:ascii="Palatino Linotype" w:hAnsi="Palatino Linotype"/>
        </w:rPr>
        <w:t xml:space="preserve">Control </w:t>
      </w:r>
      <w:r w:rsidRPr="00B8716A">
        <w:rPr>
          <w:rFonts w:ascii="Palatino Linotype" w:hAnsi="Palatino Linotype"/>
        </w:rPr>
        <w:t>module is a global state</w:t>
      </w:r>
      <w:r w:rsidR="00FB32B2" w:rsidRPr="00B8716A">
        <w:rPr>
          <w:rFonts w:ascii="Palatino Linotype" w:hAnsi="Palatino Linotype"/>
        </w:rPr>
        <w:t xml:space="preserve"> </w:t>
      </w:r>
      <w:r w:rsidRPr="00B8716A">
        <w:rPr>
          <w:rFonts w:ascii="Palatino Linotype" w:hAnsi="Palatino Linotype"/>
        </w:rPr>
        <w:t>machine that controls Network BIST</w:t>
      </w:r>
      <w:r w:rsidR="004B0646" w:rsidRPr="00B8716A">
        <w:rPr>
          <w:rFonts w:ascii="Palatino Linotype" w:hAnsi="Palatino Linotype"/>
        </w:rPr>
        <w:t xml:space="preserve"> (see Figure 10)</w:t>
      </w:r>
      <w:r w:rsidRPr="00B8716A">
        <w:rPr>
          <w:rFonts w:ascii="Palatino Linotype" w:hAnsi="Palatino Linotype"/>
        </w:rPr>
        <w:t xml:space="preserve">. </w:t>
      </w:r>
    </w:p>
    <w:p w14:paraId="25B2F7F9" w14:textId="49859C9D" w:rsidR="00F94234" w:rsidRPr="00B8716A" w:rsidRDefault="004B0646" w:rsidP="00B8716A">
      <w:pPr>
        <w:keepNext/>
        <w:jc w:val="center"/>
        <w:rPr>
          <w:rFonts w:ascii="Palatino Linotype" w:hAnsi="Palatino Linotype"/>
        </w:rPr>
      </w:pPr>
      <w:r w:rsidRPr="00B8716A">
        <w:rPr>
          <w:rFonts w:ascii="Palatino Linotype" w:hAnsi="Palatino Linotype"/>
          <w:noProof/>
        </w:rPr>
        <w:drawing>
          <wp:inline distT="0" distB="0" distL="0" distR="0" wp14:anchorId="15D16D95" wp14:editId="31C7808C">
            <wp:extent cx="5527651" cy="2231000"/>
            <wp:effectExtent l="0" t="0" r="0" b="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 name="BIST Control.emf"/>
                    <pic:cNvPicPr/>
                  </pic:nvPicPr>
                  <pic:blipFill>
                    <a:blip r:embed="rId21"/>
                    <a:stretch>
                      <a:fillRect/>
                    </a:stretch>
                  </pic:blipFill>
                  <pic:spPr>
                    <a:xfrm>
                      <a:off x="0" y="0"/>
                      <a:ext cx="5527651" cy="2231000"/>
                    </a:xfrm>
                    <a:prstGeom prst="rect">
                      <a:avLst/>
                    </a:prstGeom>
                  </pic:spPr>
                </pic:pic>
              </a:graphicData>
            </a:graphic>
          </wp:inline>
        </w:drawing>
      </w:r>
    </w:p>
    <w:p w14:paraId="5DDFE465" w14:textId="0D45C5C0" w:rsidR="00F94234" w:rsidRPr="00B8716A" w:rsidRDefault="00F94234" w:rsidP="00F94234">
      <w:pPr>
        <w:pStyle w:val="Caption"/>
        <w:jc w:val="center"/>
        <w:rPr>
          <w:rFonts w:ascii="Palatino Linotype" w:hAnsi="Palatino Linotype"/>
        </w:rPr>
      </w:pPr>
      <w:bookmarkStart w:id="110" w:name="_Toc502829305"/>
      <w:r w:rsidRPr="00B8716A">
        <w:rPr>
          <w:rFonts w:ascii="Palatino Linotype" w:hAnsi="Palatino Linotype"/>
        </w:rPr>
        <w:t xml:space="preserve">Figure </w:t>
      </w:r>
      <w:r w:rsidR="000456C3" w:rsidRPr="00B8716A">
        <w:rPr>
          <w:rFonts w:ascii="Palatino Linotype" w:hAnsi="Palatino Linotype"/>
        </w:rPr>
        <w:fldChar w:fldCharType="begin"/>
      </w:r>
      <w:r w:rsidR="000456C3" w:rsidRPr="00B8716A">
        <w:rPr>
          <w:rFonts w:ascii="Palatino Linotype" w:hAnsi="Palatino Linotype"/>
        </w:rPr>
        <w:instrText xml:space="preserve"> SEQ Figure \* ARABIC </w:instrText>
      </w:r>
      <w:r w:rsidR="000456C3" w:rsidRPr="00B8716A">
        <w:rPr>
          <w:rFonts w:ascii="Palatino Linotype" w:hAnsi="Palatino Linotype"/>
        </w:rPr>
        <w:fldChar w:fldCharType="separate"/>
      </w:r>
      <w:r w:rsidR="00E16ECF">
        <w:rPr>
          <w:rFonts w:ascii="Palatino Linotype" w:hAnsi="Palatino Linotype"/>
          <w:noProof/>
        </w:rPr>
        <w:t>9</w:t>
      </w:r>
      <w:r w:rsidR="000456C3" w:rsidRPr="00B8716A">
        <w:rPr>
          <w:rFonts w:ascii="Palatino Linotype" w:hAnsi="Palatino Linotype"/>
          <w:noProof/>
        </w:rPr>
        <w:fldChar w:fldCharType="end"/>
      </w:r>
      <w:r w:rsidRPr="00B8716A">
        <w:rPr>
          <w:rFonts w:ascii="Palatino Linotype" w:hAnsi="Palatino Linotype"/>
        </w:rPr>
        <w:t xml:space="preserve"> BIST Control</w:t>
      </w:r>
      <w:bookmarkEnd w:id="110"/>
    </w:p>
    <w:p w14:paraId="3B4FBADC" w14:textId="1AFF090B" w:rsidR="00F94234" w:rsidRPr="00B8716A" w:rsidRDefault="00F94234" w:rsidP="00F94234">
      <w:pPr>
        <w:rPr>
          <w:rFonts w:ascii="Palatino Linotype" w:hAnsi="Palatino Linotype"/>
        </w:rPr>
      </w:pPr>
      <w:r w:rsidRPr="00B8716A">
        <w:rPr>
          <w:rFonts w:ascii="Palatino Linotype" w:hAnsi="Palatino Linotype"/>
        </w:rPr>
        <w:t xml:space="preserve">The Network BIST sequence is triggered by a register access to the BIST </w:t>
      </w:r>
      <w:r w:rsidR="004D1CFA" w:rsidRPr="00B8716A">
        <w:rPr>
          <w:rFonts w:ascii="Palatino Linotype" w:hAnsi="Palatino Linotype"/>
        </w:rPr>
        <w:t>Control</w:t>
      </w:r>
      <w:r w:rsidRPr="00B8716A">
        <w:rPr>
          <w:rFonts w:ascii="Palatino Linotype" w:hAnsi="Palatino Linotype"/>
        </w:rPr>
        <w:t>.  When triggered, the BIST signal</w:t>
      </w:r>
      <w:r w:rsidR="00FB32B2" w:rsidRPr="00B8716A">
        <w:rPr>
          <w:rFonts w:ascii="Palatino Linotype" w:hAnsi="Palatino Linotype"/>
        </w:rPr>
        <w:t>s</w:t>
      </w:r>
      <w:r w:rsidRPr="00B8716A">
        <w:rPr>
          <w:rFonts w:ascii="Palatino Linotype" w:hAnsi="Palatino Linotype"/>
        </w:rPr>
        <w:t xml:space="preserve"> </w:t>
      </w:r>
      <w:r w:rsidR="00735A7A" w:rsidRPr="00B8716A">
        <w:rPr>
          <w:rFonts w:ascii="Palatino Linotype" w:hAnsi="Palatino Linotype"/>
        </w:rPr>
        <w:t xml:space="preserve">to all bridges </w:t>
      </w:r>
      <w:r w:rsidRPr="00B8716A">
        <w:rPr>
          <w:rFonts w:ascii="Palatino Linotype" w:hAnsi="Palatino Linotype"/>
        </w:rPr>
        <w:t>through a sideband mechanism that the BIST sequences should begin.  Each bridge initiate</w:t>
      </w:r>
      <w:r w:rsidR="00FB32B2" w:rsidRPr="00B8716A">
        <w:rPr>
          <w:rFonts w:ascii="Palatino Linotype" w:hAnsi="Palatino Linotype"/>
        </w:rPr>
        <w:t>s</w:t>
      </w:r>
      <w:r w:rsidRPr="00B8716A">
        <w:rPr>
          <w:rFonts w:ascii="Palatino Linotype" w:hAnsi="Palatino Linotype"/>
        </w:rPr>
        <w:t xml:space="preserve"> </w:t>
      </w:r>
      <w:r w:rsidR="00FB32B2" w:rsidRPr="00B8716A">
        <w:rPr>
          <w:rFonts w:ascii="Palatino Linotype" w:hAnsi="Palatino Linotype"/>
        </w:rPr>
        <w:t xml:space="preserve">its </w:t>
      </w:r>
      <w:r w:rsidRPr="00B8716A">
        <w:rPr>
          <w:rFonts w:ascii="Palatino Linotype" w:hAnsi="Palatino Linotype"/>
        </w:rPr>
        <w:t>sequence of packets.</w:t>
      </w:r>
    </w:p>
    <w:p w14:paraId="7CC053B9" w14:textId="1FF72F91" w:rsidR="00F94234" w:rsidRPr="00B8716A" w:rsidRDefault="00F94234" w:rsidP="00F94234">
      <w:pPr>
        <w:rPr>
          <w:rFonts w:ascii="Palatino Linotype" w:hAnsi="Palatino Linotype"/>
        </w:rPr>
      </w:pPr>
      <w:r w:rsidRPr="00B8716A">
        <w:rPr>
          <w:rFonts w:ascii="Palatino Linotype" w:hAnsi="Palatino Linotype"/>
        </w:rPr>
        <w:t xml:space="preserve">The BIST Control also has a </w:t>
      </w:r>
      <w:r w:rsidR="00FB32B2" w:rsidRPr="00B8716A">
        <w:rPr>
          <w:rFonts w:ascii="Palatino Linotype" w:hAnsi="Palatino Linotype"/>
        </w:rPr>
        <w:t>time-out</w:t>
      </w:r>
      <w:r w:rsidRPr="00B8716A">
        <w:rPr>
          <w:rFonts w:ascii="Palatino Linotype" w:hAnsi="Palatino Linotype"/>
        </w:rPr>
        <w:t xml:space="preserve"> value register</w:t>
      </w:r>
      <w:r w:rsidR="00FB32B2" w:rsidRPr="00B8716A">
        <w:rPr>
          <w:rFonts w:ascii="Palatino Linotype" w:hAnsi="Palatino Linotype"/>
        </w:rPr>
        <w:t xml:space="preserve"> that </w:t>
      </w:r>
      <w:r w:rsidRPr="00B8716A">
        <w:rPr>
          <w:rFonts w:ascii="Palatino Linotype" w:hAnsi="Palatino Linotype"/>
        </w:rPr>
        <w:t>indicate</w:t>
      </w:r>
      <w:r w:rsidR="00FB32B2" w:rsidRPr="00B8716A">
        <w:rPr>
          <w:rFonts w:ascii="Palatino Linotype" w:hAnsi="Palatino Linotype"/>
        </w:rPr>
        <w:t>s</w:t>
      </w:r>
      <w:r w:rsidRPr="00B8716A">
        <w:rPr>
          <w:rFonts w:ascii="Palatino Linotype" w:hAnsi="Palatino Linotype"/>
        </w:rPr>
        <w:t xml:space="preserve"> </w:t>
      </w:r>
      <w:r w:rsidR="00FB32B2" w:rsidRPr="00B8716A">
        <w:rPr>
          <w:rFonts w:ascii="Palatino Linotype" w:hAnsi="Palatino Linotype"/>
        </w:rPr>
        <w:t>the amount of</w:t>
      </w:r>
      <w:r w:rsidRPr="00B8716A">
        <w:rPr>
          <w:rFonts w:ascii="Palatino Linotype" w:hAnsi="Palatino Linotype"/>
        </w:rPr>
        <w:t xml:space="preserve"> time the BIST engine is allowed to run before the packets are considered stuck or lost in the network.  Ample time should be programmed to ensure </w:t>
      </w:r>
      <w:r w:rsidR="00FB32B2" w:rsidRPr="00B8716A">
        <w:rPr>
          <w:rFonts w:ascii="Palatino Linotype" w:hAnsi="Palatino Linotype"/>
        </w:rPr>
        <w:t xml:space="preserve">that </w:t>
      </w:r>
      <w:r w:rsidRPr="00B8716A">
        <w:rPr>
          <w:rFonts w:ascii="Palatino Linotype" w:hAnsi="Palatino Linotype"/>
        </w:rPr>
        <w:t xml:space="preserve">no false failures are flagged.  When the BIST sequence is started, a timer </w:t>
      </w:r>
      <w:r w:rsidR="00FB32B2" w:rsidRPr="00B8716A">
        <w:rPr>
          <w:rFonts w:ascii="Palatino Linotype" w:hAnsi="Palatino Linotype"/>
        </w:rPr>
        <w:t>is</w:t>
      </w:r>
      <w:r w:rsidRPr="00B8716A">
        <w:rPr>
          <w:rFonts w:ascii="Palatino Linotype" w:hAnsi="Palatino Linotype"/>
        </w:rPr>
        <w:t xml:space="preserve"> triggered and </w:t>
      </w:r>
      <w:r w:rsidR="00735A7A" w:rsidRPr="00B8716A">
        <w:rPr>
          <w:rFonts w:ascii="Palatino Linotype" w:hAnsi="Palatino Linotype"/>
        </w:rPr>
        <w:t xml:space="preserve">it </w:t>
      </w:r>
      <w:r w:rsidRPr="00B8716A">
        <w:rPr>
          <w:rFonts w:ascii="Palatino Linotype" w:hAnsi="Palatino Linotype"/>
        </w:rPr>
        <w:t>count</w:t>
      </w:r>
      <w:r w:rsidR="00FB32B2" w:rsidRPr="00B8716A">
        <w:rPr>
          <w:rFonts w:ascii="Palatino Linotype" w:hAnsi="Palatino Linotype"/>
        </w:rPr>
        <w:t>s</w:t>
      </w:r>
      <w:r w:rsidRPr="00B8716A">
        <w:rPr>
          <w:rFonts w:ascii="Palatino Linotype" w:hAnsi="Palatino Linotype"/>
        </w:rPr>
        <w:t xml:space="preserve"> until the programmed value is hit.  If any packets have</w:t>
      </w:r>
      <w:r w:rsidR="00FB32B2" w:rsidRPr="00B8716A">
        <w:rPr>
          <w:rFonts w:ascii="Palatino Linotype" w:hAnsi="Palatino Linotype"/>
        </w:rPr>
        <w:t xml:space="preserve"> not </w:t>
      </w:r>
      <w:r w:rsidRPr="00B8716A">
        <w:rPr>
          <w:rFonts w:ascii="Palatino Linotype" w:hAnsi="Palatino Linotype"/>
        </w:rPr>
        <w:t xml:space="preserve">arrived at the destination, an interrupt </w:t>
      </w:r>
      <w:r w:rsidR="00FB32B2" w:rsidRPr="00B8716A">
        <w:rPr>
          <w:rFonts w:ascii="Palatino Linotype" w:hAnsi="Palatino Linotype"/>
        </w:rPr>
        <w:t>is</w:t>
      </w:r>
      <w:r w:rsidRPr="00B8716A">
        <w:rPr>
          <w:rFonts w:ascii="Palatino Linotype" w:hAnsi="Palatino Linotype"/>
        </w:rPr>
        <w:t xml:space="preserve"> signaled </w:t>
      </w:r>
      <w:r w:rsidR="00FB32B2" w:rsidRPr="00B8716A">
        <w:rPr>
          <w:rFonts w:ascii="Palatino Linotype" w:hAnsi="Palatino Linotype"/>
        </w:rPr>
        <w:t xml:space="preserve">to indicate </w:t>
      </w:r>
      <w:r w:rsidRPr="00B8716A">
        <w:rPr>
          <w:rFonts w:ascii="Palatino Linotype" w:hAnsi="Palatino Linotype"/>
        </w:rPr>
        <w:t>that a BIST error has occurred.</w:t>
      </w:r>
    </w:p>
    <w:p w14:paraId="7958DD2F" w14:textId="68E888A4" w:rsidR="00F94234" w:rsidRPr="00B8716A" w:rsidRDefault="00F94234" w:rsidP="00F94234">
      <w:pPr>
        <w:rPr>
          <w:rFonts w:ascii="Palatino Linotype" w:hAnsi="Palatino Linotype"/>
        </w:rPr>
      </w:pPr>
      <w:r w:rsidRPr="00B8716A">
        <w:rPr>
          <w:rFonts w:ascii="Palatino Linotype" w:hAnsi="Palatino Linotype"/>
        </w:rPr>
        <w:t xml:space="preserve">The BIST error detection logic can be stimulated in hardware by setting the </w:t>
      </w:r>
      <w:r w:rsidR="00FB32B2" w:rsidRPr="00B8716A">
        <w:rPr>
          <w:rFonts w:ascii="Palatino Linotype" w:hAnsi="Palatino Linotype"/>
        </w:rPr>
        <w:t>time-out</w:t>
      </w:r>
      <w:r w:rsidRPr="00B8716A">
        <w:rPr>
          <w:rFonts w:ascii="Palatino Linotype" w:hAnsi="Palatino Linotype"/>
        </w:rPr>
        <w:t xml:space="preserve"> value to a very small value.</w:t>
      </w:r>
    </w:p>
    <w:p w14:paraId="612A5360" w14:textId="77777777" w:rsidR="00F94234" w:rsidRPr="00B8716A" w:rsidRDefault="00F94234" w:rsidP="00F94234">
      <w:pPr>
        <w:pStyle w:val="Heading3"/>
        <w:rPr>
          <w:rFonts w:ascii="Palatino Linotype" w:hAnsi="Palatino Linotype"/>
        </w:rPr>
      </w:pPr>
      <w:bookmarkStart w:id="111" w:name="_Toc498432539"/>
      <w:bookmarkStart w:id="112" w:name="_Toc502829253"/>
      <w:r w:rsidRPr="00B8716A">
        <w:rPr>
          <w:rFonts w:ascii="Palatino Linotype" w:hAnsi="Palatino Linotype"/>
        </w:rPr>
        <w:lastRenderedPageBreak/>
        <w:t>BIST Packet Length and Value</w:t>
      </w:r>
      <w:bookmarkEnd w:id="111"/>
      <w:bookmarkEnd w:id="112"/>
    </w:p>
    <w:p w14:paraId="2FCD7B18" w14:textId="49509170" w:rsidR="00F94234" w:rsidRPr="00B8716A" w:rsidRDefault="00F94234" w:rsidP="00F94234">
      <w:pPr>
        <w:rPr>
          <w:rFonts w:ascii="Palatino Linotype" w:hAnsi="Palatino Linotype"/>
        </w:rPr>
      </w:pPr>
      <w:r w:rsidRPr="00B8716A">
        <w:rPr>
          <w:rFonts w:ascii="Palatino Linotype" w:hAnsi="Palatino Linotype"/>
        </w:rPr>
        <w:t xml:space="preserve">The </w:t>
      </w:r>
      <w:r w:rsidR="00FB32B2" w:rsidRPr="00B8716A">
        <w:rPr>
          <w:rFonts w:ascii="Palatino Linotype" w:hAnsi="Palatino Linotype"/>
        </w:rPr>
        <w:t>Network BIST</w:t>
      </w:r>
      <w:r w:rsidR="00735A7A" w:rsidRPr="00B8716A">
        <w:rPr>
          <w:rFonts w:ascii="Palatino Linotype" w:hAnsi="Palatino Linotype"/>
        </w:rPr>
        <w:t>-</w:t>
      </w:r>
      <w:r w:rsidR="00FB32B2" w:rsidRPr="00B8716A">
        <w:rPr>
          <w:rFonts w:ascii="Palatino Linotype" w:hAnsi="Palatino Linotype"/>
        </w:rPr>
        <w:t>generate</w:t>
      </w:r>
      <w:r w:rsidR="00735A7A" w:rsidRPr="00B8716A">
        <w:rPr>
          <w:rFonts w:ascii="Palatino Linotype" w:hAnsi="Palatino Linotype"/>
        </w:rPr>
        <w:t xml:space="preserve">d packets </w:t>
      </w:r>
      <w:r w:rsidRPr="00B8716A">
        <w:rPr>
          <w:rFonts w:ascii="Palatino Linotype" w:hAnsi="Palatino Linotype"/>
        </w:rPr>
        <w:t xml:space="preserve">are intended to check that the routes are functional, as well as </w:t>
      </w:r>
      <w:r w:rsidR="00735A7A" w:rsidRPr="00B8716A">
        <w:rPr>
          <w:rFonts w:ascii="Palatino Linotype" w:hAnsi="Palatino Linotype"/>
        </w:rPr>
        <w:t xml:space="preserve">to </w:t>
      </w:r>
      <w:r w:rsidRPr="00B8716A">
        <w:rPr>
          <w:rFonts w:ascii="Palatino Linotype" w:hAnsi="Palatino Linotype"/>
        </w:rPr>
        <w:t>check</w:t>
      </w:r>
      <w:r w:rsidR="00735A7A" w:rsidRPr="00B8716A">
        <w:rPr>
          <w:rFonts w:ascii="Palatino Linotype" w:hAnsi="Palatino Linotype"/>
        </w:rPr>
        <w:t xml:space="preserve"> </w:t>
      </w:r>
      <w:r w:rsidRPr="00B8716A">
        <w:rPr>
          <w:rFonts w:ascii="Palatino Linotype" w:hAnsi="Palatino Linotype"/>
        </w:rPr>
        <w:t>for stuck-at values within the NoC.</w:t>
      </w:r>
    </w:p>
    <w:p w14:paraId="78F80CCD" w14:textId="597D5AEA" w:rsidR="00F94234" w:rsidRPr="00B8716A" w:rsidRDefault="00F94234" w:rsidP="00F94234">
      <w:pPr>
        <w:rPr>
          <w:rFonts w:ascii="Palatino Linotype" w:hAnsi="Palatino Linotype"/>
        </w:rPr>
      </w:pPr>
      <w:r w:rsidRPr="00B8716A">
        <w:rPr>
          <w:rFonts w:ascii="Palatino Linotype" w:hAnsi="Palatino Linotype"/>
        </w:rPr>
        <w:t>To check stuck-at faults, the BIST send</w:t>
      </w:r>
      <w:r w:rsidR="00FB32B2" w:rsidRPr="00B8716A">
        <w:rPr>
          <w:rFonts w:ascii="Palatino Linotype" w:hAnsi="Palatino Linotype"/>
        </w:rPr>
        <w:t>s</w:t>
      </w:r>
      <w:r w:rsidRPr="00B8716A">
        <w:rPr>
          <w:rFonts w:ascii="Palatino Linotype" w:hAnsi="Palatino Linotype"/>
        </w:rPr>
        <w:t xml:space="preserve"> multiple packets through each route in the network.  Each packet </w:t>
      </w:r>
      <w:r w:rsidR="00FB32B2" w:rsidRPr="00B8716A">
        <w:rPr>
          <w:rFonts w:ascii="Palatino Linotype" w:hAnsi="Palatino Linotype"/>
        </w:rPr>
        <w:t xml:space="preserve">carries </w:t>
      </w:r>
      <w:r w:rsidRPr="00B8716A">
        <w:rPr>
          <w:rFonts w:ascii="Palatino Linotype" w:hAnsi="Palatino Linotype"/>
        </w:rPr>
        <w:t>a different payload value to detect stuck-at values.  The packets send the following patterns repeated for the length of the packet:</w:t>
      </w:r>
    </w:p>
    <w:p w14:paraId="5EB5CF25" w14:textId="7D8A3773" w:rsidR="003219F3" w:rsidRPr="00B8716A" w:rsidRDefault="003219F3" w:rsidP="003219F3">
      <w:pPr>
        <w:pStyle w:val="Caption"/>
        <w:jc w:val="center"/>
        <w:rPr>
          <w:rFonts w:ascii="Palatino Linotype" w:hAnsi="Palatino Linotype"/>
        </w:rPr>
      </w:pPr>
      <w:bookmarkStart w:id="113" w:name="_Toc502829323"/>
      <w:r w:rsidRPr="00B8716A">
        <w:rPr>
          <w:rFonts w:ascii="Palatino Linotype" w:hAnsi="Palatino Linotype"/>
        </w:rPr>
        <w:t xml:space="preserve">Table </w:t>
      </w:r>
      <w:r w:rsidR="000456C3" w:rsidRPr="00B8716A">
        <w:rPr>
          <w:rFonts w:ascii="Palatino Linotype" w:hAnsi="Palatino Linotype"/>
        </w:rPr>
        <w:fldChar w:fldCharType="begin"/>
      </w:r>
      <w:r w:rsidR="000456C3" w:rsidRPr="00B8716A">
        <w:rPr>
          <w:rFonts w:ascii="Palatino Linotype" w:hAnsi="Palatino Linotype"/>
        </w:rPr>
        <w:instrText xml:space="preserve"> SEQ Table \* ARABIC </w:instrText>
      </w:r>
      <w:r w:rsidR="000456C3" w:rsidRPr="00B8716A">
        <w:rPr>
          <w:rFonts w:ascii="Palatino Linotype" w:hAnsi="Palatino Linotype"/>
        </w:rPr>
        <w:fldChar w:fldCharType="separate"/>
      </w:r>
      <w:r w:rsidR="00E16ECF">
        <w:rPr>
          <w:rFonts w:ascii="Palatino Linotype" w:hAnsi="Palatino Linotype"/>
          <w:noProof/>
        </w:rPr>
        <w:t>1</w:t>
      </w:r>
      <w:r w:rsidR="000456C3" w:rsidRPr="00B8716A">
        <w:rPr>
          <w:rFonts w:ascii="Palatino Linotype" w:hAnsi="Palatino Linotype"/>
          <w:noProof/>
        </w:rPr>
        <w:fldChar w:fldCharType="end"/>
      </w:r>
      <w:r w:rsidRPr="00B8716A">
        <w:rPr>
          <w:rFonts w:ascii="Palatino Linotype" w:hAnsi="Palatino Linotype"/>
        </w:rPr>
        <w:t xml:space="preserve"> Packet Pattern</w:t>
      </w:r>
      <w:bookmarkEnd w:id="113"/>
    </w:p>
    <w:tbl>
      <w:tblPr>
        <w:tblStyle w:val="GridTable1Light"/>
        <w:tblW w:w="0" w:type="auto"/>
        <w:jc w:val="center"/>
        <w:tblLook w:val="04A0" w:firstRow="1" w:lastRow="0" w:firstColumn="1" w:lastColumn="0" w:noHBand="0" w:noVBand="1"/>
      </w:tblPr>
      <w:tblGrid>
        <w:gridCol w:w="2875"/>
      </w:tblGrid>
      <w:tr w:rsidR="00F94234" w:rsidRPr="00B8716A" w14:paraId="03EDE584" w14:textId="77777777" w:rsidTr="003219F3">
        <w:trPr>
          <w:cnfStyle w:val="100000000000" w:firstRow="1" w:lastRow="0" w:firstColumn="0" w:lastColumn="0" w:oddVBand="0" w:evenVBand="0" w:oddHBand="0"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2875" w:type="dxa"/>
          </w:tcPr>
          <w:p w14:paraId="5F100071" w14:textId="77777777" w:rsidR="00F94234" w:rsidRPr="00B8716A" w:rsidRDefault="00F94234" w:rsidP="003219F3">
            <w:pPr>
              <w:rPr>
                <w:rFonts w:ascii="Palatino Linotype" w:hAnsi="Palatino Linotype"/>
              </w:rPr>
            </w:pPr>
            <w:r w:rsidRPr="00B8716A">
              <w:rPr>
                <w:rFonts w:ascii="Palatino Linotype" w:hAnsi="Palatino Linotype"/>
              </w:rPr>
              <w:t>Packet Pattern (Repeated)</w:t>
            </w:r>
          </w:p>
        </w:tc>
      </w:tr>
      <w:tr w:rsidR="00F94234" w:rsidRPr="00B8716A" w14:paraId="5C059E1F" w14:textId="77777777" w:rsidTr="003219F3">
        <w:trPr>
          <w:trHeight w:val="250"/>
          <w:jc w:val="center"/>
        </w:trPr>
        <w:tc>
          <w:tcPr>
            <w:cnfStyle w:val="001000000000" w:firstRow="0" w:lastRow="0" w:firstColumn="1" w:lastColumn="0" w:oddVBand="0" w:evenVBand="0" w:oddHBand="0" w:evenHBand="0" w:firstRowFirstColumn="0" w:firstRowLastColumn="0" w:lastRowFirstColumn="0" w:lastRowLastColumn="0"/>
            <w:tcW w:w="2875" w:type="dxa"/>
          </w:tcPr>
          <w:p w14:paraId="588AB319" w14:textId="77777777" w:rsidR="00F94234" w:rsidRPr="00B8716A" w:rsidRDefault="00F94234" w:rsidP="003219F3">
            <w:pPr>
              <w:rPr>
                <w:rFonts w:ascii="Palatino Linotype" w:hAnsi="Palatino Linotype"/>
              </w:rPr>
            </w:pPr>
            <w:r w:rsidRPr="00B8716A">
              <w:rPr>
                <w:rFonts w:ascii="Palatino Linotype" w:hAnsi="Palatino Linotype"/>
              </w:rPr>
              <w:t>0000</w:t>
            </w:r>
          </w:p>
        </w:tc>
      </w:tr>
      <w:tr w:rsidR="00F94234" w:rsidRPr="00B8716A" w14:paraId="53CA6BCB" w14:textId="77777777" w:rsidTr="003219F3">
        <w:trPr>
          <w:trHeight w:val="264"/>
          <w:jc w:val="center"/>
        </w:trPr>
        <w:tc>
          <w:tcPr>
            <w:cnfStyle w:val="001000000000" w:firstRow="0" w:lastRow="0" w:firstColumn="1" w:lastColumn="0" w:oddVBand="0" w:evenVBand="0" w:oddHBand="0" w:evenHBand="0" w:firstRowFirstColumn="0" w:firstRowLastColumn="0" w:lastRowFirstColumn="0" w:lastRowLastColumn="0"/>
            <w:tcW w:w="2875" w:type="dxa"/>
          </w:tcPr>
          <w:p w14:paraId="5E8FF582" w14:textId="77777777" w:rsidR="00F94234" w:rsidRPr="00B8716A" w:rsidRDefault="00F94234" w:rsidP="003219F3">
            <w:pPr>
              <w:rPr>
                <w:rFonts w:ascii="Palatino Linotype" w:hAnsi="Palatino Linotype"/>
              </w:rPr>
            </w:pPr>
            <w:r w:rsidRPr="00B8716A">
              <w:rPr>
                <w:rFonts w:ascii="Palatino Linotype" w:hAnsi="Palatino Linotype"/>
              </w:rPr>
              <w:t>1111</w:t>
            </w:r>
          </w:p>
        </w:tc>
      </w:tr>
      <w:tr w:rsidR="00F94234" w:rsidRPr="00B8716A" w14:paraId="78AFA183" w14:textId="77777777" w:rsidTr="003219F3">
        <w:trPr>
          <w:trHeight w:val="264"/>
          <w:jc w:val="center"/>
        </w:trPr>
        <w:tc>
          <w:tcPr>
            <w:cnfStyle w:val="001000000000" w:firstRow="0" w:lastRow="0" w:firstColumn="1" w:lastColumn="0" w:oddVBand="0" w:evenVBand="0" w:oddHBand="0" w:evenHBand="0" w:firstRowFirstColumn="0" w:firstRowLastColumn="0" w:lastRowFirstColumn="0" w:lastRowLastColumn="0"/>
            <w:tcW w:w="2875" w:type="dxa"/>
          </w:tcPr>
          <w:p w14:paraId="17963659" w14:textId="77777777" w:rsidR="00F94234" w:rsidRPr="00B8716A" w:rsidRDefault="00F94234" w:rsidP="003219F3">
            <w:pPr>
              <w:rPr>
                <w:rFonts w:ascii="Palatino Linotype" w:hAnsi="Palatino Linotype"/>
              </w:rPr>
            </w:pPr>
            <w:r w:rsidRPr="00B8716A">
              <w:rPr>
                <w:rFonts w:ascii="Palatino Linotype" w:hAnsi="Palatino Linotype"/>
              </w:rPr>
              <w:t>0101</w:t>
            </w:r>
          </w:p>
        </w:tc>
      </w:tr>
      <w:tr w:rsidR="00F94234" w:rsidRPr="00B8716A" w14:paraId="55F962BC" w14:textId="77777777" w:rsidTr="003219F3">
        <w:trPr>
          <w:trHeight w:val="264"/>
          <w:jc w:val="center"/>
        </w:trPr>
        <w:tc>
          <w:tcPr>
            <w:cnfStyle w:val="001000000000" w:firstRow="0" w:lastRow="0" w:firstColumn="1" w:lastColumn="0" w:oddVBand="0" w:evenVBand="0" w:oddHBand="0" w:evenHBand="0" w:firstRowFirstColumn="0" w:firstRowLastColumn="0" w:lastRowFirstColumn="0" w:lastRowLastColumn="0"/>
            <w:tcW w:w="2875" w:type="dxa"/>
          </w:tcPr>
          <w:p w14:paraId="04D40CBD" w14:textId="77777777" w:rsidR="00F94234" w:rsidRPr="00B8716A" w:rsidRDefault="00F94234" w:rsidP="003219F3">
            <w:pPr>
              <w:rPr>
                <w:rFonts w:ascii="Palatino Linotype" w:hAnsi="Palatino Linotype"/>
              </w:rPr>
            </w:pPr>
            <w:r w:rsidRPr="00B8716A">
              <w:rPr>
                <w:rFonts w:ascii="Palatino Linotype" w:hAnsi="Palatino Linotype"/>
              </w:rPr>
              <w:t>1010</w:t>
            </w:r>
          </w:p>
        </w:tc>
      </w:tr>
    </w:tbl>
    <w:p w14:paraId="5B4DA95A" w14:textId="3915A9BC" w:rsidR="00F94234" w:rsidRPr="00B8716A" w:rsidRDefault="00F94234" w:rsidP="00F94234">
      <w:pPr>
        <w:keepNext/>
        <w:rPr>
          <w:rFonts w:ascii="Palatino Linotype" w:hAnsi="Palatino Linotype"/>
        </w:rPr>
      </w:pPr>
      <w:r w:rsidRPr="00B8716A">
        <w:rPr>
          <w:rFonts w:ascii="Palatino Linotype" w:hAnsi="Palatino Linotype"/>
        </w:rPr>
        <w:t xml:space="preserve">The length of the packet is determined by the network itself.  </w:t>
      </w:r>
      <w:r w:rsidR="00FB32B2" w:rsidRPr="00B8716A">
        <w:rPr>
          <w:rFonts w:ascii="Palatino Linotype" w:hAnsi="Palatino Linotype"/>
        </w:rPr>
        <w:t>F</w:t>
      </w:r>
      <w:r w:rsidRPr="00B8716A">
        <w:rPr>
          <w:rFonts w:ascii="Palatino Linotype" w:hAnsi="Palatino Linotype"/>
        </w:rPr>
        <w:t>or these patterns to reliably hit each data</w:t>
      </w:r>
      <w:r w:rsidR="00FB32B2" w:rsidRPr="00B8716A">
        <w:rPr>
          <w:rFonts w:ascii="Palatino Linotype" w:hAnsi="Palatino Linotype"/>
        </w:rPr>
        <w:t xml:space="preserve"> </w:t>
      </w:r>
      <w:r w:rsidRPr="00B8716A">
        <w:rPr>
          <w:rFonts w:ascii="Palatino Linotype" w:hAnsi="Palatino Linotype"/>
        </w:rPr>
        <w:t>path storage element, each packet must be long enough to fill the longest FIFO along its path.</w:t>
      </w:r>
    </w:p>
    <w:p w14:paraId="20DCE0A7" w14:textId="5743955B" w:rsidR="002F577D" w:rsidRPr="00B8716A" w:rsidRDefault="002F577D" w:rsidP="00B8716A">
      <w:pPr>
        <w:rPr>
          <w:rFonts w:ascii="Palatino Linotype" w:hAnsi="Palatino Linotype"/>
        </w:rPr>
      </w:pPr>
      <w:r w:rsidRPr="00B8716A">
        <w:rPr>
          <w:rFonts w:ascii="Palatino Linotype" w:hAnsi="Palatino Linotype"/>
        </w:rPr>
        <w:t>In Figure 11, a router has two input FIFOs going to the east port.  The FIFO on the west port has a depth of 8.  The FIFO on the south port has a depth of 2.  Packets sent along the west-to-east path must be long enough to fill the entire 8-entry FIFO.  This ensures that each FIFO entry is written with each of the patterns.</w:t>
      </w:r>
    </w:p>
    <w:p w14:paraId="4D66C07B" w14:textId="0F1D6C43" w:rsidR="00F94234" w:rsidRPr="00B8716A" w:rsidRDefault="0054143B" w:rsidP="00B8716A">
      <w:pPr>
        <w:keepNext/>
        <w:jc w:val="center"/>
        <w:rPr>
          <w:rFonts w:ascii="Palatino Linotype" w:hAnsi="Palatino Linotype"/>
        </w:rPr>
      </w:pPr>
      <w:r w:rsidRPr="00B8716A">
        <w:rPr>
          <w:rFonts w:ascii="Palatino Linotype" w:hAnsi="Palatino Linotype"/>
          <w:noProof/>
        </w:rPr>
        <w:drawing>
          <wp:inline distT="0" distB="0" distL="0" distR="0" wp14:anchorId="12B43C91" wp14:editId="27FEFCE2">
            <wp:extent cx="5753401" cy="2224534"/>
            <wp:effectExtent l="0" t="0" r="0" b="4445"/>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 name="Router FIFOs.emf"/>
                    <pic:cNvPicPr/>
                  </pic:nvPicPr>
                  <pic:blipFill>
                    <a:blip r:embed="rId22"/>
                    <a:stretch>
                      <a:fillRect/>
                    </a:stretch>
                  </pic:blipFill>
                  <pic:spPr>
                    <a:xfrm>
                      <a:off x="0" y="0"/>
                      <a:ext cx="5753401" cy="2224534"/>
                    </a:xfrm>
                    <a:prstGeom prst="rect">
                      <a:avLst/>
                    </a:prstGeom>
                  </pic:spPr>
                </pic:pic>
              </a:graphicData>
            </a:graphic>
          </wp:inline>
        </w:drawing>
      </w:r>
    </w:p>
    <w:p w14:paraId="79F2FFE7" w14:textId="7407C9A3" w:rsidR="00F94234" w:rsidRPr="00B8716A" w:rsidRDefault="00F94234" w:rsidP="00F94234">
      <w:pPr>
        <w:pStyle w:val="Caption"/>
        <w:jc w:val="center"/>
        <w:rPr>
          <w:rFonts w:ascii="Palatino Linotype" w:hAnsi="Palatino Linotype"/>
        </w:rPr>
      </w:pPr>
      <w:bookmarkStart w:id="114" w:name="_Toc502829306"/>
      <w:r w:rsidRPr="00B8716A">
        <w:rPr>
          <w:rFonts w:ascii="Palatino Linotype" w:hAnsi="Palatino Linotype"/>
        </w:rPr>
        <w:t xml:space="preserve">Figure </w:t>
      </w:r>
      <w:r w:rsidR="000456C3" w:rsidRPr="00B8716A">
        <w:rPr>
          <w:rFonts w:ascii="Palatino Linotype" w:hAnsi="Palatino Linotype"/>
        </w:rPr>
        <w:fldChar w:fldCharType="begin"/>
      </w:r>
      <w:r w:rsidR="000456C3" w:rsidRPr="00B8716A">
        <w:rPr>
          <w:rFonts w:ascii="Palatino Linotype" w:hAnsi="Palatino Linotype"/>
        </w:rPr>
        <w:instrText xml:space="preserve"> SEQ Figure \* ARABIC </w:instrText>
      </w:r>
      <w:r w:rsidR="000456C3" w:rsidRPr="00B8716A">
        <w:rPr>
          <w:rFonts w:ascii="Palatino Linotype" w:hAnsi="Palatino Linotype"/>
        </w:rPr>
        <w:fldChar w:fldCharType="separate"/>
      </w:r>
      <w:r w:rsidR="00E16ECF">
        <w:rPr>
          <w:rFonts w:ascii="Palatino Linotype" w:hAnsi="Palatino Linotype"/>
          <w:noProof/>
        </w:rPr>
        <w:t>10</w:t>
      </w:r>
      <w:r w:rsidR="000456C3" w:rsidRPr="00B8716A">
        <w:rPr>
          <w:rFonts w:ascii="Palatino Linotype" w:hAnsi="Palatino Linotype"/>
          <w:noProof/>
        </w:rPr>
        <w:fldChar w:fldCharType="end"/>
      </w:r>
      <w:r w:rsidR="003219F3" w:rsidRPr="00B8716A">
        <w:rPr>
          <w:rFonts w:ascii="Palatino Linotype" w:hAnsi="Palatino Linotype"/>
        </w:rPr>
        <w:t xml:space="preserve"> </w:t>
      </w:r>
      <w:r w:rsidRPr="00B8716A">
        <w:rPr>
          <w:rFonts w:ascii="Palatino Linotype" w:hAnsi="Palatino Linotype"/>
        </w:rPr>
        <w:t>Router FIFOs</w:t>
      </w:r>
      <w:bookmarkEnd w:id="114"/>
    </w:p>
    <w:p w14:paraId="73499ABB" w14:textId="7085B4BB" w:rsidR="00F94234" w:rsidRPr="00B8716A" w:rsidRDefault="00FB32B2" w:rsidP="00F94234">
      <w:pPr>
        <w:rPr>
          <w:rFonts w:ascii="Palatino Linotype" w:hAnsi="Palatino Linotype"/>
        </w:rPr>
      </w:pPr>
      <w:r w:rsidRPr="00B8716A">
        <w:rPr>
          <w:rFonts w:ascii="Palatino Linotype" w:hAnsi="Palatino Linotype"/>
        </w:rPr>
        <w:t xml:space="preserve">Because </w:t>
      </w:r>
      <w:r w:rsidR="00F94234" w:rsidRPr="00B8716A">
        <w:rPr>
          <w:rFonts w:ascii="Palatino Linotype" w:hAnsi="Palatino Linotype"/>
        </w:rPr>
        <w:t xml:space="preserve">upsizing and downsizing in the network is possible, the packet length </w:t>
      </w:r>
      <w:r w:rsidR="00C36830" w:rsidRPr="00B8716A">
        <w:rPr>
          <w:rFonts w:ascii="Palatino Linotype" w:hAnsi="Palatino Linotype"/>
        </w:rPr>
        <w:t xml:space="preserve">might </w:t>
      </w:r>
      <w:r w:rsidR="00F94234" w:rsidRPr="00B8716A">
        <w:rPr>
          <w:rFonts w:ascii="Palatino Linotype" w:hAnsi="Palatino Linotype"/>
        </w:rPr>
        <w:t>need to be longer than the largest FIFO depth along the path.  If the 8</w:t>
      </w:r>
      <w:r w:rsidR="00C36830" w:rsidRPr="00B8716A">
        <w:rPr>
          <w:rFonts w:ascii="Palatino Linotype" w:hAnsi="Palatino Linotype"/>
        </w:rPr>
        <w:t>-</w:t>
      </w:r>
      <w:r w:rsidR="00F94234" w:rsidRPr="00B8716A">
        <w:rPr>
          <w:rFonts w:ascii="Palatino Linotype" w:hAnsi="Palatino Linotype"/>
        </w:rPr>
        <w:t>entry FIFO is 512 bits wide, an agent sending 128</w:t>
      </w:r>
      <w:r w:rsidR="002F577D" w:rsidRPr="00B8716A">
        <w:rPr>
          <w:rFonts w:ascii="Palatino Linotype" w:hAnsi="Palatino Linotype"/>
        </w:rPr>
        <w:t>-</w:t>
      </w:r>
      <w:r w:rsidR="00F94234" w:rsidRPr="00B8716A">
        <w:rPr>
          <w:rFonts w:ascii="Palatino Linotype" w:hAnsi="Palatino Linotype"/>
        </w:rPr>
        <w:t>bit beats would have to send packets of 32 beats long.</w:t>
      </w:r>
    </w:p>
    <w:p w14:paraId="69C1EED8" w14:textId="77777777" w:rsidR="00F94234" w:rsidRPr="00B8716A" w:rsidRDefault="00F94234" w:rsidP="00F94234">
      <w:pPr>
        <w:pStyle w:val="Heading3"/>
        <w:rPr>
          <w:rFonts w:ascii="Palatino Linotype" w:hAnsi="Palatino Linotype"/>
        </w:rPr>
      </w:pPr>
      <w:bookmarkStart w:id="115" w:name="_Toc498432540"/>
      <w:bookmarkStart w:id="116" w:name="_Toc502829254"/>
      <w:r w:rsidRPr="00B8716A">
        <w:rPr>
          <w:rFonts w:ascii="Palatino Linotype" w:hAnsi="Palatino Linotype"/>
        </w:rPr>
        <w:lastRenderedPageBreak/>
        <w:t>Concurrent BIST and Normal Packets</w:t>
      </w:r>
      <w:bookmarkEnd w:id="115"/>
      <w:bookmarkEnd w:id="116"/>
    </w:p>
    <w:p w14:paraId="4FF4B87F" w14:textId="263702EF" w:rsidR="00F94234" w:rsidRPr="00B8716A" w:rsidRDefault="00F94234" w:rsidP="00F94234">
      <w:pPr>
        <w:rPr>
          <w:rFonts w:ascii="Palatino Linotype" w:hAnsi="Palatino Linotype"/>
        </w:rPr>
      </w:pPr>
      <w:r w:rsidRPr="00B8716A">
        <w:rPr>
          <w:rFonts w:ascii="Palatino Linotype" w:hAnsi="Palatino Linotype"/>
        </w:rPr>
        <w:t>The BIST packets are mark</w:t>
      </w:r>
      <w:r w:rsidR="00C36830" w:rsidRPr="00B8716A">
        <w:rPr>
          <w:rFonts w:ascii="Palatino Linotype" w:hAnsi="Palatino Linotype"/>
        </w:rPr>
        <w:t>ed</w:t>
      </w:r>
      <w:r w:rsidRPr="00B8716A">
        <w:rPr>
          <w:rFonts w:ascii="Palatino Linotype" w:hAnsi="Palatino Linotype"/>
        </w:rPr>
        <w:t xml:space="preserve"> with an additional bit to indicate that </w:t>
      </w:r>
      <w:r w:rsidR="00C36830" w:rsidRPr="00B8716A">
        <w:rPr>
          <w:rFonts w:ascii="Palatino Linotype" w:hAnsi="Palatino Linotype"/>
        </w:rPr>
        <w:t>they are</w:t>
      </w:r>
      <w:r w:rsidRPr="00B8716A">
        <w:rPr>
          <w:rFonts w:ascii="Palatino Linotype" w:hAnsi="Palatino Linotype"/>
        </w:rPr>
        <w:t xml:space="preserve"> for BIST only.  This allow</w:t>
      </w:r>
      <w:r w:rsidR="00C36830" w:rsidRPr="00B8716A">
        <w:rPr>
          <w:rFonts w:ascii="Palatino Linotype" w:hAnsi="Palatino Linotype"/>
        </w:rPr>
        <w:t>s</w:t>
      </w:r>
      <w:r w:rsidRPr="00B8716A">
        <w:rPr>
          <w:rFonts w:ascii="Palatino Linotype" w:hAnsi="Palatino Linotype"/>
        </w:rPr>
        <w:t xml:space="preserve"> the end-point to discard the packet instead of sending </w:t>
      </w:r>
      <w:r w:rsidR="00C36830" w:rsidRPr="00B8716A">
        <w:rPr>
          <w:rFonts w:ascii="Palatino Linotype" w:hAnsi="Palatino Linotype"/>
        </w:rPr>
        <w:t xml:space="preserve">it </w:t>
      </w:r>
      <w:r w:rsidRPr="00B8716A">
        <w:rPr>
          <w:rFonts w:ascii="Palatino Linotype" w:hAnsi="Palatino Linotype"/>
        </w:rPr>
        <w:t xml:space="preserve">through to the agent, as well as allowing it to track </w:t>
      </w:r>
      <w:r w:rsidR="00C36830" w:rsidRPr="00B8716A">
        <w:rPr>
          <w:rFonts w:ascii="Palatino Linotype" w:hAnsi="Palatino Linotype"/>
        </w:rPr>
        <w:t>the number of</w:t>
      </w:r>
      <w:r w:rsidRPr="00B8716A">
        <w:rPr>
          <w:rFonts w:ascii="Palatino Linotype" w:hAnsi="Palatino Linotype"/>
        </w:rPr>
        <w:t xml:space="preserve"> packets </w:t>
      </w:r>
      <w:r w:rsidR="00C36830" w:rsidRPr="00B8716A">
        <w:rPr>
          <w:rFonts w:ascii="Palatino Linotype" w:hAnsi="Palatino Linotype"/>
        </w:rPr>
        <w:t xml:space="preserve">that </w:t>
      </w:r>
      <w:r w:rsidRPr="00B8716A">
        <w:rPr>
          <w:rFonts w:ascii="Palatino Linotype" w:hAnsi="Palatino Linotype"/>
        </w:rPr>
        <w:t>have arrived.</w:t>
      </w:r>
    </w:p>
    <w:p w14:paraId="7A56CCC8" w14:textId="0E46738E" w:rsidR="00F94234" w:rsidRPr="00B8716A" w:rsidRDefault="00C36830" w:rsidP="00F94234">
      <w:pPr>
        <w:rPr>
          <w:rFonts w:ascii="Palatino Linotype" w:hAnsi="Palatino Linotype"/>
        </w:rPr>
      </w:pPr>
      <w:r w:rsidRPr="00B8716A">
        <w:rPr>
          <w:rFonts w:ascii="Palatino Linotype" w:hAnsi="Palatino Linotype"/>
        </w:rPr>
        <w:t xml:space="preserve">Because </w:t>
      </w:r>
      <w:r w:rsidR="00F94234" w:rsidRPr="00B8716A">
        <w:rPr>
          <w:rFonts w:ascii="Palatino Linotype" w:hAnsi="Palatino Linotype"/>
        </w:rPr>
        <w:t xml:space="preserve">BIST and </w:t>
      </w:r>
      <w:r w:rsidRPr="00B8716A">
        <w:rPr>
          <w:rFonts w:ascii="Palatino Linotype" w:hAnsi="Palatino Linotype"/>
        </w:rPr>
        <w:t>n</w:t>
      </w:r>
      <w:r w:rsidR="00F94234" w:rsidRPr="00B8716A">
        <w:rPr>
          <w:rFonts w:ascii="Palatino Linotype" w:hAnsi="Palatino Linotype"/>
        </w:rPr>
        <w:t>ormal packets are distinguishable</w:t>
      </w:r>
      <w:r w:rsidRPr="00B8716A">
        <w:rPr>
          <w:rFonts w:ascii="Palatino Linotype" w:hAnsi="Palatino Linotype"/>
        </w:rPr>
        <w:t xml:space="preserve"> from one another</w:t>
      </w:r>
      <w:r w:rsidR="00F94234" w:rsidRPr="00B8716A">
        <w:rPr>
          <w:rFonts w:ascii="Palatino Linotype" w:hAnsi="Palatino Linotype"/>
        </w:rPr>
        <w:t xml:space="preserve">, they can use the network </w:t>
      </w:r>
      <w:r w:rsidRPr="00B8716A">
        <w:rPr>
          <w:rFonts w:ascii="Palatino Linotype" w:hAnsi="Palatino Linotype"/>
        </w:rPr>
        <w:t>simultaneously</w:t>
      </w:r>
      <w:r w:rsidR="00F94234" w:rsidRPr="00B8716A">
        <w:rPr>
          <w:rFonts w:ascii="Palatino Linotype" w:hAnsi="Palatino Linotype"/>
        </w:rPr>
        <w:t>.  The system does not need to wait for the BIST sequence to complete before executing normal requests into the network.  However, the concurrent execution of these packets can adversely affect each other.  Normal packets can cause backpressure in the network</w:t>
      </w:r>
      <w:r w:rsidR="00735A7A" w:rsidRPr="00B8716A">
        <w:rPr>
          <w:rFonts w:ascii="Palatino Linotype" w:hAnsi="Palatino Linotype"/>
        </w:rPr>
        <w:t xml:space="preserve">, for example, </w:t>
      </w:r>
      <w:r w:rsidR="00F94234" w:rsidRPr="00B8716A">
        <w:rPr>
          <w:rFonts w:ascii="Palatino Linotype" w:hAnsi="Palatino Linotype"/>
        </w:rPr>
        <w:t xml:space="preserve">causing the BIST execution time to be longer.  The </w:t>
      </w:r>
      <w:r w:rsidR="00FB32B2" w:rsidRPr="00B8716A">
        <w:rPr>
          <w:rFonts w:ascii="Palatino Linotype" w:hAnsi="Palatino Linotype"/>
        </w:rPr>
        <w:t>time</w:t>
      </w:r>
      <w:r w:rsidRPr="00B8716A">
        <w:rPr>
          <w:rFonts w:ascii="Palatino Linotype" w:hAnsi="Palatino Linotype"/>
        </w:rPr>
        <w:t>-</w:t>
      </w:r>
      <w:r w:rsidR="00FB32B2" w:rsidRPr="00B8716A">
        <w:rPr>
          <w:rFonts w:ascii="Palatino Linotype" w:hAnsi="Palatino Linotype"/>
        </w:rPr>
        <w:t>out</w:t>
      </w:r>
      <w:r w:rsidR="00F94234" w:rsidRPr="00B8716A">
        <w:rPr>
          <w:rFonts w:ascii="Palatino Linotype" w:hAnsi="Palatino Linotype"/>
        </w:rPr>
        <w:t xml:space="preserve"> value would need to be adjusted accordingly.  Similarly, BIST packets can cause some additional network congestion, increasing the latency of normal packets.</w:t>
      </w:r>
    </w:p>
    <w:p w14:paraId="6EFAFD07" w14:textId="6D33A8A3" w:rsidR="00F94234" w:rsidRPr="00B8716A" w:rsidRDefault="00F94234" w:rsidP="00F94234">
      <w:pPr>
        <w:rPr>
          <w:rFonts w:ascii="Palatino Linotype" w:hAnsi="Palatino Linotype"/>
        </w:rPr>
      </w:pPr>
      <w:r w:rsidRPr="00B8716A">
        <w:rPr>
          <w:rFonts w:ascii="Palatino Linotype" w:hAnsi="Palatino Linotype"/>
        </w:rPr>
        <w:t>The ability to run BIST concurrently with normal traffic</w:t>
      </w:r>
      <w:r w:rsidR="00735A7A" w:rsidRPr="00B8716A">
        <w:rPr>
          <w:rFonts w:ascii="Palatino Linotype" w:hAnsi="Palatino Linotype"/>
        </w:rPr>
        <w:t xml:space="preserve">, however, </w:t>
      </w:r>
      <w:r w:rsidRPr="00B8716A">
        <w:rPr>
          <w:rFonts w:ascii="Palatino Linotype" w:hAnsi="Palatino Linotype"/>
        </w:rPr>
        <w:t>allows Network BIST to be executed multiple times, instead of just at reset.  The BIST could</w:t>
      </w:r>
      <w:r w:rsidR="00735A7A" w:rsidRPr="00B8716A">
        <w:rPr>
          <w:rFonts w:ascii="Palatino Linotype" w:hAnsi="Palatino Linotype"/>
        </w:rPr>
        <w:t xml:space="preserve"> </w:t>
      </w:r>
      <w:r w:rsidRPr="00B8716A">
        <w:rPr>
          <w:rFonts w:ascii="Palatino Linotype" w:hAnsi="Palatino Linotype"/>
        </w:rPr>
        <w:t xml:space="preserve">be triggered periodically to test that the network </w:t>
      </w:r>
      <w:r w:rsidR="00C36830" w:rsidRPr="00B8716A">
        <w:rPr>
          <w:rFonts w:ascii="Palatino Linotype" w:hAnsi="Palatino Linotype"/>
        </w:rPr>
        <w:t>continues to</w:t>
      </w:r>
      <w:r w:rsidRPr="00B8716A">
        <w:rPr>
          <w:rFonts w:ascii="Palatino Linotype" w:hAnsi="Palatino Linotype"/>
        </w:rPr>
        <w:t xml:space="preserve"> function correctly.</w:t>
      </w:r>
    </w:p>
    <w:p w14:paraId="2DC9F6CC" w14:textId="77777777" w:rsidR="00F94234" w:rsidRPr="00B8716A" w:rsidRDefault="00F94234" w:rsidP="00F94234">
      <w:pPr>
        <w:pStyle w:val="Heading3"/>
        <w:rPr>
          <w:rFonts w:ascii="Palatino Linotype" w:hAnsi="Palatino Linotype"/>
        </w:rPr>
      </w:pPr>
      <w:bookmarkStart w:id="117" w:name="_Toc498432541"/>
      <w:bookmarkStart w:id="118" w:name="_Toc502829255"/>
      <w:r w:rsidRPr="00B8716A">
        <w:rPr>
          <w:rFonts w:ascii="Palatino Linotype" w:hAnsi="Palatino Linotype"/>
        </w:rPr>
        <w:t>Power Requirements</w:t>
      </w:r>
      <w:bookmarkEnd w:id="117"/>
      <w:bookmarkEnd w:id="118"/>
    </w:p>
    <w:p w14:paraId="380DB053" w14:textId="14E232F6" w:rsidR="00F94234" w:rsidRPr="00B8716A" w:rsidRDefault="00F94234" w:rsidP="00F94234">
      <w:pPr>
        <w:rPr>
          <w:rFonts w:ascii="Palatino Linotype" w:hAnsi="Palatino Linotype"/>
        </w:rPr>
      </w:pPr>
      <w:r w:rsidRPr="00B8716A">
        <w:rPr>
          <w:rFonts w:ascii="Palatino Linotype" w:hAnsi="Palatino Linotype"/>
        </w:rPr>
        <w:t xml:space="preserve">Network BIST issues packets throughout the entire network.  It can only be triggered when all network power domains are powered up, </w:t>
      </w:r>
      <w:r w:rsidR="00735A7A" w:rsidRPr="00B8716A">
        <w:rPr>
          <w:rFonts w:ascii="Palatino Linotype" w:hAnsi="Palatino Linotype"/>
        </w:rPr>
        <w:t xml:space="preserve">otherwise </w:t>
      </w:r>
      <w:r w:rsidRPr="00B8716A">
        <w:rPr>
          <w:rFonts w:ascii="Palatino Linotype" w:hAnsi="Palatino Linotype"/>
        </w:rPr>
        <w:t xml:space="preserve">packets won’t be able to make it through the network correctly.  </w:t>
      </w:r>
      <w:r w:rsidR="00C36830" w:rsidRPr="00B8716A">
        <w:rPr>
          <w:rFonts w:ascii="Palatino Linotype" w:hAnsi="Palatino Linotype"/>
        </w:rPr>
        <w:t>Moreover</w:t>
      </w:r>
      <w:r w:rsidRPr="00B8716A">
        <w:rPr>
          <w:rFonts w:ascii="Palatino Linotype" w:hAnsi="Palatino Linotype"/>
        </w:rPr>
        <w:t xml:space="preserve">, the BIST does not support </w:t>
      </w:r>
      <w:r w:rsidR="00735A7A" w:rsidRPr="00B8716A">
        <w:rPr>
          <w:rFonts w:ascii="Palatino Linotype" w:hAnsi="Palatino Linotype"/>
        </w:rPr>
        <w:t xml:space="preserve">a </w:t>
      </w:r>
      <w:r w:rsidRPr="00B8716A">
        <w:rPr>
          <w:rFonts w:ascii="Palatino Linotype" w:hAnsi="Palatino Linotype"/>
        </w:rPr>
        <w:t>fence/drain style of power-management.  It won’t detect if it is legal to send the packet based on active power domains</w:t>
      </w:r>
      <w:r w:rsidR="00C36830" w:rsidRPr="00B8716A">
        <w:rPr>
          <w:rFonts w:ascii="Palatino Linotype" w:hAnsi="Palatino Linotype"/>
        </w:rPr>
        <w:t>, so</w:t>
      </w:r>
      <w:r w:rsidR="0095461D" w:rsidRPr="00B8716A">
        <w:rPr>
          <w:rFonts w:ascii="Palatino Linotype" w:hAnsi="Palatino Linotype"/>
        </w:rPr>
        <w:t xml:space="preserve"> </w:t>
      </w:r>
      <w:r w:rsidRPr="00B8716A">
        <w:rPr>
          <w:rFonts w:ascii="Palatino Linotype" w:hAnsi="Palatino Linotype"/>
        </w:rPr>
        <w:t>the network must be fully powered up during the BIST</w:t>
      </w:r>
      <w:r w:rsidR="002271F4" w:rsidRPr="00B8716A">
        <w:rPr>
          <w:rFonts w:ascii="Palatino Linotype" w:hAnsi="Palatino Linotype"/>
        </w:rPr>
        <w:t xml:space="preserve"> sequence</w:t>
      </w:r>
      <w:r w:rsidRPr="00B8716A">
        <w:rPr>
          <w:rFonts w:ascii="Palatino Linotype" w:hAnsi="Palatino Linotype"/>
        </w:rPr>
        <w:t>.</w:t>
      </w:r>
    </w:p>
    <w:p w14:paraId="00322D2F" w14:textId="77777777" w:rsidR="00F94234" w:rsidRPr="00B8716A" w:rsidRDefault="00F94234" w:rsidP="00F94234">
      <w:pPr>
        <w:pStyle w:val="Heading3"/>
        <w:rPr>
          <w:rFonts w:ascii="Palatino Linotype" w:hAnsi="Palatino Linotype"/>
        </w:rPr>
      </w:pPr>
      <w:bookmarkStart w:id="119" w:name="_Toc498432542"/>
      <w:bookmarkStart w:id="120" w:name="_Toc502829256"/>
      <w:r w:rsidRPr="00B8716A">
        <w:rPr>
          <w:rFonts w:ascii="Palatino Linotype" w:hAnsi="Palatino Linotype"/>
        </w:rPr>
        <w:t>Reset Sequence</w:t>
      </w:r>
      <w:bookmarkEnd w:id="119"/>
      <w:bookmarkEnd w:id="120"/>
    </w:p>
    <w:p w14:paraId="1FFC0D10" w14:textId="5E0987FD" w:rsidR="00F94234" w:rsidRPr="00B8716A" w:rsidRDefault="00F94234" w:rsidP="00F94234">
      <w:pPr>
        <w:rPr>
          <w:rFonts w:ascii="Palatino Linotype" w:hAnsi="Palatino Linotype"/>
        </w:rPr>
      </w:pPr>
      <w:r w:rsidRPr="00B8716A">
        <w:rPr>
          <w:rFonts w:ascii="Palatino Linotype" w:hAnsi="Palatino Linotype"/>
        </w:rPr>
        <w:t xml:space="preserve">While the BIST engine can be triggered through register accesses, </w:t>
      </w:r>
      <w:r w:rsidR="00D25C5D" w:rsidRPr="00B8716A">
        <w:rPr>
          <w:rFonts w:ascii="Palatino Linotype" w:hAnsi="Palatino Linotype"/>
        </w:rPr>
        <w:t>doing so</w:t>
      </w:r>
      <w:r w:rsidRPr="00B8716A">
        <w:rPr>
          <w:rFonts w:ascii="Palatino Linotype" w:hAnsi="Palatino Linotype"/>
        </w:rPr>
        <w:t xml:space="preserve"> require</w:t>
      </w:r>
      <w:r w:rsidR="002F000D" w:rsidRPr="00B8716A">
        <w:rPr>
          <w:rFonts w:ascii="Palatino Linotype" w:hAnsi="Palatino Linotype"/>
        </w:rPr>
        <w:t>s</w:t>
      </w:r>
      <w:r w:rsidRPr="00B8716A">
        <w:rPr>
          <w:rFonts w:ascii="Palatino Linotype" w:hAnsi="Palatino Linotype"/>
        </w:rPr>
        <w:t xml:space="preserve"> the network to be active</w:t>
      </w:r>
      <w:r w:rsidR="002271F4" w:rsidRPr="00B8716A">
        <w:rPr>
          <w:rFonts w:ascii="Palatino Linotype" w:hAnsi="Palatino Linotype"/>
        </w:rPr>
        <w:t>. An active network also allows a</w:t>
      </w:r>
      <w:r w:rsidRPr="00B8716A">
        <w:rPr>
          <w:rFonts w:ascii="Palatino Linotype" w:hAnsi="Palatino Linotype"/>
        </w:rPr>
        <w:t xml:space="preserve">ny other accesses needed to get that far in the sequence.  It </w:t>
      </w:r>
      <w:r w:rsidR="0095461D" w:rsidRPr="00B8716A">
        <w:rPr>
          <w:rFonts w:ascii="Palatino Linotype" w:hAnsi="Palatino Linotype"/>
        </w:rPr>
        <w:t xml:space="preserve">might </w:t>
      </w:r>
      <w:r w:rsidRPr="00B8716A">
        <w:rPr>
          <w:rFonts w:ascii="Palatino Linotype" w:hAnsi="Palatino Linotype"/>
        </w:rPr>
        <w:t xml:space="preserve">be desirable to have the BIST engine triggered on </w:t>
      </w:r>
      <w:r w:rsidR="002F000D" w:rsidRPr="00B8716A">
        <w:rPr>
          <w:rFonts w:ascii="Palatino Linotype" w:hAnsi="Palatino Linotype"/>
        </w:rPr>
        <w:t xml:space="preserve">system </w:t>
      </w:r>
      <w:r w:rsidRPr="00B8716A">
        <w:rPr>
          <w:rFonts w:ascii="Palatino Linotype" w:hAnsi="Palatino Linotype"/>
        </w:rPr>
        <w:t>reset, before any of the agents are active, to test the network before anyone uses it.  This can be configured in NocStudio.</w:t>
      </w:r>
    </w:p>
    <w:p w14:paraId="238DE001" w14:textId="77777777" w:rsidR="00F94234" w:rsidRPr="00B8716A" w:rsidRDefault="00F94234" w:rsidP="00F94234">
      <w:pPr>
        <w:pStyle w:val="Heading2"/>
        <w:rPr>
          <w:rFonts w:ascii="Palatino Linotype" w:hAnsi="Palatino Linotype"/>
        </w:rPr>
      </w:pPr>
      <w:bookmarkStart w:id="121" w:name="_Toc498432543"/>
      <w:bookmarkStart w:id="122" w:name="_Toc502829257"/>
      <w:r w:rsidRPr="00B8716A">
        <w:rPr>
          <w:rFonts w:ascii="Palatino Linotype" w:hAnsi="Palatino Linotype"/>
        </w:rPr>
        <w:t>Error Logging and Fault Reporting</w:t>
      </w:r>
      <w:bookmarkEnd w:id="121"/>
      <w:bookmarkEnd w:id="122"/>
    </w:p>
    <w:p w14:paraId="14D74947" w14:textId="62A63712" w:rsidR="00F94234" w:rsidRPr="00B8716A" w:rsidRDefault="00F94234" w:rsidP="00F94234">
      <w:pPr>
        <w:jc w:val="both"/>
        <w:rPr>
          <w:rFonts w:ascii="Palatino Linotype" w:hAnsi="Palatino Linotype"/>
        </w:rPr>
      </w:pPr>
      <w:r w:rsidRPr="00B8716A">
        <w:rPr>
          <w:rFonts w:ascii="Palatino Linotype" w:hAnsi="Palatino Linotype"/>
        </w:rPr>
        <w:t>Interrupt and fault</w:t>
      </w:r>
      <w:r w:rsidR="00393D48" w:rsidRPr="00B8716A">
        <w:rPr>
          <w:rFonts w:ascii="Palatino Linotype" w:hAnsi="Palatino Linotype"/>
        </w:rPr>
        <w:t>-</w:t>
      </w:r>
      <w:r w:rsidRPr="00B8716A">
        <w:rPr>
          <w:rFonts w:ascii="Palatino Linotype" w:hAnsi="Palatino Linotype"/>
        </w:rPr>
        <w:t>control signals from each NoC element are reported to a centralized fault controller. These signals are asynchronously delivered, locally synchronized</w:t>
      </w:r>
      <w:r w:rsidR="0095461D" w:rsidRPr="00B8716A">
        <w:rPr>
          <w:rFonts w:ascii="Palatino Linotype" w:hAnsi="Palatino Linotype"/>
        </w:rPr>
        <w:t>,</w:t>
      </w:r>
      <w:r w:rsidRPr="00B8716A">
        <w:rPr>
          <w:rFonts w:ascii="Palatino Linotype" w:hAnsi="Palatino Linotype"/>
        </w:rPr>
        <w:t xml:space="preserve"> and captured into interrupt status and mask registers. A simple register interface, accessible over regbus, is provided to show </w:t>
      </w:r>
      <w:r w:rsidR="0095461D" w:rsidRPr="00B8716A">
        <w:rPr>
          <w:rFonts w:ascii="Palatino Linotype" w:hAnsi="Palatino Linotype"/>
        </w:rPr>
        <w:t xml:space="preserve">the </w:t>
      </w:r>
      <w:r w:rsidRPr="00B8716A">
        <w:rPr>
          <w:rFonts w:ascii="Palatino Linotype" w:hAnsi="Palatino Linotype"/>
        </w:rPr>
        <w:t xml:space="preserve">element </w:t>
      </w:r>
      <w:r w:rsidR="0095461D" w:rsidRPr="00B8716A">
        <w:rPr>
          <w:rFonts w:ascii="Palatino Linotype" w:hAnsi="Palatino Linotype"/>
        </w:rPr>
        <w:t xml:space="preserve">that </w:t>
      </w:r>
      <w:r w:rsidRPr="00B8716A">
        <w:rPr>
          <w:rFonts w:ascii="Palatino Linotype" w:hAnsi="Palatino Linotype"/>
        </w:rPr>
        <w:t xml:space="preserve">raised an alarm. For additional granularity, multiple types of interrupt signals are also tracked from each element. The detailed information is accessible </w:t>
      </w:r>
      <w:r w:rsidR="00F723AA" w:rsidRPr="00B8716A">
        <w:rPr>
          <w:rFonts w:ascii="Palatino Linotype" w:hAnsi="Palatino Linotype"/>
        </w:rPr>
        <w:t xml:space="preserve">through </w:t>
      </w:r>
      <w:r w:rsidRPr="00B8716A">
        <w:rPr>
          <w:rFonts w:ascii="Palatino Linotype" w:hAnsi="Palatino Linotype"/>
        </w:rPr>
        <w:t xml:space="preserve">regbus access to status stored in the element that sources the alarm. Errors are counted where they happen, and alarms (interrupts) </w:t>
      </w:r>
      <w:r w:rsidR="00F723AA" w:rsidRPr="00B8716A">
        <w:rPr>
          <w:rFonts w:ascii="Palatino Linotype" w:hAnsi="Palatino Linotype"/>
        </w:rPr>
        <w:t>are</w:t>
      </w:r>
      <w:r w:rsidRPr="00B8716A">
        <w:rPr>
          <w:rFonts w:ascii="Palatino Linotype" w:hAnsi="Palatino Linotype"/>
        </w:rPr>
        <w:t xml:space="preserve"> raised and delivered to the fault controller. </w:t>
      </w:r>
      <w:r w:rsidRPr="00B8716A">
        <w:rPr>
          <w:rFonts w:ascii="Palatino Linotype" w:hAnsi="Palatino Linotype"/>
        </w:rPr>
        <w:lastRenderedPageBreak/>
        <w:t xml:space="preserve">Correctable ECC errors </w:t>
      </w:r>
      <w:r w:rsidR="00F723AA" w:rsidRPr="00B8716A">
        <w:rPr>
          <w:rFonts w:ascii="Palatino Linotype" w:hAnsi="Palatino Linotype"/>
        </w:rPr>
        <w:t xml:space="preserve">do </w:t>
      </w:r>
      <w:r w:rsidRPr="00B8716A">
        <w:rPr>
          <w:rFonts w:ascii="Palatino Linotype" w:hAnsi="Palatino Linotype"/>
        </w:rPr>
        <w:t xml:space="preserve">not halt progress, but </w:t>
      </w:r>
      <w:r w:rsidR="00F723AA" w:rsidRPr="00B8716A">
        <w:rPr>
          <w:rFonts w:ascii="Palatino Linotype" w:hAnsi="Palatino Linotype"/>
        </w:rPr>
        <w:t xml:space="preserve">are </w:t>
      </w:r>
      <w:r w:rsidRPr="00B8716A">
        <w:rPr>
          <w:rFonts w:ascii="Palatino Linotype" w:hAnsi="Palatino Linotype"/>
        </w:rPr>
        <w:t xml:space="preserve">counted and an appropriate interrupt </w:t>
      </w:r>
      <w:r w:rsidR="00F723AA" w:rsidRPr="00B8716A">
        <w:rPr>
          <w:rFonts w:ascii="Palatino Linotype" w:hAnsi="Palatino Linotype"/>
        </w:rPr>
        <w:t>is</w:t>
      </w:r>
      <w:r w:rsidRPr="00B8716A">
        <w:rPr>
          <w:rFonts w:ascii="Palatino Linotype" w:hAnsi="Palatino Linotype"/>
        </w:rPr>
        <w:t xml:space="preserve"> raised.</w:t>
      </w:r>
    </w:p>
    <w:p w14:paraId="2222E423" w14:textId="73ADDA02" w:rsidR="00F94234" w:rsidRPr="00B8716A" w:rsidRDefault="00F94234" w:rsidP="00F94234">
      <w:pPr>
        <w:pStyle w:val="Heading2"/>
        <w:rPr>
          <w:rFonts w:ascii="Palatino Linotype" w:hAnsi="Palatino Linotype"/>
        </w:rPr>
      </w:pPr>
      <w:bookmarkStart w:id="123" w:name="_Toc498432544"/>
      <w:bookmarkStart w:id="124" w:name="_Toc502829258"/>
      <w:r w:rsidRPr="00B8716A">
        <w:rPr>
          <w:rFonts w:ascii="Palatino Linotype" w:hAnsi="Palatino Linotype"/>
        </w:rPr>
        <w:t xml:space="preserve">Configuration </w:t>
      </w:r>
      <w:r w:rsidR="002F000D" w:rsidRPr="00B8716A">
        <w:rPr>
          <w:rFonts w:ascii="Palatino Linotype" w:hAnsi="Palatino Linotype"/>
        </w:rPr>
        <w:t xml:space="preserve">Options Through </w:t>
      </w:r>
      <w:r w:rsidRPr="00B8716A">
        <w:rPr>
          <w:rFonts w:ascii="Palatino Linotype" w:hAnsi="Palatino Linotype"/>
        </w:rPr>
        <w:t>NocStudio</w:t>
      </w:r>
      <w:bookmarkEnd w:id="123"/>
      <w:bookmarkEnd w:id="124"/>
    </w:p>
    <w:p w14:paraId="2F96E729" w14:textId="4B46C25D" w:rsidR="00F94234" w:rsidRPr="00B8716A" w:rsidRDefault="00F94234" w:rsidP="00F94234">
      <w:pPr>
        <w:pStyle w:val="Body"/>
        <w:jc w:val="left"/>
        <w:rPr>
          <w:rFonts w:ascii="Palatino Linotype" w:hAnsi="Palatino Linotype"/>
        </w:rPr>
      </w:pPr>
      <w:r w:rsidRPr="00B8716A">
        <w:rPr>
          <w:rFonts w:ascii="Palatino Linotype" w:hAnsi="Palatino Linotype"/>
        </w:rPr>
        <w:t>Different end-user applications, from servers to data</w:t>
      </w:r>
      <w:r w:rsidR="00F723AA" w:rsidRPr="00B8716A">
        <w:rPr>
          <w:rFonts w:ascii="Palatino Linotype" w:hAnsi="Palatino Linotype"/>
        </w:rPr>
        <w:t>-</w:t>
      </w:r>
      <w:r w:rsidRPr="00B8716A">
        <w:rPr>
          <w:rFonts w:ascii="Palatino Linotype" w:hAnsi="Palatino Linotype"/>
        </w:rPr>
        <w:t xml:space="preserve">center storage to automotive applications, </w:t>
      </w:r>
      <w:r w:rsidR="00F723AA" w:rsidRPr="00B8716A">
        <w:rPr>
          <w:rFonts w:ascii="Palatino Linotype" w:hAnsi="Palatino Linotype"/>
        </w:rPr>
        <w:t xml:space="preserve">often </w:t>
      </w:r>
      <w:r w:rsidRPr="00B8716A">
        <w:rPr>
          <w:rFonts w:ascii="Palatino Linotype" w:hAnsi="Palatino Linotype"/>
        </w:rPr>
        <w:t xml:space="preserve">require different levels of resilience and reliability. Most options </w:t>
      </w:r>
      <w:r w:rsidR="00F723AA" w:rsidRPr="00B8716A">
        <w:rPr>
          <w:rFonts w:ascii="Palatino Linotype" w:hAnsi="Palatino Linotype"/>
        </w:rPr>
        <w:t xml:space="preserve">described </w:t>
      </w:r>
      <w:r w:rsidRPr="00B8716A">
        <w:rPr>
          <w:rFonts w:ascii="Palatino Linotype" w:hAnsi="Palatino Linotype"/>
        </w:rPr>
        <w:t xml:space="preserve">above </w:t>
      </w:r>
      <w:r w:rsidR="00F723AA" w:rsidRPr="00B8716A">
        <w:rPr>
          <w:rFonts w:ascii="Palatino Linotype" w:hAnsi="Palatino Linotype"/>
        </w:rPr>
        <w:t xml:space="preserve">can be </w:t>
      </w:r>
      <w:r w:rsidRPr="00B8716A">
        <w:rPr>
          <w:rFonts w:ascii="Palatino Linotype" w:hAnsi="Palatino Linotype"/>
        </w:rPr>
        <w:t xml:space="preserve">configured through </w:t>
      </w:r>
      <w:r w:rsidR="0095461D" w:rsidRPr="00B8716A">
        <w:rPr>
          <w:rFonts w:ascii="Palatino Linotype" w:hAnsi="Palatino Linotype"/>
        </w:rPr>
        <w:t>NocStudio</w:t>
      </w:r>
      <w:r w:rsidRPr="00B8716A">
        <w:rPr>
          <w:rFonts w:ascii="Palatino Linotype" w:hAnsi="Palatino Linotype"/>
        </w:rPr>
        <w:t>. All the resilience options are a trade</w:t>
      </w:r>
      <w:r w:rsidR="00F723AA" w:rsidRPr="00B8716A">
        <w:rPr>
          <w:rFonts w:ascii="Palatino Linotype" w:hAnsi="Palatino Linotype"/>
        </w:rPr>
        <w:t>-</w:t>
      </w:r>
      <w:r w:rsidRPr="00B8716A">
        <w:rPr>
          <w:rFonts w:ascii="Palatino Linotype" w:hAnsi="Palatino Linotype"/>
        </w:rPr>
        <w:t xml:space="preserve">off between robustness and area/power. </w:t>
      </w:r>
      <w:r w:rsidR="00F723AA" w:rsidRPr="00B8716A">
        <w:rPr>
          <w:rFonts w:ascii="Palatino Linotype" w:hAnsi="Palatino Linotype"/>
        </w:rPr>
        <w:t>Architects can evaluate t</w:t>
      </w:r>
      <w:r w:rsidRPr="00B8716A">
        <w:rPr>
          <w:rFonts w:ascii="Palatino Linotype" w:hAnsi="Palatino Linotype"/>
        </w:rPr>
        <w:t>hese trade</w:t>
      </w:r>
      <w:r w:rsidR="00F723AA" w:rsidRPr="00B8716A">
        <w:rPr>
          <w:rFonts w:ascii="Palatino Linotype" w:hAnsi="Palatino Linotype"/>
        </w:rPr>
        <w:t>-</w:t>
      </w:r>
      <w:r w:rsidRPr="00B8716A">
        <w:rPr>
          <w:rFonts w:ascii="Palatino Linotype" w:hAnsi="Palatino Linotype"/>
        </w:rPr>
        <w:t xml:space="preserve">offs and make appropriate </w:t>
      </w:r>
      <w:r w:rsidR="00F723AA" w:rsidRPr="00B8716A">
        <w:rPr>
          <w:rFonts w:ascii="Palatino Linotype" w:hAnsi="Palatino Linotype"/>
        </w:rPr>
        <w:t xml:space="preserve">design </w:t>
      </w:r>
      <w:r w:rsidRPr="00B8716A">
        <w:rPr>
          <w:rFonts w:ascii="Palatino Linotype" w:hAnsi="Palatino Linotype"/>
        </w:rPr>
        <w:t>decision</w:t>
      </w:r>
      <w:r w:rsidR="00F723AA" w:rsidRPr="00B8716A">
        <w:rPr>
          <w:rFonts w:ascii="Palatino Linotype" w:hAnsi="Palatino Linotype"/>
        </w:rPr>
        <w:t>s</w:t>
      </w:r>
      <w:r w:rsidRPr="00B8716A">
        <w:rPr>
          <w:rFonts w:ascii="Palatino Linotype" w:hAnsi="Palatino Linotype"/>
        </w:rPr>
        <w:t xml:space="preserve"> using NocStudio.</w:t>
      </w:r>
    </w:p>
    <w:bookmarkEnd w:id="48"/>
    <w:bookmarkEnd w:id="49"/>
    <w:p w14:paraId="5B361344" w14:textId="3EAEFBAE" w:rsidR="00A47BBD" w:rsidRPr="00B8716A" w:rsidRDefault="00A47BBD" w:rsidP="00A47BBD">
      <w:pPr>
        <w:pStyle w:val="Body"/>
        <w:rPr>
          <w:rFonts w:ascii="Palatino Linotype" w:hAnsi="Palatino Linotype"/>
          <w:szCs w:val="20"/>
        </w:rPr>
      </w:pPr>
    </w:p>
    <w:p w14:paraId="448DED32" w14:textId="77777777" w:rsidR="00A47BBD" w:rsidRPr="00B8716A" w:rsidRDefault="00A47BBD" w:rsidP="00A47BBD">
      <w:pPr>
        <w:pStyle w:val="Body"/>
        <w:rPr>
          <w:rFonts w:ascii="Palatino Linotype" w:hAnsi="Palatino Linotype"/>
        </w:rPr>
      </w:pPr>
    </w:p>
    <w:p w14:paraId="5D827078" w14:textId="1414EAF2" w:rsidR="00BB353F" w:rsidRPr="00B8716A" w:rsidRDefault="00BB353F" w:rsidP="00BB353F">
      <w:pPr>
        <w:pStyle w:val="Heading1"/>
        <w:rPr>
          <w:rFonts w:ascii="Palatino Linotype" w:hAnsi="Palatino Linotype"/>
        </w:rPr>
      </w:pPr>
      <w:bookmarkStart w:id="125" w:name="_Toc502829259"/>
      <w:r w:rsidRPr="00B8716A">
        <w:rPr>
          <w:rFonts w:ascii="Palatino Linotype" w:hAnsi="Palatino Linotype"/>
        </w:rPr>
        <w:lastRenderedPageBreak/>
        <w:t>External Safety Mechanisms</w:t>
      </w:r>
      <w:bookmarkEnd w:id="125"/>
    </w:p>
    <w:p w14:paraId="2DEF182E" w14:textId="0E120E1F" w:rsidR="00520C2D" w:rsidRPr="00B8716A" w:rsidRDefault="00520C2D" w:rsidP="00520C2D">
      <w:pPr>
        <w:pStyle w:val="Heading2"/>
        <w:rPr>
          <w:rFonts w:ascii="Palatino Linotype" w:hAnsi="Palatino Linotype"/>
        </w:rPr>
      </w:pPr>
      <w:bookmarkStart w:id="126" w:name="_Toc502829260"/>
      <w:r w:rsidRPr="00B8716A">
        <w:rPr>
          <w:rFonts w:ascii="Palatino Linotype" w:hAnsi="Palatino Linotype"/>
        </w:rPr>
        <w:t xml:space="preserve">RAM </w:t>
      </w:r>
      <w:r w:rsidR="00F723AA" w:rsidRPr="00B8716A">
        <w:rPr>
          <w:rFonts w:ascii="Palatino Linotype" w:hAnsi="Palatino Linotype"/>
        </w:rPr>
        <w:t>Protection Features</w:t>
      </w:r>
      <w:bookmarkEnd w:id="126"/>
    </w:p>
    <w:p w14:paraId="487F78F3" w14:textId="77777777" w:rsidR="00520C2D" w:rsidRPr="00B8716A" w:rsidRDefault="00520C2D" w:rsidP="00520C2D">
      <w:pPr>
        <w:pStyle w:val="Heading3"/>
        <w:rPr>
          <w:rFonts w:ascii="Palatino Linotype" w:hAnsi="Palatino Linotype"/>
        </w:rPr>
      </w:pPr>
      <w:bookmarkStart w:id="127" w:name="_Toc502829261"/>
      <w:r w:rsidRPr="00B8716A">
        <w:rPr>
          <w:rFonts w:ascii="Palatino Linotype" w:hAnsi="Palatino Linotype"/>
        </w:rPr>
        <w:t>Data ECC for RAMs</w:t>
      </w:r>
      <w:bookmarkEnd w:id="127"/>
    </w:p>
    <w:p w14:paraId="5D4FCCC1" w14:textId="65B46E83" w:rsidR="00520C2D" w:rsidRPr="00B8716A" w:rsidRDefault="00520C2D" w:rsidP="00520C2D">
      <w:pPr>
        <w:jc w:val="both"/>
        <w:rPr>
          <w:rFonts w:ascii="Palatino Linotype" w:hAnsi="Palatino Linotype"/>
        </w:rPr>
      </w:pPr>
      <w:r w:rsidRPr="00B8716A">
        <w:rPr>
          <w:rFonts w:ascii="Palatino Linotype" w:hAnsi="Palatino Linotype"/>
        </w:rPr>
        <w:t>The coherency directory and last level cache RAMs support ECC single-bit correction and double-bit detection. The number of ECC check</w:t>
      </w:r>
      <w:r w:rsidR="0095461D" w:rsidRPr="00B8716A">
        <w:rPr>
          <w:rFonts w:ascii="Palatino Linotype" w:hAnsi="Palatino Linotype"/>
        </w:rPr>
        <w:t xml:space="preserve"> </w:t>
      </w:r>
      <w:r w:rsidRPr="00B8716A">
        <w:rPr>
          <w:rFonts w:ascii="Palatino Linotype" w:hAnsi="Palatino Linotype"/>
        </w:rPr>
        <w:t>bits is derived from the number of data bits needed. This information is available in the NocStudio</w:t>
      </w:r>
      <w:r w:rsidR="00F723AA" w:rsidRPr="00B8716A">
        <w:rPr>
          <w:rFonts w:ascii="Palatino Linotype" w:hAnsi="Palatino Linotype"/>
        </w:rPr>
        <w:t>-</w:t>
      </w:r>
      <w:r w:rsidRPr="00B8716A">
        <w:rPr>
          <w:rFonts w:ascii="Palatino Linotype" w:hAnsi="Palatino Linotype"/>
        </w:rPr>
        <w:t>generated NoC Reference Manual.</w:t>
      </w:r>
    </w:p>
    <w:p w14:paraId="596EF715" w14:textId="77777777" w:rsidR="00520C2D" w:rsidRPr="00B8716A" w:rsidRDefault="00520C2D" w:rsidP="00520C2D">
      <w:pPr>
        <w:pStyle w:val="Heading3"/>
        <w:rPr>
          <w:rFonts w:ascii="Palatino Linotype" w:hAnsi="Palatino Linotype"/>
        </w:rPr>
      </w:pPr>
      <w:bookmarkStart w:id="128" w:name="_Toc502829262"/>
      <w:r w:rsidRPr="00B8716A">
        <w:rPr>
          <w:rFonts w:ascii="Palatino Linotype" w:hAnsi="Palatino Linotype"/>
        </w:rPr>
        <w:t>Address ECC for RAMs</w:t>
      </w:r>
      <w:bookmarkEnd w:id="128"/>
    </w:p>
    <w:p w14:paraId="1109BAD9" w14:textId="1B6E3BF8" w:rsidR="00520C2D" w:rsidRPr="00B8716A" w:rsidRDefault="00520C2D" w:rsidP="00520C2D">
      <w:pPr>
        <w:rPr>
          <w:rFonts w:ascii="Palatino Linotype" w:hAnsi="Palatino Linotype"/>
        </w:rPr>
      </w:pPr>
      <w:r w:rsidRPr="00B8716A">
        <w:rPr>
          <w:rFonts w:ascii="Palatino Linotype" w:hAnsi="Palatino Linotype"/>
        </w:rPr>
        <w:t>Apart from the data array, NetSpeed also protects the address decode/lookup functionality of the RAM</w:t>
      </w:r>
      <w:r w:rsidR="00F723AA" w:rsidRPr="00B8716A">
        <w:rPr>
          <w:rFonts w:ascii="Palatino Linotype" w:hAnsi="Palatino Linotype"/>
        </w:rPr>
        <w:t>,</w:t>
      </w:r>
      <w:r w:rsidR="0095461D" w:rsidRPr="00B8716A">
        <w:rPr>
          <w:rFonts w:ascii="Palatino Linotype" w:hAnsi="Palatino Linotype"/>
        </w:rPr>
        <w:t xml:space="preserve"> </w:t>
      </w:r>
      <w:r w:rsidRPr="00B8716A">
        <w:rPr>
          <w:rFonts w:ascii="Palatino Linotype" w:hAnsi="Palatino Linotype"/>
        </w:rPr>
        <w:t xml:space="preserve">allowing </w:t>
      </w:r>
      <w:r w:rsidR="00F723AA" w:rsidRPr="00B8716A">
        <w:rPr>
          <w:rFonts w:ascii="Palatino Linotype" w:hAnsi="Palatino Linotype"/>
        </w:rPr>
        <w:t xml:space="preserve">detection of </w:t>
      </w:r>
      <w:r w:rsidRPr="00B8716A">
        <w:rPr>
          <w:rFonts w:ascii="Palatino Linotype" w:hAnsi="Palatino Linotype"/>
        </w:rPr>
        <w:t>failures in that logic. The goal here is to have the ECC computed not just based on the data but also the array address. This level of protection is vital in safety</w:t>
      </w:r>
      <w:r w:rsidR="0095461D" w:rsidRPr="00B8716A">
        <w:rPr>
          <w:rFonts w:ascii="Palatino Linotype" w:hAnsi="Palatino Linotype"/>
        </w:rPr>
        <w:t>-</w:t>
      </w:r>
      <w:r w:rsidRPr="00B8716A">
        <w:rPr>
          <w:rFonts w:ascii="Palatino Linotype" w:hAnsi="Palatino Linotype"/>
        </w:rPr>
        <w:t xml:space="preserve">critical applications to detect potential issues causing incorrect rows to be read </w:t>
      </w:r>
      <w:r w:rsidR="0095461D" w:rsidRPr="00B8716A">
        <w:rPr>
          <w:rFonts w:ascii="Palatino Linotype" w:hAnsi="Palatino Linotype"/>
        </w:rPr>
        <w:t xml:space="preserve">from </w:t>
      </w:r>
      <w:r w:rsidRPr="00B8716A">
        <w:rPr>
          <w:rFonts w:ascii="Palatino Linotype" w:hAnsi="Palatino Linotype"/>
        </w:rPr>
        <w:t>the RAMs.</w:t>
      </w:r>
    </w:p>
    <w:p w14:paraId="7DD847D2" w14:textId="2C33A8A8" w:rsidR="00D05689" w:rsidRPr="00B8716A" w:rsidRDefault="00D05689" w:rsidP="00BB353F">
      <w:pPr>
        <w:pStyle w:val="Body"/>
        <w:rPr>
          <w:rFonts w:ascii="Palatino Linotype" w:hAnsi="Palatino Linotype"/>
          <w:szCs w:val="20"/>
        </w:rPr>
      </w:pPr>
    </w:p>
    <w:p w14:paraId="54DA0EB8" w14:textId="0B499363" w:rsidR="00D05689" w:rsidRPr="00B8716A" w:rsidRDefault="00D05689" w:rsidP="00D05689">
      <w:pPr>
        <w:pStyle w:val="Body"/>
        <w:rPr>
          <w:rFonts w:ascii="Palatino Linotype" w:hAnsi="Palatino Linotype"/>
          <w:szCs w:val="20"/>
        </w:rPr>
      </w:pPr>
    </w:p>
    <w:p w14:paraId="5D467220" w14:textId="17C2D45F" w:rsidR="00BB353F" w:rsidRPr="00B8716A" w:rsidRDefault="00BB353F" w:rsidP="00BB353F">
      <w:pPr>
        <w:pStyle w:val="Heading1"/>
        <w:rPr>
          <w:rFonts w:ascii="Palatino Linotype" w:hAnsi="Palatino Linotype"/>
        </w:rPr>
      </w:pPr>
      <w:bookmarkStart w:id="129" w:name="_Toc502829263"/>
      <w:r w:rsidRPr="00B8716A">
        <w:rPr>
          <w:rFonts w:ascii="Palatino Linotype" w:hAnsi="Palatino Linotype"/>
        </w:rPr>
        <w:lastRenderedPageBreak/>
        <w:t>Safety Lifecycle</w:t>
      </w:r>
      <w:bookmarkEnd w:id="129"/>
    </w:p>
    <w:p w14:paraId="4C1E0779" w14:textId="55A49221" w:rsidR="00D05689" w:rsidRPr="00B8716A" w:rsidRDefault="00D05689" w:rsidP="00D05689">
      <w:pPr>
        <w:pStyle w:val="Heading2"/>
        <w:rPr>
          <w:rFonts w:ascii="Palatino Linotype" w:hAnsi="Palatino Linotype"/>
        </w:rPr>
      </w:pPr>
      <w:bookmarkStart w:id="130" w:name="_Toc496109000"/>
      <w:bookmarkStart w:id="131" w:name="_Toc502829264"/>
      <w:r w:rsidRPr="00B8716A">
        <w:rPr>
          <w:rFonts w:ascii="Palatino Linotype" w:hAnsi="Palatino Linotype"/>
        </w:rPr>
        <w:t xml:space="preserve">Product Life </w:t>
      </w:r>
      <w:r w:rsidR="00F723AA" w:rsidRPr="00B8716A">
        <w:rPr>
          <w:rFonts w:ascii="Palatino Linotype" w:hAnsi="Palatino Linotype"/>
        </w:rPr>
        <w:t xml:space="preserve">Cycle </w:t>
      </w:r>
      <w:bookmarkEnd w:id="130"/>
      <w:r w:rsidR="00F723AA" w:rsidRPr="00B8716A">
        <w:rPr>
          <w:rFonts w:ascii="Palatino Linotype" w:hAnsi="Palatino Linotype"/>
        </w:rPr>
        <w:t>Flow</w:t>
      </w:r>
      <w:bookmarkEnd w:id="131"/>
    </w:p>
    <w:p w14:paraId="37118B11" w14:textId="2F3623E2" w:rsidR="00D05689" w:rsidRPr="00B8716A" w:rsidRDefault="00D05689" w:rsidP="00D05689">
      <w:pPr>
        <w:jc w:val="both"/>
        <w:rPr>
          <w:rFonts w:ascii="Palatino Linotype" w:hAnsi="Palatino Linotype"/>
        </w:rPr>
      </w:pPr>
      <w:r w:rsidRPr="00B8716A">
        <w:rPr>
          <w:rFonts w:ascii="Palatino Linotype" w:hAnsi="Palatino Linotype"/>
        </w:rPr>
        <w:t>NetSpeed’s product flow follows the Safety Life Cycle</w:t>
      </w:r>
      <w:r w:rsidR="00C96218" w:rsidRPr="00B8716A">
        <w:rPr>
          <w:rFonts w:ascii="Palatino Linotype" w:hAnsi="Palatino Linotype"/>
        </w:rPr>
        <w:t xml:space="preserve"> (SLC),</w:t>
      </w:r>
      <w:r w:rsidRPr="00B8716A">
        <w:rPr>
          <w:rFonts w:ascii="Palatino Linotype" w:hAnsi="Palatino Linotype"/>
        </w:rPr>
        <w:t xml:space="preserve"> ranging from the specification, to design, implementation, integration, verification, validation, and production release. Each phase </w:t>
      </w:r>
      <w:r w:rsidR="00C96218" w:rsidRPr="00B8716A">
        <w:rPr>
          <w:rFonts w:ascii="Palatino Linotype" w:hAnsi="Palatino Linotype"/>
        </w:rPr>
        <w:t xml:space="preserve">in the </w:t>
      </w:r>
      <w:r w:rsidRPr="00B8716A">
        <w:rPr>
          <w:rFonts w:ascii="Palatino Linotype" w:hAnsi="Palatino Linotype"/>
        </w:rPr>
        <w:t>product flow corresponds to the ISO 26262 Safety Life Cycle top-down flow. Organizational structure is maintained to support such a process.</w:t>
      </w:r>
    </w:p>
    <w:p w14:paraId="3710EA69" w14:textId="77777777" w:rsidR="00D05689" w:rsidRPr="00B8716A" w:rsidRDefault="00D05689" w:rsidP="00D05689">
      <w:pPr>
        <w:pStyle w:val="Heading2"/>
        <w:rPr>
          <w:rFonts w:ascii="Palatino Linotype" w:hAnsi="Palatino Linotype"/>
        </w:rPr>
      </w:pPr>
      <w:bookmarkStart w:id="132" w:name="_Toc496109001"/>
      <w:bookmarkStart w:id="133" w:name="_Toc502829265"/>
      <w:r w:rsidRPr="00B8716A">
        <w:rPr>
          <w:rFonts w:ascii="Palatino Linotype" w:hAnsi="Palatino Linotype"/>
        </w:rPr>
        <w:t>Safety Life Cycle – SLC</w:t>
      </w:r>
      <w:bookmarkEnd w:id="132"/>
      <w:bookmarkEnd w:id="133"/>
    </w:p>
    <w:p w14:paraId="1EFD92D1" w14:textId="1DF3C9C6" w:rsidR="00D05689" w:rsidRPr="00B8716A" w:rsidRDefault="007D28FF" w:rsidP="00B8716A">
      <w:pPr>
        <w:jc w:val="both"/>
        <w:rPr>
          <w:rFonts w:ascii="Palatino Linotype" w:hAnsi="Palatino Linotype"/>
        </w:rPr>
      </w:pPr>
      <w:r w:rsidRPr="00B8716A">
        <w:rPr>
          <w:rFonts w:ascii="Palatino Linotype" w:hAnsi="Palatino Linotype"/>
        </w:rPr>
        <w:t>The SLC comprises three main phases</w:t>
      </w:r>
      <w:r w:rsidR="00C96218" w:rsidRPr="00B8716A">
        <w:rPr>
          <w:rFonts w:ascii="Palatino Linotype" w:hAnsi="Palatino Linotype"/>
        </w:rPr>
        <w:t xml:space="preserve">—concept, product development, post-release—which are </w:t>
      </w:r>
      <w:r w:rsidR="00D05689" w:rsidRPr="00B8716A">
        <w:rPr>
          <w:rFonts w:ascii="Palatino Linotype" w:hAnsi="Palatino Linotype"/>
        </w:rPr>
        <w:t>based on the ISO26262 standard</w:t>
      </w:r>
      <w:r w:rsidRPr="00B8716A">
        <w:rPr>
          <w:rFonts w:ascii="Palatino Linotype" w:hAnsi="Palatino Linotype"/>
        </w:rPr>
        <w:t>.</w:t>
      </w:r>
      <w:r w:rsidR="00D05689" w:rsidRPr="00B8716A">
        <w:rPr>
          <w:rFonts w:ascii="Palatino Linotype" w:hAnsi="Palatino Linotype"/>
        </w:rPr>
        <w:t xml:space="preserve"> NetSpeed SLC follows the guidelines from this standard.</w:t>
      </w:r>
    </w:p>
    <w:p w14:paraId="00F61925" w14:textId="77777777" w:rsidR="00D05689" w:rsidRPr="00B8716A" w:rsidRDefault="00D05689" w:rsidP="00D05689">
      <w:pPr>
        <w:rPr>
          <w:rFonts w:ascii="Palatino Linotype" w:hAnsi="Palatino Linotype"/>
        </w:rPr>
      </w:pPr>
    </w:p>
    <w:p w14:paraId="7C2F6346" w14:textId="77777777" w:rsidR="00D05689" w:rsidRPr="00B8716A" w:rsidRDefault="00D05689" w:rsidP="00D05689">
      <w:pPr>
        <w:rPr>
          <w:rFonts w:ascii="Palatino Linotype" w:hAnsi="Palatino Linotype"/>
        </w:rPr>
      </w:pPr>
      <w:r w:rsidRPr="00B8716A">
        <w:rPr>
          <w:rFonts w:ascii="Palatino Linotype" w:hAnsi="Palatino Linotype"/>
          <w:noProof/>
        </w:rPr>
        <w:drawing>
          <wp:inline distT="0" distB="0" distL="0" distR="0" wp14:anchorId="30B8700E" wp14:editId="2EAF906B">
            <wp:extent cx="5943600" cy="4046220"/>
            <wp:effectExtent l="0" t="0" r="0" b="0"/>
            <wp:docPr id="1387" name="Picture 1387"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46220"/>
                    </a:xfrm>
                    <a:prstGeom prst="rect">
                      <a:avLst/>
                    </a:prstGeom>
                    <a:noFill/>
                    <a:ln>
                      <a:noFill/>
                    </a:ln>
                  </pic:spPr>
                </pic:pic>
              </a:graphicData>
            </a:graphic>
          </wp:inline>
        </w:drawing>
      </w:r>
    </w:p>
    <w:p w14:paraId="41007588" w14:textId="52A49CC8" w:rsidR="00D05689" w:rsidRPr="00B8716A" w:rsidRDefault="00D05689" w:rsidP="00D05689">
      <w:pPr>
        <w:pStyle w:val="Caption"/>
        <w:jc w:val="center"/>
        <w:rPr>
          <w:rFonts w:ascii="Palatino Linotype" w:hAnsi="Palatino Linotype"/>
        </w:rPr>
      </w:pPr>
      <w:bookmarkStart w:id="134" w:name="_Toc494107297"/>
      <w:bookmarkStart w:id="135" w:name="_Toc502829307"/>
      <w:r w:rsidRPr="00B8716A">
        <w:rPr>
          <w:rFonts w:ascii="Palatino Linotype" w:hAnsi="Palatino Linotype"/>
        </w:rPr>
        <w:t xml:space="preserve">Figure </w:t>
      </w:r>
      <w:r w:rsidR="000456C3" w:rsidRPr="00B8716A">
        <w:rPr>
          <w:rFonts w:ascii="Palatino Linotype" w:hAnsi="Palatino Linotype"/>
        </w:rPr>
        <w:fldChar w:fldCharType="begin"/>
      </w:r>
      <w:r w:rsidR="000456C3" w:rsidRPr="00B8716A">
        <w:rPr>
          <w:rFonts w:ascii="Palatino Linotype" w:hAnsi="Palatino Linotype"/>
        </w:rPr>
        <w:instrText xml:space="preserve"> SEQ Figure \* ARABIC </w:instrText>
      </w:r>
      <w:r w:rsidR="000456C3" w:rsidRPr="00B8716A">
        <w:rPr>
          <w:rFonts w:ascii="Palatino Linotype" w:hAnsi="Palatino Linotype"/>
        </w:rPr>
        <w:fldChar w:fldCharType="separate"/>
      </w:r>
      <w:r w:rsidR="00E16ECF">
        <w:rPr>
          <w:rFonts w:ascii="Palatino Linotype" w:hAnsi="Palatino Linotype"/>
          <w:noProof/>
        </w:rPr>
        <w:t>11</w:t>
      </w:r>
      <w:r w:rsidR="000456C3" w:rsidRPr="00B8716A">
        <w:rPr>
          <w:rFonts w:ascii="Palatino Linotype" w:hAnsi="Palatino Linotype"/>
          <w:noProof/>
        </w:rPr>
        <w:fldChar w:fldCharType="end"/>
      </w:r>
      <w:r w:rsidRPr="00B8716A">
        <w:rPr>
          <w:rFonts w:ascii="Palatino Linotype" w:hAnsi="Palatino Linotype"/>
        </w:rPr>
        <w:t xml:space="preserve"> Safety Life Cycle</w:t>
      </w:r>
      <w:bookmarkEnd w:id="134"/>
      <w:bookmarkEnd w:id="135"/>
    </w:p>
    <w:p w14:paraId="49A9C696" w14:textId="2C907DBC" w:rsidR="00D05689" w:rsidRPr="00B8716A" w:rsidRDefault="00D05689" w:rsidP="00D05689">
      <w:pPr>
        <w:pStyle w:val="Heading2"/>
        <w:numPr>
          <w:ilvl w:val="1"/>
          <w:numId w:val="27"/>
        </w:numPr>
        <w:spacing w:line="360" w:lineRule="auto"/>
        <w:rPr>
          <w:rFonts w:ascii="Palatino Linotype" w:hAnsi="Palatino Linotype"/>
        </w:rPr>
      </w:pPr>
      <w:bookmarkStart w:id="136" w:name="_Toc496109002"/>
      <w:bookmarkStart w:id="137" w:name="_Toc502829266"/>
      <w:r w:rsidRPr="00B8716A">
        <w:rPr>
          <w:rFonts w:ascii="Palatino Linotype" w:hAnsi="Palatino Linotype"/>
        </w:rPr>
        <w:lastRenderedPageBreak/>
        <w:t xml:space="preserve">NetSpeed SLC </w:t>
      </w:r>
      <w:bookmarkEnd w:id="136"/>
      <w:r w:rsidR="00C96218" w:rsidRPr="00B8716A">
        <w:rPr>
          <w:rFonts w:ascii="Palatino Linotype" w:hAnsi="Palatino Linotype"/>
        </w:rPr>
        <w:t>Flow</w:t>
      </w:r>
      <w:bookmarkEnd w:id="137"/>
    </w:p>
    <w:p w14:paraId="11343CB7" w14:textId="49E483B7" w:rsidR="00D05689" w:rsidRPr="00B8716A" w:rsidRDefault="007D28FF" w:rsidP="00B8716A">
      <w:pPr>
        <w:jc w:val="both"/>
        <w:rPr>
          <w:rFonts w:ascii="Palatino Linotype" w:hAnsi="Palatino Linotype"/>
        </w:rPr>
      </w:pPr>
      <w:r w:rsidRPr="00B8716A">
        <w:rPr>
          <w:rFonts w:ascii="Palatino Linotype" w:hAnsi="Palatino Linotype"/>
        </w:rPr>
        <w:t xml:space="preserve">The </w:t>
      </w:r>
      <w:r w:rsidR="00D05689" w:rsidRPr="00B8716A">
        <w:rPr>
          <w:rFonts w:ascii="Palatino Linotype" w:hAnsi="Palatino Linotype"/>
        </w:rPr>
        <w:t xml:space="preserve">NetSpeed SLC flow is mapped as described below. </w:t>
      </w:r>
      <w:r w:rsidRPr="00B8716A">
        <w:rPr>
          <w:rFonts w:ascii="Palatino Linotype" w:hAnsi="Palatino Linotype"/>
        </w:rPr>
        <w:t>The three main phases of this this flow have</w:t>
      </w:r>
      <w:r w:rsidR="00D05689" w:rsidRPr="00B8716A">
        <w:rPr>
          <w:rFonts w:ascii="Palatino Linotype" w:hAnsi="Palatino Linotype"/>
        </w:rPr>
        <w:t xml:space="preserve"> clear independence</w:t>
      </w:r>
      <w:r w:rsidRPr="00B8716A">
        <w:rPr>
          <w:rFonts w:ascii="Palatino Linotype" w:hAnsi="Palatino Linotype"/>
        </w:rPr>
        <w:t>, and each phase is clearly demarcated</w:t>
      </w:r>
      <w:r w:rsidR="00C96218" w:rsidRPr="00B8716A">
        <w:rPr>
          <w:rFonts w:ascii="Palatino Linotype" w:hAnsi="Palatino Linotype"/>
        </w:rPr>
        <w:t xml:space="preserve">. </w:t>
      </w:r>
    </w:p>
    <w:p w14:paraId="1C09F241" w14:textId="77777777" w:rsidR="00D05689" w:rsidRPr="00B8716A" w:rsidRDefault="00D05689" w:rsidP="00D05689">
      <w:pPr>
        <w:spacing w:line="360" w:lineRule="auto"/>
        <w:rPr>
          <w:rFonts w:ascii="Palatino Linotype" w:hAnsi="Palatino Linotype"/>
          <w:i/>
        </w:rPr>
      </w:pPr>
      <w:r w:rsidRPr="00B8716A">
        <w:rPr>
          <w:rFonts w:ascii="Palatino Linotype" w:hAnsi="Palatino Linotype"/>
          <w:noProof/>
        </w:rPr>
        <w:drawing>
          <wp:inline distT="0" distB="0" distL="0" distR="0" wp14:anchorId="20442FB7" wp14:editId="72E746F6">
            <wp:extent cx="5947410" cy="3314700"/>
            <wp:effectExtent l="0" t="0" r="0" b="0"/>
            <wp:docPr id="1386" name="Picture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7410" cy="3314700"/>
                    </a:xfrm>
                    <a:prstGeom prst="rect">
                      <a:avLst/>
                    </a:prstGeom>
                    <a:noFill/>
                    <a:ln>
                      <a:noFill/>
                    </a:ln>
                  </pic:spPr>
                </pic:pic>
              </a:graphicData>
            </a:graphic>
          </wp:inline>
        </w:drawing>
      </w:r>
    </w:p>
    <w:p w14:paraId="449F5CD0" w14:textId="498AE008" w:rsidR="00D05689" w:rsidRPr="00B8716A" w:rsidRDefault="00D05689" w:rsidP="00D05689">
      <w:pPr>
        <w:pStyle w:val="Caption"/>
        <w:rPr>
          <w:rFonts w:ascii="Palatino Linotype" w:hAnsi="Palatino Linotype"/>
        </w:rPr>
      </w:pPr>
      <w:bookmarkStart w:id="138" w:name="_Toc494107298"/>
      <w:bookmarkStart w:id="139" w:name="_Toc502829308"/>
      <w:r w:rsidRPr="00B8716A">
        <w:rPr>
          <w:rFonts w:ascii="Palatino Linotype" w:hAnsi="Palatino Linotype"/>
        </w:rPr>
        <w:t xml:space="preserve">Figure </w:t>
      </w:r>
      <w:r w:rsidR="000456C3" w:rsidRPr="00B8716A">
        <w:rPr>
          <w:rFonts w:ascii="Palatino Linotype" w:hAnsi="Palatino Linotype"/>
        </w:rPr>
        <w:fldChar w:fldCharType="begin"/>
      </w:r>
      <w:r w:rsidR="000456C3" w:rsidRPr="00B8716A">
        <w:rPr>
          <w:rFonts w:ascii="Palatino Linotype" w:hAnsi="Palatino Linotype"/>
        </w:rPr>
        <w:instrText xml:space="preserve"> SEQ Figure \* ARABIC </w:instrText>
      </w:r>
      <w:r w:rsidR="000456C3" w:rsidRPr="00B8716A">
        <w:rPr>
          <w:rFonts w:ascii="Palatino Linotype" w:hAnsi="Palatino Linotype"/>
        </w:rPr>
        <w:fldChar w:fldCharType="separate"/>
      </w:r>
      <w:r w:rsidR="00E16ECF">
        <w:rPr>
          <w:rFonts w:ascii="Palatino Linotype" w:hAnsi="Palatino Linotype"/>
          <w:noProof/>
        </w:rPr>
        <w:t>12</w:t>
      </w:r>
      <w:r w:rsidR="000456C3" w:rsidRPr="00B8716A">
        <w:rPr>
          <w:rFonts w:ascii="Palatino Linotype" w:hAnsi="Palatino Linotype"/>
          <w:noProof/>
        </w:rPr>
        <w:fldChar w:fldCharType="end"/>
      </w:r>
      <w:r w:rsidRPr="00B8716A">
        <w:rPr>
          <w:rFonts w:ascii="Palatino Linotype" w:hAnsi="Palatino Linotype"/>
        </w:rPr>
        <w:t xml:space="preserve"> Development </w:t>
      </w:r>
      <w:r w:rsidR="00132667" w:rsidRPr="00B8716A">
        <w:rPr>
          <w:rFonts w:ascii="Palatino Linotype" w:hAnsi="Palatino Linotype"/>
        </w:rPr>
        <w:t>F</w:t>
      </w:r>
      <w:r w:rsidRPr="00B8716A">
        <w:rPr>
          <w:rFonts w:ascii="Palatino Linotype" w:hAnsi="Palatino Linotype"/>
        </w:rPr>
        <w:t>low</w:t>
      </w:r>
      <w:bookmarkEnd w:id="138"/>
      <w:bookmarkEnd w:id="139"/>
    </w:p>
    <w:p w14:paraId="72951E39" w14:textId="5BB2A0F4" w:rsidR="00BB353F" w:rsidRPr="00B8716A" w:rsidRDefault="00BB353F" w:rsidP="00BB353F">
      <w:pPr>
        <w:pStyle w:val="Heading2"/>
        <w:rPr>
          <w:rFonts w:ascii="Palatino Linotype" w:hAnsi="Palatino Linotype"/>
        </w:rPr>
      </w:pPr>
      <w:bookmarkStart w:id="140" w:name="_Toc502829267"/>
      <w:r w:rsidRPr="00B8716A">
        <w:rPr>
          <w:rFonts w:ascii="Palatino Linotype" w:hAnsi="Palatino Linotype"/>
        </w:rPr>
        <w:t>Concept</w:t>
      </w:r>
      <w:bookmarkEnd w:id="140"/>
    </w:p>
    <w:p w14:paraId="042EF19C" w14:textId="3AA22811" w:rsidR="003219F3" w:rsidRPr="00B8716A" w:rsidRDefault="00736EA6" w:rsidP="003219F3">
      <w:pPr>
        <w:pStyle w:val="Body"/>
        <w:rPr>
          <w:rFonts w:ascii="Palatino Linotype" w:hAnsi="Palatino Linotype"/>
        </w:rPr>
      </w:pPr>
      <w:r w:rsidRPr="00B8716A">
        <w:rPr>
          <w:rFonts w:ascii="Palatino Linotype" w:hAnsi="Palatino Linotype"/>
        </w:rPr>
        <w:t xml:space="preserve">The </w:t>
      </w:r>
      <w:r w:rsidR="003219F3" w:rsidRPr="00B8716A">
        <w:rPr>
          <w:rFonts w:ascii="Palatino Linotype" w:hAnsi="Palatino Linotype"/>
        </w:rPr>
        <w:t xml:space="preserve">NoC development process starts with </w:t>
      </w:r>
      <w:r w:rsidR="00206FD3" w:rsidRPr="00B8716A">
        <w:rPr>
          <w:rFonts w:ascii="Palatino Linotype" w:hAnsi="Palatino Linotype"/>
        </w:rPr>
        <w:t xml:space="preserve">the </w:t>
      </w:r>
      <w:r w:rsidR="009A5DD6" w:rsidRPr="00B8716A">
        <w:rPr>
          <w:rFonts w:ascii="Palatino Linotype" w:hAnsi="Palatino Linotype"/>
        </w:rPr>
        <w:t>C</w:t>
      </w:r>
      <w:r w:rsidR="00206FD3" w:rsidRPr="00B8716A">
        <w:rPr>
          <w:rFonts w:ascii="Palatino Linotype" w:hAnsi="Palatino Linotype"/>
        </w:rPr>
        <w:t xml:space="preserve">oncept phase, in which </w:t>
      </w:r>
      <w:r w:rsidRPr="00B8716A">
        <w:rPr>
          <w:rFonts w:ascii="Palatino Linotype" w:hAnsi="Palatino Linotype"/>
        </w:rPr>
        <w:t xml:space="preserve">design </w:t>
      </w:r>
      <w:r w:rsidR="003219F3" w:rsidRPr="00B8716A">
        <w:rPr>
          <w:rFonts w:ascii="Palatino Linotype" w:hAnsi="Palatino Linotype"/>
        </w:rPr>
        <w:t>requirements</w:t>
      </w:r>
      <w:r w:rsidR="00206FD3" w:rsidRPr="00B8716A">
        <w:rPr>
          <w:rFonts w:ascii="Palatino Linotype" w:hAnsi="Palatino Linotype"/>
        </w:rPr>
        <w:t xml:space="preserve"> are</w:t>
      </w:r>
      <w:r w:rsidR="003219F3" w:rsidRPr="00B8716A">
        <w:rPr>
          <w:rFonts w:ascii="Palatino Linotype" w:hAnsi="Palatino Linotype"/>
        </w:rPr>
        <w:t xml:space="preserve"> </w:t>
      </w:r>
      <w:r w:rsidRPr="00B8716A">
        <w:rPr>
          <w:rFonts w:ascii="Palatino Linotype" w:hAnsi="Palatino Linotype"/>
        </w:rPr>
        <w:t xml:space="preserve">gathered </w:t>
      </w:r>
      <w:r w:rsidR="003219F3" w:rsidRPr="00B8716A">
        <w:rPr>
          <w:rFonts w:ascii="Palatino Linotype" w:hAnsi="Palatino Linotype"/>
        </w:rPr>
        <w:t xml:space="preserve">from customers </w:t>
      </w:r>
      <w:r w:rsidR="00206FD3" w:rsidRPr="00B8716A">
        <w:rPr>
          <w:rFonts w:ascii="Palatino Linotype" w:hAnsi="Palatino Linotype"/>
        </w:rPr>
        <w:t>and</w:t>
      </w:r>
      <w:r w:rsidRPr="00B8716A">
        <w:rPr>
          <w:rFonts w:ascii="Palatino Linotype" w:hAnsi="Palatino Linotype"/>
        </w:rPr>
        <w:t xml:space="preserve"> </w:t>
      </w:r>
      <w:r w:rsidR="003219F3" w:rsidRPr="00B8716A">
        <w:rPr>
          <w:rFonts w:ascii="Palatino Linotype" w:hAnsi="Palatino Linotype"/>
        </w:rPr>
        <w:t xml:space="preserve">internal roadmap </w:t>
      </w:r>
      <w:r w:rsidR="00393D48" w:rsidRPr="00B8716A">
        <w:rPr>
          <w:rFonts w:ascii="Palatino Linotype" w:hAnsi="Palatino Linotype"/>
        </w:rPr>
        <w:t>targets</w:t>
      </w:r>
      <w:r w:rsidR="003219F3" w:rsidRPr="00B8716A">
        <w:rPr>
          <w:rFonts w:ascii="Palatino Linotype" w:hAnsi="Palatino Linotype"/>
        </w:rPr>
        <w:t xml:space="preserve">. Safety features </w:t>
      </w:r>
      <w:r w:rsidRPr="00B8716A">
        <w:rPr>
          <w:rFonts w:ascii="Palatino Linotype" w:hAnsi="Palatino Linotype"/>
        </w:rPr>
        <w:t xml:space="preserve">and </w:t>
      </w:r>
      <w:r w:rsidR="003219F3" w:rsidRPr="00B8716A">
        <w:rPr>
          <w:rFonts w:ascii="Palatino Linotype" w:hAnsi="Palatino Linotype"/>
        </w:rPr>
        <w:t>reliability</w:t>
      </w:r>
      <w:r w:rsidRPr="00B8716A">
        <w:rPr>
          <w:rFonts w:ascii="Palatino Linotype" w:hAnsi="Palatino Linotype"/>
        </w:rPr>
        <w:t>/</w:t>
      </w:r>
      <w:r w:rsidR="003219F3" w:rsidRPr="00B8716A">
        <w:rPr>
          <w:rFonts w:ascii="Palatino Linotype" w:hAnsi="Palatino Linotype"/>
        </w:rPr>
        <w:t xml:space="preserve">quality requirements are enforced </w:t>
      </w:r>
      <w:r w:rsidR="00206FD3" w:rsidRPr="00B8716A">
        <w:rPr>
          <w:rFonts w:ascii="Palatino Linotype" w:hAnsi="Palatino Linotype"/>
        </w:rPr>
        <w:t xml:space="preserve">during </w:t>
      </w:r>
      <w:r w:rsidR="003219F3" w:rsidRPr="00B8716A">
        <w:rPr>
          <w:rFonts w:ascii="Palatino Linotype" w:hAnsi="Palatino Linotype"/>
        </w:rPr>
        <w:t>the requirements</w:t>
      </w:r>
      <w:r w:rsidR="00C96218" w:rsidRPr="00B8716A">
        <w:rPr>
          <w:rFonts w:ascii="Palatino Linotype" w:hAnsi="Palatino Linotype"/>
        </w:rPr>
        <w:t>-</w:t>
      </w:r>
      <w:r w:rsidR="003219F3" w:rsidRPr="00B8716A">
        <w:rPr>
          <w:rFonts w:ascii="Palatino Linotype" w:hAnsi="Palatino Linotype"/>
        </w:rPr>
        <w:t xml:space="preserve">analysis </w:t>
      </w:r>
      <w:r w:rsidR="00206FD3" w:rsidRPr="00B8716A">
        <w:rPr>
          <w:rFonts w:ascii="Palatino Linotype" w:hAnsi="Palatino Linotype"/>
        </w:rPr>
        <w:t>portion of this phase</w:t>
      </w:r>
      <w:r w:rsidR="003219F3" w:rsidRPr="00B8716A">
        <w:rPr>
          <w:rFonts w:ascii="Palatino Linotype" w:hAnsi="Palatino Linotype"/>
        </w:rPr>
        <w:t>. These requirements are carried forward for detailed design and implementation. Every phase of development quality is ensured through rigid checklists.</w:t>
      </w:r>
    </w:p>
    <w:p w14:paraId="17F78F64" w14:textId="77777777" w:rsidR="003219F3" w:rsidRPr="00B8716A" w:rsidRDefault="003219F3" w:rsidP="003219F3">
      <w:pPr>
        <w:pStyle w:val="Heading3"/>
        <w:rPr>
          <w:rFonts w:ascii="Palatino Linotype" w:hAnsi="Palatino Linotype"/>
        </w:rPr>
      </w:pPr>
      <w:bookmarkStart w:id="141" w:name="_Toc496109012"/>
      <w:bookmarkStart w:id="142" w:name="_Toc502829268"/>
      <w:r w:rsidRPr="00B8716A">
        <w:rPr>
          <w:rFonts w:ascii="Palatino Linotype" w:hAnsi="Palatino Linotype"/>
        </w:rPr>
        <w:t>Requirements</w:t>
      </w:r>
      <w:bookmarkEnd w:id="141"/>
      <w:bookmarkEnd w:id="142"/>
    </w:p>
    <w:p w14:paraId="0F44BF21" w14:textId="4D2CF80D" w:rsidR="003219F3" w:rsidRPr="00B8716A" w:rsidRDefault="003219F3" w:rsidP="003219F3">
      <w:pPr>
        <w:pStyle w:val="Body"/>
        <w:rPr>
          <w:rFonts w:ascii="Palatino Linotype" w:hAnsi="Palatino Linotype"/>
        </w:rPr>
      </w:pPr>
      <w:r w:rsidRPr="00B8716A">
        <w:rPr>
          <w:rFonts w:ascii="Palatino Linotype" w:hAnsi="Palatino Linotype"/>
        </w:rPr>
        <w:t xml:space="preserve">Every requirement </w:t>
      </w:r>
      <w:r w:rsidR="00206FD3" w:rsidRPr="00B8716A">
        <w:rPr>
          <w:rFonts w:ascii="Palatino Linotype" w:hAnsi="Palatino Linotype"/>
        </w:rPr>
        <w:t xml:space="preserve">must be </w:t>
      </w:r>
      <w:r w:rsidRPr="00B8716A">
        <w:rPr>
          <w:rFonts w:ascii="Palatino Linotype" w:hAnsi="Palatino Linotype"/>
        </w:rPr>
        <w:t xml:space="preserve">documented with </w:t>
      </w:r>
      <w:r w:rsidR="00C96218" w:rsidRPr="00B8716A">
        <w:rPr>
          <w:rFonts w:ascii="Palatino Linotype" w:hAnsi="Palatino Linotype"/>
        </w:rPr>
        <w:t xml:space="preserve">a </w:t>
      </w:r>
      <w:r w:rsidRPr="00B8716A">
        <w:rPr>
          <w:rFonts w:ascii="Palatino Linotype" w:hAnsi="Palatino Linotype"/>
        </w:rPr>
        <w:t xml:space="preserve">unique </w:t>
      </w:r>
      <w:r w:rsidR="00736EA6" w:rsidRPr="00B8716A">
        <w:rPr>
          <w:rFonts w:ascii="Palatino Linotype" w:hAnsi="Palatino Linotype"/>
        </w:rPr>
        <w:t xml:space="preserve">ID </w:t>
      </w:r>
      <w:r w:rsidR="00206FD3" w:rsidRPr="00B8716A">
        <w:rPr>
          <w:rFonts w:ascii="Palatino Linotype" w:hAnsi="Palatino Linotype"/>
        </w:rPr>
        <w:t>(</w:t>
      </w:r>
      <w:r w:rsidRPr="00B8716A">
        <w:rPr>
          <w:rFonts w:ascii="Palatino Linotype" w:hAnsi="Palatino Linotype"/>
        </w:rPr>
        <w:t>subdivided if required</w:t>
      </w:r>
      <w:r w:rsidR="00206FD3" w:rsidRPr="00B8716A">
        <w:rPr>
          <w:rFonts w:ascii="Palatino Linotype" w:hAnsi="Palatino Linotype"/>
        </w:rPr>
        <w:t xml:space="preserve">). </w:t>
      </w:r>
      <w:r w:rsidR="00393D48" w:rsidRPr="00B8716A">
        <w:rPr>
          <w:rFonts w:ascii="Palatino Linotype" w:hAnsi="Palatino Linotype"/>
        </w:rPr>
        <w:t>E</w:t>
      </w:r>
      <w:r w:rsidRPr="00B8716A">
        <w:rPr>
          <w:rFonts w:ascii="Palatino Linotype" w:hAnsi="Palatino Linotype"/>
        </w:rPr>
        <w:t xml:space="preserve">very requirement can be identified </w:t>
      </w:r>
      <w:r w:rsidR="00206FD3" w:rsidRPr="00B8716A">
        <w:rPr>
          <w:rFonts w:ascii="Palatino Linotype" w:hAnsi="Palatino Linotype"/>
        </w:rPr>
        <w:t xml:space="preserve">and its </w:t>
      </w:r>
      <w:r w:rsidR="005B0AE8" w:rsidRPr="00B8716A">
        <w:rPr>
          <w:rFonts w:ascii="Palatino Linotype" w:hAnsi="Palatino Linotype"/>
        </w:rPr>
        <w:t>status</w:t>
      </w:r>
      <w:r w:rsidR="00206FD3" w:rsidRPr="00B8716A">
        <w:rPr>
          <w:rFonts w:ascii="Palatino Linotype" w:hAnsi="Palatino Linotype"/>
        </w:rPr>
        <w:t xml:space="preserve"> in the development cycle </w:t>
      </w:r>
      <w:r w:rsidR="00393D48" w:rsidRPr="00B8716A">
        <w:rPr>
          <w:rFonts w:ascii="Palatino Linotype" w:hAnsi="Palatino Linotype"/>
        </w:rPr>
        <w:t>can be t</w:t>
      </w:r>
      <w:r w:rsidR="00206FD3" w:rsidRPr="00B8716A">
        <w:rPr>
          <w:rFonts w:ascii="Palatino Linotype" w:hAnsi="Palatino Linotype"/>
        </w:rPr>
        <w:t xml:space="preserve">racked </w:t>
      </w:r>
      <w:r w:rsidRPr="00B8716A">
        <w:rPr>
          <w:rFonts w:ascii="Palatino Linotype" w:hAnsi="Palatino Linotype"/>
        </w:rPr>
        <w:t xml:space="preserve">with </w:t>
      </w:r>
      <w:r w:rsidR="00206FD3" w:rsidRPr="00B8716A">
        <w:rPr>
          <w:rFonts w:ascii="Palatino Linotype" w:hAnsi="Palatino Linotype"/>
        </w:rPr>
        <w:t xml:space="preserve">a </w:t>
      </w:r>
      <w:r w:rsidRPr="00B8716A">
        <w:rPr>
          <w:rFonts w:ascii="Palatino Linotype" w:hAnsi="Palatino Linotype"/>
        </w:rPr>
        <w:t>unique ID in JIRA</w:t>
      </w:r>
      <w:r w:rsidR="005B0AE8" w:rsidRPr="00B8716A">
        <w:rPr>
          <w:rFonts w:ascii="Palatino Linotype" w:hAnsi="Palatino Linotype"/>
        </w:rPr>
        <w:t xml:space="preserve"> (see Figure 12).</w:t>
      </w:r>
    </w:p>
    <w:p w14:paraId="5B65199F" w14:textId="5C901788" w:rsidR="003219F3" w:rsidRPr="00B8716A" w:rsidRDefault="003219F3" w:rsidP="003219F3">
      <w:pPr>
        <w:keepNext/>
        <w:spacing w:line="360" w:lineRule="auto"/>
        <w:rPr>
          <w:rFonts w:ascii="Palatino Linotype" w:hAnsi="Palatino Linotype"/>
        </w:rPr>
      </w:pPr>
      <w:r w:rsidRPr="00B8716A">
        <w:rPr>
          <w:rFonts w:ascii="Palatino Linotype" w:hAnsi="Palatino Linotype"/>
          <w:noProof/>
        </w:rPr>
        <w:lastRenderedPageBreak/>
        <w:drawing>
          <wp:inline distT="0" distB="0" distL="0" distR="0" wp14:anchorId="1E643778" wp14:editId="52A69ADE">
            <wp:extent cx="5947410" cy="32442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7410" cy="3244215"/>
                    </a:xfrm>
                    <a:prstGeom prst="rect">
                      <a:avLst/>
                    </a:prstGeom>
                    <a:noFill/>
                    <a:ln>
                      <a:noFill/>
                    </a:ln>
                  </pic:spPr>
                </pic:pic>
              </a:graphicData>
            </a:graphic>
          </wp:inline>
        </w:drawing>
      </w:r>
    </w:p>
    <w:p w14:paraId="5094D149" w14:textId="02B99868" w:rsidR="003219F3" w:rsidRPr="00B8716A" w:rsidRDefault="003219F3" w:rsidP="003219F3">
      <w:pPr>
        <w:pStyle w:val="Caption"/>
        <w:jc w:val="center"/>
        <w:rPr>
          <w:rFonts w:ascii="Palatino Linotype" w:hAnsi="Palatino Linotype"/>
        </w:rPr>
      </w:pPr>
      <w:bookmarkStart w:id="143" w:name="_Toc494107303"/>
      <w:bookmarkStart w:id="144" w:name="_Toc502829309"/>
      <w:r w:rsidRPr="00B8716A">
        <w:rPr>
          <w:rFonts w:ascii="Palatino Linotype" w:hAnsi="Palatino Linotype"/>
        </w:rPr>
        <w:t xml:space="preserve">Figure </w:t>
      </w:r>
      <w:r w:rsidR="000456C3" w:rsidRPr="00B8716A">
        <w:rPr>
          <w:rFonts w:ascii="Palatino Linotype" w:hAnsi="Palatino Linotype"/>
        </w:rPr>
        <w:fldChar w:fldCharType="begin"/>
      </w:r>
      <w:r w:rsidR="000456C3" w:rsidRPr="00B8716A">
        <w:rPr>
          <w:rFonts w:ascii="Palatino Linotype" w:hAnsi="Palatino Linotype"/>
        </w:rPr>
        <w:instrText xml:space="preserve"> SEQ Figure \* ARABIC </w:instrText>
      </w:r>
      <w:r w:rsidR="000456C3" w:rsidRPr="00B8716A">
        <w:rPr>
          <w:rFonts w:ascii="Palatino Linotype" w:hAnsi="Palatino Linotype"/>
        </w:rPr>
        <w:fldChar w:fldCharType="separate"/>
      </w:r>
      <w:r w:rsidR="00E16ECF">
        <w:rPr>
          <w:rFonts w:ascii="Palatino Linotype" w:hAnsi="Palatino Linotype"/>
          <w:noProof/>
        </w:rPr>
        <w:t>13</w:t>
      </w:r>
      <w:r w:rsidR="000456C3" w:rsidRPr="00B8716A">
        <w:rPr>
          <w:rFonts w:ascii="Palatino Linotype" w:hAnsi="Palatino Linotype"/>
          <w:noProof/>
        </w:rPr>
        <w:fldChar w:fldCharType="end"/>
      </w:r>
      <w:r w:rsidRPr="00B8716A">
        <w:rPr>
          <w:rFonts w:ascii="Palatino Linotype" w:hAnsi="Palatino Linotype"/>
        </w:rPr>
        <w:t xml:space="preserve"> EPIC 17.09 in JIRA – Requirements Traceability</w:t>
      </w:r>
      <w:bookmarkEnd w:id="143"/>
      <w:bookmarkEnd w:id="144"/>
    </w:p>
    <w:p w14:paraId="782DC644" w14:textId="5134DFB1" w:rsidR="003219F3" w:rsidRPr="00B8716A" w:rsidRDefault="005B0AE8" w:rsidP="003219F3">
      <w:pPr>
        <w:pStyle w:val="Body"/>
        <w:rPr>
          <w:rFonts w:ascii="Palatino Linotype" w:hAnsi="Palatino Linotype"/>
        </w:rPr>
      </w:pPr>
      <w:r w:rsidRPr="00B8716A">
        <w:rPr>
          <w:rFonts w:ascii="Palatino Linotype" w:hAnsi="Palatino Linotype"/>
        </w:rPr>
        <w:t>T</w:t>
      </w:r>
      <w:r w:rsidR="003219F3" w:rsidRPr="00B8716A">
        <w:rPr>
          <w:rFonts w:ascii="Palatino Linotype" w:hAnsi="Palatino Linotype"/>
        </w:rPr>
        <w:t>hese requirements are tracked for respective architecture, micro-architecture being defined, modified, coded, verified, validated</w:t>
      </w:r>
      <w:r w:rsidR="004C6D9F" w:rsidRPr="00B8716A">
        <w:rPr>
          <w:rFonts w:ascii="Palatino Linotype" w:hAnsi="Palatino Linotype"/>
        </w:rPr>
        <w:t>,</w:t>
      </w:r>
      <w:r w:rsidR="003219F3" w:rsidRPr="00B8716A">
        <w:rPr>
          <w:rFonts w:ascii="Palatino Linotype" w:hAnsi="Palatino Linotype"/>
        </w:rPr>
        <w:t xml:space="preserve"> and prepared for releases.</w:t>
      </w:r>
    </w:p>
    <w:p w14:paraId="0F1C1C5C" w14:textId="74766263" w:rsidR="003219F3" w:rsidRPr="00B8716A" w:rsidRDefault="005B0AE8" w:rsidP="003219F3">
      <w:pPr>
        <w:pStyle w:val="Heading3"/>
        <w:rPr>
          <w:rFonts w:ascii="Palatino Linotype" w:hAnsi="Palatino Linotype"/>
        </w:rPr>
      </w:pPr>
      <w:bookmarkStart w:id="145" w:name="_Toc496109013"/>
      <w:bookmarkStart w:id="146" w:name="_Toc502829269"/>
      <w:r w:rsidRPr="00B8716A">
        <w:rPr>
          <w:rFonts w:ascii="Palatino Linotype" w:hAnsi="Palatino Linotype"/>
        </w:rPr>
        <w:t xml:space="preserve">Tracking </w:t>
      </w:r>
      <w:r w:rsidR="003219F3" w:rsidRPr="00B8716A">
        <w:rPr>
          <w:rFonts w:ascii="Palatino Linotype" w:hAnsi="Palatino Linotype"/>
        </w:rPr>
        <w:t>Safety Requirement</w:t>
      </w:r>
      <w:r w:rsidRPr="00B8716A">
        <w:rPr>
          <w:rFonts w:ascii="Palatino Linotype" w:hAnsi="Palatino Linotype"/>
        </w:rPr>
        <w:t>s</w:t>
      </w:r>
      <w:bookmarkEnd w:id="146"/>
      <w:r w:rsidR="003219F3" w:rsidRPr="00B8716A">
        <w:rPr>
          <w:rFonts w:ascii="Palatino Linotype" w:hAnsi="Palatino Linotype"/>
        </w:rPr>
        <w:t xml:space="preserve"> </w:t>
      </w:r>
      <w:bookmarkEnd w:id="145"/>
    </w:p>
    <w:p w14:paraId="4478C06D" w14:textId="71900CEE" w:rsidR="003219F3" w:rsidRPr="00B8716A" w:rsidRDefault="005B0AE8" w:rsidP="003219F3">
      <w:pPr>
        <w:pStyle w:val="Body"/>
        <w:rPr>
          <w:rFonts w:ascii="Palatino Linotype" w:hAnsi="Palatino Linotype"/>
        </w:rPr>
      </w:pPr>
      <w:r w:rsidRPr="00B8716A">
        <w:rPr>
          <w:rFonts w:ascii="Palatino Linotype" w:hAnsi="Palatino Linotype"/>
        </w:rPr>
        <w:t xml:space="preserve">All </w:t>
      </w:r>
      <w:r w:rsidR="003219F3" w:rsidRPr="00B8716A">
        <w:rPr>
          <w:rFonts w:ascii="Palatino Linotype" w:hAnsi="Palatino Linotype"/>
        </w:rPr>
        <w:t>functional</w:t>
      </w:r>
      <w:r w:rsidR="005640BB" w:rsidRPr="00B8716A">
        <w:rPr>
          <w:rFonts w:ascii="Palatino Linotype" w:hAnsi="Palatino Linotype"/>
        </w:rPr>
        <w:t xml:space="preserve"> </w:t>
      </w:r>
      <w:r w:rsidR="003219F3" w:rsidRPr="00B8716A">
        <w:rPr>
          <w:rFonts w:ascii="Palatino Linotype" w:hAnsi="Palatino Linotype"/>
        </w:rPr>
        <w:t>safe</w:t>
      </w:r>
      <w:r w:rsidR="004C6D9F" w:rsidRPr="00B8716A">
        <w:rPr>
          <w:rFonts w:ascii="Palatino Linotype" w:hAnsi="Palatino Linotype"/>
        </w:rPr>
        <w:t>ty</w:t>
      </w:r>
      <w:r w:rsidR="003219F3" w:rsidRPr="00B8716A">
        <w:rPr>
          <w:rFonts w:ascii="Palatino Linotype" w:hAnsi="Palatino Linotype"/>
        </w:rPr>
        <w:t xml:space="preserve"> </w:t>
      </w:r>
      <w:r w:rsidR="005640BB" w:rsidRPr="00B8716A">
        <w:rPr>
          <w:rFonts w:ascii="Palatino Linotype" w:hAnsi="Palatino Linotype"/>
        </w:rPr>
        <w:t xml:space="preserve">(FuSa) </w:t>
      </w:r>
      <w:r w:rsidR="003219F3" w:rsidRPr="00B8716A">
        <w:rPr>
          <w:rFonts w:ascii="Palatino Linotype" w:hAnsi="Palatino Linotype"/>
        </w:rPr>
        <w:t>requirement</w:t>
      </w:r>
      <w:r w:rsidRPr="00B8716A">
        <w:rPr>
          <w:rFonts w:ascii="Palatino Linotype" w:hAnsi="Palatino Linotype"/>
        </w:rPr>
        <w:t>s</w:t>
      </w:r>
      <w:r w:rsidR="003219F3" w:rsidRPr="00B8716A">
        <w:rPr>
          <w:rFonts w:ascii="Palatino Linotype" w:hAnsi="Palatino Linotype"/>
        </w:rPr>
        <w:t xml:space="preserve"> in the JIRA </w:t>
      </w:r>
      <w:r w:rsidR="004C6D9F" w:rsidRPr="00B8716A">
        <w:rPr>
          <w:rFonts w:ascii="Palatino Linotype" w:hAnsi="Palatino Linotype"/>
        </w:rPr>
        <w:t xml:space="preserve">database </w:t>
      </w:r>
      <w:r w:rsidRPr="00B8716A">
        <w:rPr>
          <w:rFonts w:ascii="Palatino Linotype" w:hAnsi="Palatino Linotype"/>
        </w:rPr>
        <w:t>are</w:t>
      </w:r>
      <w:r w:rsidR="004C6D9F" w:rsidRPr="00B8716A">
        <w:rPr>
          <w:rFonts w:ascii="Palatino Linotype" w:hAnsi="Palatino Linotype"/>
        </w:rPr>
        <w:t xml:space="preserve"> </w:t>
      </w:r>
      <w:r w:rsidRPr="00B8716A">
        <w:rPr>
          <w:rFonts w:ascii="Palatino Linotype" w:hAnsi="Palatino Linotype"/>
        </w:rPr>
        <w:t>part of the</w:t>
      </w:r>
      <w:r w:rsidR="003219F3" w:rsidRPr="00B8716A">
        <w:rPr>
          <w:rFonts w:ascii="Palatino Linotype" w:hAnsi="Palatino Linotype"/>
        </w:rPr>
        <w:t xml:space="preserve"> NS-2350</w:t>
      </w:r>
      <w:r w:rsidRPr="00B8716A">
        <w:rPr>
          <w:rFonts w:ascii="Palatino Linotype" w:hAnsi="Palatino Linotype"/>
        </w:rPr>
        <w:t xml:space="preserve"> </w:t>
      </w:r>
      <w:r w:rsidR="00735A7A" w:rsidRPr="00B8716A">
        <w:rPr>
          <w:rFonts w:ascii="Palatino Linotype" w:hAnsi="Palatino Linotype"/>
        </w:rPr>
        <w:t>group</w:t>
      </w:r>
      <w:r w:rsidR="003219F3" w:rsidRPr="00B8716A">
        <w:rPr>
          <w:rFonts w:ascii="Palatino Linotype" w:hAnsi="Palatino Linotype"/>
        </w:rPr>
        <w:t xml:space="preserve"> and are documented with unique ID</w:t>
      </w:r>
      <w:r w:rsidRPr="00B8716A">
        <w:rPr>
          <w:rFonts w:ascii="Palatino Linotype" w:hAnsi="Palatino Linotype"/>
        </w:rPr>
        <w:t>s</w:t>
      </w:r>
      <w:r w:rsidR="00206FD3" w:rsidRPr="00B8716A">
        <w:rPr>
          <w:rFonts w:ascii="Palatino Linotype" w:hAnsi="Palatino Linotype"/>
        </w:rPr>
        <w:t>,</w:t>
      </w:r>
      <w:r w:rsidR="003219F3" w:rsidRPr="00B8716A">
        <w:rPr>
          <w:rFonts w:ascii="Palatino Linotype" w:hAnsi="Palatino Linotype"/>
        </w:rPr>
        <w:t xml:space="preserve"> as </w:t>
      </w:r>
      <w:r w:rsidRPr="00B8716A">
        <w:rPr>
          <w:rFonts w:ascii="Palatino Linotype" w:hAnsi="Palatino Linotype"/>
        </w:rPr>
        <w:t xml:space="preserve">shown </w:t>
      </w:r>
      <w:r w:rsidR="003219F3" w:rsidRPr="00B8716A">
        <w:rPr>
          <w:rFonts w:ascii="Palatino Linotype" w:hAnsi="Palatino Linotype"/>
        </w:rPr>
        <w:t xml:space="preserve">in </w:t>
      </w:r>
      <w:r w:rsidRPr="00B8716A">
        <w:rPr>
          <w:rFonts w:ascii="Palatino Linotype" w:hAnsi="Palatino Linotype"/>
        </w:rPr>
        <w:t>Figure 12</w:t>
      </w:r>
      <w:r w:rsidR="003219F3" w:rsidRPr="00B8716A">
        <w:rPr>
          <w:rFonts w:ascii="Palatino Linotype" w:hAnsi="Palatino Linotype"/>
        </w:rPr>
        <w:t>.</w:t>
      </w:r>
    </w:p>
    <w:p w14:paraId="677AE89E" w14:textId="501C8F62" w:rsidR="003219F3" w:rsidRPr="00B8716A" w:rsidRDefault="003219F3" w:rsidP="003219F3">
      <w:pPr>
        <w:keepNext/>
        <w:rPr>
          <w:rFonts w:ascii="Palatino Linotype" w:hAnsi="Palatino Linotype"/>
        </w:rPr>
      </w:pPr>
      <w:r w:rsidRPr="00B8716A">
        <w:rPr>
          <w:rFonts w:ascii="Palatino Linotype" w:hAnsi="Palatino Linotype"/>
          <w:noProof/>
        </w:rPr>
        <w:drawing>
          <wp:inline distT="0" distB="0" distL="0" distR="0" wp14:anchorId="05B0B084" wp14:editId="02C4B9E7">
            <wp:extent cx="5804535" cy="2822575"/>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4535" cy="2822575"/>
                    </a:xfrm>
                    <a:prstGeom prst="rect">
                      <a:avLst/>
                    </a:prstGeom>
                    <a:noFill/>
                    <a:ln>
                      <a:noFill/>
                    </a:ln>
                  </pic:spPr>
                </pic:pic>
              </a:graphicData>
            </a:graphic>
          </wp:inline>
        </w:drawing>
      </w:r>
    </w:p>
    <w:p w14:paraId="713AD920" w14:textId="3E855E32" w:rsidR="003219F3" w:rsidRPr="00B8716A" w:rsidRDefault="003219F3" w:rsidP="003219F3">
      <w:pPr>
        <w:pStyle w:val="Caption"/>
        <w:jc w:val="center"/>
        <w:rPr>
          <w:rFonts w:ascii="Palatino Linotype" w:hAnsi="Palatino Linotype"/>
        </w:rPr>
      </w:pPr>
      <w:bookmarkStart w:id="147" w:name="_Toc494107304"/>
      <w:bookmarkStart w:id="148" w:name="_Toc502829310"/>
      <w:r w:rsidRPr="00B8716A">
        <w:rPr>
          <w:rFonts w:ascii="Palatino Linotype" w:hAnsi="Palatino Linotype"/>
        </w:rPr>
        <w:t xml:space="preserve">Figure </w:t>
      </w:r>
      <w:r w:rsidR="000456C3" w:rsidRPr="00B8716A">
        <w:rPr>
          <w:rFonts w:ascii="Palatino Linotype" w:hAnsi="Palatino Linotype"/>
        </w:rPr>
        <w:fldChar w:fldCharType="begin"/>
      </w:r>
      <w:r w:rsidR="000456C3" w:rsidRPr="00B8716A">
        <w:rPr>
          <w:rFonts w:ascii="Palatino Linotype" w:hAnsi="Palatino Linotype"/>
        </w:rPr>
        <w:instrText xml:space="preserve"> SEQ Figure \* ARABIC </w:instrText>
      </w:r>
      <w:r w:rsidR="000456C3" w:rsidRPr="00B8716A">
        <w:rPr>
          <w:rFonts w:ascii="Palatino Linotype" w:hAnsi="Palatino Linotype"/>
        </w:rPr>
        <w:fldChar w:fldCharType="separate"/>
      </w:r>
      <w:r w:rsidR="00E16ECF">
        <w:rPr>
          <w:rFonts w:ascii="Palatino Linotype" w:hAnsi="Palatino Linotype"/>
          <w:noProof/>
        </w:rPr>
        <w:t>14</w:t>
      </w:r>
      <w:r w:rsidR="000456C3" w:rsidRPr="00B8716A">
        <w:rPr>
          <w:rFonts w:ascii="Palatino Linotype" w:hAnsi="Palatino Linotype"/>
          <w:noProof/>
        </w:rPr>
        <w:fldChar w:fldCharType="end"/>
      </w:r>
      <w:r w:rsidRPr="00B8716A">
        <w:rPr>
          <w:rFonts w:ascii="Palatino Linotype" w:hAnsi="Palatino Linotype"/>
        </w:rPr>
        <w:t xml:space="preserve"> Safety Requirements as </w:t>
      </w:r>
      <w:r w:rsidR="005640BB" w:rsidRPr="00B8716A">
        <w:rPr>
          <w:rFonts w:ascii="Palatino Linotype" w:hAnsi="Palatino Linotype"/>
        </w:rPr>
        <w:t>P</w:t>
      </w:r>
      <w:r w:rsidRPr="00B8716A">
        <w:rPr>
          <w:rFonts w:ascii="Palatino Linotype" w:hAnsi="Palatino Linotype"/>
        </w:rPr>
        <w:t>art of EPIC 17.09 in JIRA</w:t>
      </w:r>
      <w:bookmarkEnd w:id="147"/>
      <w:bookmarkEnd w:id="148"/>
    </w:p>
    <w:p w14:paraId="79A897C2" w14:textId="263CD170" w:rsidR="003219F3" w:rsidRPr="00B8716A" w:rsidRDefault="003219F3" w:rsidP="003219F3">
      <w:pPr>
        <w:pStyle w:val="Heading3"/>
        <w:rPr>
          <w:rFonts w:ascii="Palatino Linotype" w:hAnsi="Palatino Linotype"/>
        </w:rPr>
      </w:pPr>
      <w:bookmarkStart w:id="149" w:name="_Toc496109014"/>
      <w:bookmarkStart w:id="150" w:name="_Toc502829270"/>
      <w:r w:rsidRPr="00B8716A">
        <w:rPr>
          <w:rFonts w:ascii="Palatino Linotype" w:hAnsi="Palatino Linotype"/>
        </w:rPr>
        <w:lastRenderedPageBreak/>
        <w:t>Safety Requirement Documentation</w:t>
      </w:r>
      <w:bookmarkEnd w:id="149"/>
      <w:bookmarkEnd w:id="150"/>
    </w:p>
    <w:p w14:paraId="53D2E67C" w14:textId="26B88A95" w:rsidR="003219F3" w:rsidRPr="00B8716A" w:rsidRDefault="005640BB" w:rsidP="003219F3">
      <w:pPr>
        <w:pStyle w:val="Body"/>
        <w:rPr>
          <w:rFonts w:ascii="Palatino Linotype" w:hAnsi="Palatino Linotype"/>
        </w:rPr>
      </w:pPr>
      <w:r w:rsidRPr="00B8716A">
        <w:rPr>
          <w:rFonts w:ascii="Palatino Linotype" w:hAnsi="Palatino Linotype"/>
        </w:rPr>
        <w:t xml:space="preserve">FuSa </w:t>
      </w:r>
      <w:r w:rsidR="003219F3" w:rsidRPr="00B8716A">
        <w:rPr>
          <w:rFonts w:ascii="Palatino Linotype" w:hAnsi="Palatino Linotype"/>
        </w:rPr>
        <w:t xml:space="preserve">requirements </w:t>
      </w:r>
      <w:r w:rsidR="004C6D9F" w:rsidRPr="00B8716A">
        <w:rPr>
          <w:rFonts w:ascii="Palatino Linotype" w:hAnsi="Palatino Linotype"/>
        </w:rPr>
        <w:t xml:space="preserve">such </w:t>
      </w:r>
      <w:r w:rsidR="003219F3" w:rsidRPr="00B8716A">
        <w:rPr>
          <w:rFonts w:ascii="Palatino Linotype" w:hAnsi="Palatino Linotype"/>
        </w:rPr>
        <w:t xml:space="preserve">as NS-2350 are grouped based on </w:t>
      </w:r>
      <w:r w:rsidR="00A07AC7" w:rsidRPr="00B8716A">
        <w:rPr>
          <w:rFonts w:ascii="Palatino Linotype" w:hAnsi="Palatino Linotype"/>
        </w:rPr>
        <w:t xml:space="preserve">their </w:t>
      </w:r>
      <w:r w:rsidR="003219F3" w:rsidRPr="00B8716A">
        <w:rPr>
          <w:rFonts w:ascii="Palatino Linotype" w:hAnsi="Palatino Linotype"/>
        </w:rPr>
        <w:t xml:space="preserve">context. </w:t>
      </w:r>
      <w:r w:rsidR="00A07AC7" w:rsidRPr="00B8716A">
        <w:rPr>
          <w:rFonts w:ascii="Palatino Linotype" w:hAnsi="Palatino Linotype"/>
        </w:rPr>
        <w:t xml:space="preserve">The </w:t>
      </w:r>
      <w:r w:rsidR="003219F3" w:rsidRPr="00B8716A">
        <w:rPr>
          <w:rFonts w:ascii="Palatino Linotype" w:hAnsi="Palatino Linotype"/>
        </w:rPr>
        <w:t>NS-2350 FuSa improvement requirement</w:t>
      </w:r>
      <w:r w:rsidR="00A07AC7" w:rsidRPr="00B8716A">
        <w:rPr>
          <w:rFonts w:ascii="Palatino Linotype" w:hAnsi="Palatino Linotype"/>
        </w:rPr>
        <w:t xml:space="preserve">, for example, </w:t>
      </w:r>
      <w:r w:rsidR="00BB038D" w:rsidRPr="00B8716A">
        <w:rPr>
          <w:rFonts w:ascii="Palatino Linotype" w:hAnsi="Palatino Linotype"/>
        </w:rPr>
        <w:t xml:space="preserve">comprises </w:t>
      </w:r>
      <w:r w:rsidR="003219F3" w:rsidRPr="00B8716A">
        <w:rPr>
          <w:rFonts w:ascii="Palatino Linotype" w:hAnsi="Palatino Linotype"/>
        </w:rPr>
        <w:t>three sub</w:t>
      </w:r>
      <w:r w:rsidR="00A07AC7" w:rsidRPr="00B8716A">
        <w:rPr>
          <w:rFonts w:ascii="Palatino Linotype" w:hAnsi="Palatino Linotype"/>
        </w:rPr>
        <w:t>-</w:t>
      </w:r>
      <w:r w:rsidR="003219F3" w:rsidRPr="00B8716A">
        <w:rPr>
          <w:rFonts w:ascii="Palatino Linotype" w:hAnsi="Palatino Linotype"/>
        </w:rPr>
        <w:t>requirements</w:t>
      </w:r>
      <w:r w:rsidR="00BB038D" w:rsidRPr="00B8716A">
        <w:rPr>
          <w:rFonts w:ascii="Palatino Linotype" w:hAnsi="Palatino Linotype"/>
        </w:rPr>
        <w:t>:</w:t>
      </w:r>
      <w:r w:rsidR="003219F3" w:rsidRPr="00B8716A">
        <w:rPr>
          <w:rFonts w:ascii="Palatino Linotype" w:hAnsi="Palatino Linotype"/>
        </w:rPr>
        <w:t xml:space="preserve"> NS-2358</w:t>
      </w:r>
      <w:r w:rsidR="00A07AC7" w:rsidRPr="00B8716A">
        <w:rPr>
          <w:rFonts w:ascii="Palatino Linotype" w:hAnsi="Palatino Linotype"/>
        </w:rPr>
        <w:t>—</w:t>
      </w:r>
      <w:r w:rsidR="003219F3" w:rsidRPr="00B8716A">
        <w:rPr>
          <w:rFonts w:ascii="Palatino Linotype" w:hAnsi="Palatino Linotype"/>
        </w:rPr>
        <w:t>ECC</w:t>
      </w:r>
      <w:r w:rsidR="00A07AC7" w:rsidRPr="00B8716A">
        <w:rPr>
          <w:rFonts w:ascii="Palatino Linotype" w:hAnsi="Palatino Linotype"/>
        </w:rPr>
        <w:t xml:space="preserve"> </w:t>
      </w:r>
      <w:r w:rsidR="003219F3" w:rsidRPr="00B8716A">
        <w:rPr>
          <w:rFonts w:ascii="Palatino Linotype" w:hAnsi="Palatino Linotype"/>
        </w:rPr>
        <w:t>on RAM index, NS-2359</w:t>
      </w:r>
      <w:r w:rsidR="00A07AC7" w:rsidRPr="00B8716A">
        <w:rPr>
          <w:rFonts w:ascii="Palatino Linotype" w:hAnsi="Palatino Linotype"/>
        </w:rPr>
        <w:t>—E</w:t>
      </w:r>
      <w:r w:rsidR="004C6D9F" w:rsidRPr="00B8716A">
        <w:rPr>
          <w:rFonts w:ascii="Palatino Linotype" w:hAnsi="Palatino Linotype"/>
        </w:rPr>
        <w:t>nd</w:t>
      </w:r>
      <w:r w:rsidR="003219F3" w:rsidRPr="00B8716A">
        <w:rPr>
          <w:rFonts w:ascii="Palatino Linotype" w:hAnsi="Palatino Linotype"/>
        </w:rPr>
        <w:t>-to-</w:t>
      </w:r>
      <w:r w:rsidR="004C6D9F" w:rsidRPr="00B8716A">
        <w:rPr>
          <w:rFonts w:ascii="Palatino Linotype" w:hAnsi="Palatino Linotype"/>
        </w:rPr>
        <w:t xml:space="preserve">end </w:t>
      </w:r>
      <w:r w:rsidR="003219F3" w:rsidRPr="00B8716A">
        <w:rPr>
          <w:rFonts w:ascii="Palatino Linotype" w:hAnsi="Palatino Linotype"/>
        </w:rPr>
        <w:t>parity</w:t>
      </w:r>
      <w:r w:rsidR="00BB038D" w:rsidRPr="00B8716A">
        <w:rPr>
          <w:rFonts w:ascii="Palatino Linotype" w:hAnsi="Palatino Linotype"/>
        </w:rPr>
        <w:t>,</w:t>
      </w:r>
      <w:r w:rsidR="003219F3" w:rsidRPr="00B8716A">
        <w:rPr>
          <w:rFonts w:ascii="Palatino Linotype" w:hAnsi="Palatino Linotype"/>
        </w:rPr>
        <w:t xml:space="preserve"> and NS-2368</w:t>
      </w:r>
      <w:r w:rsidR="00A07AC7" w:rsidRPr="00B8716A">
        <w:rPr>
          <w:rFonts w:ascii="Palatino Linotype" w:hAnsi="Palatino Linotype"/>
        </w:rPr>
        <w:t>—P</w:t>
      </w:r>
      <w:r w:rsidR="003219F3" w:rsidRPr="00B8716A">
        <w:rPr>
          <w:rFonts w:ascii="Palatino Linotype" w:hAnsi="Palatino Linotype"/>
        </w:rPr>
        <w:t>arity</w:t>
      </w:r>
      <w:r w:rsidR="00A07AC7" w:rsidRPr="00B8716A">
        <w:rPr>
          <w:rFonts w:ascii="Palatino Linotype" w:hAnsi="Palatino Linotype"/>
        </w:rPr>
        <w:t xml:space="preserve"> </w:t>
      </w:r>
      <w:r w:rsidR="003219F3" w:rsidRPr="00B8716A">
        <w:rPr>
          <w:rFonts w:ascii="Palatino Linotype" w:hAnsi="Palatino Linotype"/>
        </w:rPr>
        <w:t>on registers.</w:t>
      </w:r>
    </w:p>
    <w:p w14:paraId="02F8AC00" w14:textId="33CB23A4" w:rsidR="009A5DD6" w:rsidRPr="00B8716A" w:rsidRDefault="003219F3" w:rsidP="003219F3">
      <w:pPr>
        <w:pStyle w:val="Body"/>
        <w:rPr>
          <w:rFonts w:ascii="Palatino Linotype" w:hAnsi="Palatino Linotype"/>
        </w:rPr>
      </w:pPr>
      <w:r w:rsidRPr="00B8716A">
        <w:rPr>
          <w:rFonts w:ascii="Palatino Linotype" w:hAnsi="Palatino Linotype"/>
        </w:rPr>
        <w:t xml:space="preserve">Functional </w:t>
      </w:r>
      <w:r w:rsidR="00BB038D" w:rsidRPr="00B8716A">
        <w:rPr>
          <w:rFonts w:ascii="Palatino Linotype" w:hAnsi="Palatino Linotype"/>
        </w:rPr>
        <w:t xml:space="preserve">requirements </w:t>
      </w:r>
      <w:r w:rsidR="0018504F" w:rsidRPr="00B8716A">
        <w:rPr>
          <w:rFonts w:ascii="Palatino Linotype" w:hAnsi="Palatino Linotype"/>
        </w:rPr>
        <w:t xml:space="preserve">for </w:t>
      </w:r>
      <w:r w:rsidRPr="00B8716A">
        <w:rPr>
          <w:rFonts w:ascii="Palatino Linotype" w:hAnsi="Palatino Linotype"/>
        </w:rPr>
        <w:t xml:space="preserve">all safety aspects are documented in detail and </w:t>
      </w:r>
      <w:r w:rsidR="00A07AC7" w:rsidRPr="00B8716A">
        <w:rPr>
          <w:rFonts w:ascii="Palatino Linotype" w:hAnsi="Palatino Linotype"/>
        </w:rPr>
        <w:t xml:space="preserve">are </w:t>
      </w:r>
      <w:r w:rsidRPr="00B8716A">
        <w:rPr>
          <w:rFonts w:ascii="Palatino Linotype" w:hAnsi="Palatino Linotype"/>
        </w:rPr>
        <w:t>version</w:t>
      </w:r>
      <w:r w:rsidR="00BB038D" w:rsidRPr="00B8716A">
        <w:rPr>
          <w:rFonts w:ascii="Palatino Linotype" w:hAnsi="Palatino Linotype"/>
        </w:rPr>
        <w:t>-</w:t>
      </w:r>
      <w:r w:rsidRPr="00B8716A">
        <w:rPr>
          <w:rFonts w:ascii="Palatino Linotype" w:hAnsi="Palatino Linotype"/>
        </w:rPr>
        <w:t xml:space="preserve">controlled in </w:t>
      </w:r>
      <w:r w:rsidR="00BB038D" w:rsidRPr="00B8716A">
        <w:rPr>
          <w:rFonts w:ascii="Palatino Linotype" w:hAnsi="Palatino Linotype"/>
        </w:rPr>
        <w:t xml:space="preserve">the </w:t>
      </w:r>
      <w:r w:rsidRPr="00B8716A">
        <w:rPr>
          <w:rFonts w:ascii="Palatino Linotype" w:hAnsi="Palatino Linotype"/>
        </w:rPr>
        <w:t>SVN database.</w:t>
      </w:r>
      <w:r w:rsidR="0018504F" w:rsidRPr="00B8716A">
        <w:rPr>
          <w:rFonts w:ascii="Palatino Linotype" w:hAnsi="Palatino Linotype"/>
        </w:rPr>
        <w:t xml:space="preserve"> In the example presented in Figure 14, a</w:t>
      </w:r>
      <w:r w:rsidRPr="00B8716A">
        <w:rPr>
          <w:rFonts w:ascii="Palatino Linotype" w:hAnsi="Palatino Linotype"/>
        </w:rPr>
        <w:t>ll safety, reliability</w:t>
      </w:r>
      <w:r w:rsidR="005640BB" w:rsidRPr="00B8716A">
        <w:rPr>
          <w:rFonts w:ascii="Palatino Linotype" w:hAnsi="Palatino Linotype"/>
        </w:rPr>
        <w:t>, and s</w:t>
      </w:r>
      <w:r w:rsidRPr="00B8716A">
        <w:rPr>
          <w:rFonts w:ascii="Palatino Linotype" w:hAnsi="Palatino Linotype"/>
        </w:rPr>
        <w:t>erviceability features are documented</w:t>
      </w:r>
      <w:r w:rsidR="0018504F" w:rsidRPr="00B8716A">
        <w:rPr>
          <w:rFonts w:ascii="Palatino Linotype" w:hAnsi="Palatino Linotype"/>
        </w:rPr>
        <w:t xml:space="preserve"> in the FuSa Req, Document A</w:t>
      </w:r>
      <w:r w:rsidR="009A03DA" w:rsidRPr="00B8716A">
        <w:rPr>
          <w:rFonts w:ascii="Palatino Linotype" w:hAnsi="Palatino Linotype"/>
        </w:rPr>
        <w:t>.</w:t>
      </w:r>
    </w:p>
    <w:p w14:paraId="1B2DC5CB" w14:textId="79C2C324" w:rsidR="009A5DD6" w:rsidRPr="00B8716A" w:rsidRDefault="009A5DD6" w:rsidP="007412E4">
      <w:pPr>
        <w:pStyle w:val="Body"/>
        <w:rPr>
          <w:rFonts w:ascii="Palatino Linotype" w:hAnsi="Palatino Linotype"/>
        </w:rPr>
      </w:pPr>
      <w:r w:rsidRPr="00B8716A">
        <w:rPr>
          <w:rFonts w:ascii="Palatino Linotype" w:hAnsi="Palatino Linotype"/>
        </w:rPr>
        <w:t>An example can be found here:</w:t>
      </w:r>
    </w:p>
    <w:p w14:paraId="0840425E" w14:textId="4AD2FC81" w:rsidR="0018504F" w:rsidRPr="00B8716A" w:rsidRDefault="0018504F" w:rsidP="003219F3">
      <w:pPr>
        <w:pStyle w:val="Body"/>
        <w:rPr>
          <w:rFonts w:ascii="Palatino Linotype" w:hAnsi="Palatino Linotype"/>
        </w:rPr>
      </w:pPr>
      <w:r w:rsidRPr="00B8716A">
        <w:rPr>
          <w:rFonts w:ascii="Palatino Linotype" w:eastAsia="Palatino Linotype" w:hAnsi="Palatino Linotype" w:cstheme="minorHAnsi"/>
          <w:i/>
        </w:rPr>
        <w:t>https://app.assembla.com/spaces/netspeed_noc/subversion/source/HEAD/trunk/doc/planning/Planned%20FuSa%20features.xlsx)</w:t>
      </w:r>
    </w:p>
    <w:p w14:paraId="1615AC63" w14:textId="77777777" w:rsidR="009A03DA" w:rsidRPr="00B8716A" w:rsidRDefault="009A03DA" w:rsidP="009A03DA">
      <w:pPr>
        <w:spacing w:line="360" w:lineRule="auto"/>
        <w:rPr>
          <w:rFonts w:ascii="Palatino Linotype" w:hAnsi="Palatino Linotype"/>
        </w:rPr>
      </w:pPr>
      <w:r w:rsidRPr="00B8716A">
        <w:rPr>
          <w:rFonts w:ascii="Palatino Linotype" w:hAnsi="Palatino Linotype"/>
          <w:noProof/>
        </w:rPr>
        <w:drawing>
          <wp:inline distT="0" distB="0" distL="0" distR="0" wp14:anchorId="36B0C37F" wp14:editId="3648BF92">
            <wp:extent cx="6257925" cy="360172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7925" cy="3601720"/>
                    </a:xfrm>
                    <a:prstGeom prst="rect">
                      <a:avLst/>
                    </a:prstGeom>
                    <a:noFill/>
                    <a:ln>
                      <a:noFill/>
                    </a:ln>
                  </pic:spPr>
                </pic:pic>
              </a:graphicData>
            </a:graphic>
          </wp:inline>
        </w:drawing>
      </w:r>
    </w:p>
    <w:p w14:paraId="58830DAE" w14:textId="0DBE3240" w:rsidR="009A03DA" w:rsidRPr="00B8716A" w:rsidRDefault="009A03DA" w:rsidP="009A03DA">
      <w:pPr>
        <w:pStyle w:val="Caption"/>
        <w:jc w:val="center"/>
        <w:rPr>
          <w:rFonts w:ascii="Palatino Linotype" w:hAnsi="Palatino Linotype"/>
        </w:rPr>
      </w:pPr>
      <w:bookmarkStart w:id="151" w:name="_Toc502829311"/>
      <w:r w:rsidRPr="00B8716A">
        <w:rPr>
          <w:rFonts w:ascii="Palatino Linotype" w:hAnsi="Palatino Linotype"/>
        </w:rPr>
        <w:t xml:space="preserve">Figure </w:t>
      </w:r>
      <w:r w:rsidRPr="00B8716A">
        <w:rPr>
          <w:rFonts w:ascii="Palatino Linotype" w:hAnsi="Palatino Linotype"/>
        </w:rPr>
        <w:fldChar w:fldCharType="begin"/>
      </w:r>
      <w:r w:rsidRPr="00B8716A">
        <w:rPr>
          <w:rFonts w:ascii="Palatino Linotype" w:hAnsi="Palatino Linotype"/>
        </w:rPr>
        <w:instrText xml:space="preserve"> SEQ Figure \* ARABIC </w:instrText>
      </w:r>
      <w:r w:rsidRPr="00B8716A">
        <w:rPr>
          <w:rFonts w:ascii="Palatino Linotype" w:hAnsi="Palatino Linotype"/>
        </w:rPr>
        <w:fldChar w:fldCharType="separate"/>
      </w:r>
      <w:r w:rsidR="00E16ECF">
        <w:rPr>
          <w:rFonts w:ascii="Palatino Linotype" w:hAnsi="Palatino Linotype"/>
          <w:noProof/>
        </w:rPr>
        <w:t>15</w:t>
      </w:r>
      <w:r w:rsidRPr="00B8716A">
        <w:rPr>
          <w:rFonts w:ascii="Palatino Linotype" w:hAnsi="Palatino Linotype"/>
          <w:noProof/>
        </w:rPr>
        <w:fldChar w:fldCharType="end"/>
      </w:r>
      <w:r w:rsidRPr="00B8716A">
        <w:rPr>
          <w:rFonts w:ascii="Palatino Linotype" w:hAnsi="Palatino Linotype"/>
        </w:rPr>
        <w:t xml:space="preserve"> ISO 26262-Part2</w:t>
      </w:r>
      <w:bookmarkEnd w:id="151"/>
    </w:p>
    <w:p w14:paraId="4E3402EE" w14:textId="0B52A7FB" w:rsidR="00BB353F" w:rsidRPr="00B8716A" w:rsidRDefault="0018504F" w:rsidP="003219F3">
      <w:pPr>
        <w:pStyle w:val="Body"/>
        <w:rPr>
          <w:rFonts w:ascii="Palatino Linotype" w:hAnsi="Palatino Linotype"/>
        </w:rPr>
      </w:pPr>
      <w:r w:rsidRPr="00B8716A">
        <w:rPr>
          <w:rFonts w:ascii="Palatino Linotype" w:hAnsi="Palatino Linotype"/>
        </w:rPr>
        <w:t>Document B in the example is a d</w:t>
      </w:r>
      <w:r w:rsidR="003219F3" w:rsidRPr="00B8716A">
        <w:rPr>
          <w:rFonts w:ascii="Palatino Linotype" w:hAnsi="Palatino Linotype"/>
        </w:rPr>
        <w:t>etailed technical specification for respective parts of the design or architecture</w:t>
      </w:r>
      <w:r w:rsidR="009A5DD6" w:rsidRPr="00B8716A">
        <w:rPr>
          <w:rFonts w:ascii="Palatino Linotype" w:hAnsi="Palatino Linotype"/>
        </w:rPr>
        <w:t>; it is version-controlled in SVN</w:t>
      </w:r>
      <w:r w:rsidR="003219F3" w:rsidRPr="00B8716A">
        <w:rPr>
          <w:rFonts w:ascii="Palatino Linotype" w:hAnsi="Palatino Linotype"/>
        </w:rPr>
        <w:t xml:space="preserve">. </w:t>
      </w:r>
      <w:r w:rsidRPr="00B8716A">
        <w:rPr>
          <w:rFonts w:ascii="Palatino Linotype" w:hAnsi="Palatino Linotype"/>
        </w:rPr>
        <w:t>Document C is t</w:t>
      </w:r>
      <w:r w:rsidR="00BB038D" w:rsidRPr="00B8716A">
        <w:rPr>
          <w:rFonts w:ascii="Palatino Linotype" w:hAnsi="Palatino Linotype"/>
        </w:rPr>
        <w:t xml:space="preserve">he </w:t>
      </w:r>
      <w:r w:rsidR="00487F03" w:rsidRPr="00B8716A">
        <w:rPr>
          <w:rFonts w:ascii="Palatino Linotype" w:hAnsi="Palatino Linotype"/>
        </w:rPr>
        <w:t>NocStudio</w:t>
      </w:r>
      <w:r w:rsidR="003219F3" w:rsidRPr="00B8716A">
        <w:rPr>
          <w:rFonts w:ascii="Palatino Linotype" w:hAnsi="Palatino Linotype"/>
        </w:rPr>
        <w:t xml:space="preserve"> configuration file</w:t>
      </w:r>
      <w:r w:rsidRPr="00B8716A">
        <w:rPr>
          <w:rFonts w:ascii="Palatino Linotype" w:hAnsi="Palatino Linotype"/>
        </w:rPr>
        <w:t xml:space="preserve">, which </w:t>
      </w:r>
      <w:r w:rsidR="003219F3" w:rsidRPr="00B8716A">
        <w:rPr>
          <w:rFonts w:ascii="Palatino Linotype" w:hAnsi="Palatino Linotype"/>
        </w:rPr>
        <w:t xml:space="preserve">describes the complete system environment or the complete servicing flow. </w:t>
      </w:r>
      <w:r w:rsidRPr="00B8716A">
        <w:rPr>
          <w:rFonts w:ascii="Palatino Linotype" w:hAnsi="Palatino Linotype"/>
        </w:rPr>
        <w:t>This</w:t>
      </w:r>
      <w:r w:rsidR="003219F3" w:rsidRPr="00B8716A">
        <w:rPr>
          <w:rFonts w:ascii="Palatino Linotype" w:hAnsi="Palatino Linotype"/>
        </w:rPr>
        <w:t xml:space="preserve"> configuration creates the customer IP </w:t>
      </w:r>
      <w:r w:rsidRPr="00B8716A">
        <w:rPr>
          <w:rFonts w:ascii="Palatino Linotype" w:hAnsi="Palatino Linotype"/>
        </w:rPr>
        <w:t xml:space="preserve">and </w:t>
      </w:r>
      <w:r w:rsidR="003219F3" w:rsidRPr="00B8716A">
        <w:rPr>
          <w:rFonts w:ascii="Palatino Linotype" w:hAnsi="Palatino Linotype"/>
        </w:rPr>
        <w:t xml:space="preserve">is generated from the </w:t>
      </w:r>
      <w:r w:rsidR="00487F03" w:rsidRPr="00B8716A">
        <w:rPr>
          <w:rFonts w:ascii="Palatino Linotype" w:hAnsi="Palatino Linotype"/>
        </w:rPr>
        <w:t>NocStudio</w:t>
      </w:r>
      <w:r w:rsidR="003219F3" w:rsidRPr="00B8716A">
        <w:rPr>
          <w:rFonts w:ascii="Palatino Linotype" w:hAnsi="Palatino Linotype"/>
        </w:rPr>
        <w:t xml:space="preserve"> with customer input. Usage of </w:t>
      </w:r>
      <w:r w:rsidR="00487F03" w:rsidRPr="00B8716A">
        <w:rPr>
          <w:rFonts w:ascii="Palatino Linotype" w:hAnsi="Palatino Linotype"/>
        </w:rPr>
        <w:t>NocStudio</w:t>
      </w:r>
      <w:r w:rsidR="003219F3" w:rsidRPr="00B8716A">
        <w:rPr>
          <w:rFonts w:ascii="Palatino Linotype" w:hAnsi="Palatino Linotype"/>
        </w:rPr>
        <w:t xml:space="preserve"> is documented in the </w:t>
      </w:r>
      <w:r w:rsidR="003219F3" w:rsidRPr="00B8716A">
        <w:rPr>
          <w:rFonts w:ascii="Palatino Linotype" w:hAnsi="Palatino Linotype"/>
          <w:i/>
        </w:rPr>
        <w:t xml:space="preserve">Technical </w:t>
      </w:r>
      <w:r w:rsidR="00BB038D" w:rsidRPr="00B8716A">
        <w:rPr>
          <w:rFonts w:ascii="Palatino Linotype" w:hAnsi="Palatino Linotype"/>
          <w:i/>
        </w:rPr>
        <w:t>Reference User Manual</w:t>
      </w:r>
      <w:r w:rsidR="00BB038D" w:rsidRPr="00B8716A">
        <w:rPr>
          <w:rFonts w:ascii="Palatino Linotype" w:hAnsi="Palatino Linotype"/>
        </w:rPr>
        <w:t xml:space="preserve"> </w:t>
      </w:r>
      <w:r w:rsidR="003219F3" w:rsidRPr="00B8716A">
        <w:rPr>
          <w:rFonts w:ascii="Palatino Linotype" w:hAnsi="Palatino Linotype"/>
        </w:rPr>
        <w:t xml:space="preserve">or the help menu of </w:t>
      </w:r>
      <w:r w:rsidR="00487F03" w:rsidRPr="00B8716A">
        <w:rPr>
          <w:rFonts w:ascii="Palatino Linotype" w:hAnsi="Palatino Linotype"/>
        </w:rPr>
        <w:t>NocStudio</w:t>
      </w:r>
      <w:r w:rsidR="003219F3" w:rsidRPr="00B8716A">
        <w:rPr>
          <w:rFonts w:ascii="Palatino Linotype" w:hAnsi="Palatino Linotype"/>
        </w:rPr>
        <w:t>.</w:t>
      </w:r>
    </w:p>
    <w:p w14:paraId="124108D9" w14:textId="687F425D" w:rsidR="00BB353F" w:rsidRPr="00B8716A" w:rsidRDefault="00BB353F" w:rsidP="00BB353F">
      <w:pPr>
        <w:pStyle w:val="Heading2"/>
        <w:rPr>
          <w:rFonts w:ascii="Palatino Linotype" w:hAnsi="Palatino Linotype"/>
        </w:rPr>
      </w:pPr>
      <w:bookmarkStart w:id="152" w:name="_Toc502829271"/>
      <w:r w:rsidRPr="00B8716A">
        <w:rPr>
          <w:rFonts w:ascii="Palatino Linotype" w:hAnsi="Palatino Linotype"/>
        </w:rPr>
        <w:lastRenderedPageBreak/>
        <w:t>Product Development</w:t>
      </w:r>
      <w:bookmarkEnd w:id="152"/>
    </w:p>
    <w:p w14:paraId="3248812B" w14:textId="567E26DB" w:rsidR="003219F3" w:rsidRPr="00B8716A" w:rsidRDefault="003219F3" w:rsidP="003219F3">
      <w:pPr>
        <w:pStyle w:val="Body"/>
        <w:rPr>
          <w:rFonts w:ascii="Palatino Linotype" w:hAnsi="Palatino Linotype"/>
        </w:rPr>
      </w:pPr>
      <w:r w:rsidRPr="00B8716A">
        <w:rPr>
          <w:rFonts w:ascii="Palatino Linotype" w:hAnsi="Palatino Linotype"/>
        </w:rPr>
        <w:t xml:space="preserve">Product requirements from the Concept </w:t>
      </w:r>
      <w:r w:rsidR="009A5DD6" w:rsidRPr="00B8716A">
        <w:rPr>
          <w:rFonts w:ascii="Palatino Linotype" w:hAnsi="Palatino Linotype"/>
        </w:rPr>
        <w:t>p</w:t>
      </w:r>
      <w:r w:rsidR="00BB038D" w:rsidRPr="00B8716A">
        <w:rPr>
          <w:rFonts w:ascii="Palatino Linotype" w:hAnsi="Palatino Linotype"/>
        </w:rPr>
        <w:t xml:space="preserve">hase </w:t>
      </w:r>
      <w:r w:rsidRPr="00B8716A">
        <w:rPr>
          <w:rFonts w:ascii="Palatino Linotype" w:hAnsi="Palatino Linotype"/>
        </w:rPr>
        <w:t xml:space="preserve">are taken as an input to the </w:t>
      </w:r>
      <w:r w:rsidR="009A5DD6" w:rsidRPr="00B8716A">
        <w:rPr>
          <w:rFonts w:ascii="Palatino Linotype" w:hAnsi="Palatino Linotype"/>
        </w:rPr>
        <w:t xml:space="preserve">Product </w:t>
      </w:r>
      <w:r w:rsidRPr="00B8716A">
        <w:rPr>
          <w:rFonts w:ascii="Palatino Linotype" w:hAnsi="Palatino Linotype"/>
        </w:rPr>
        <w:t xml:space="preserve">Development </w:t>
      </w:r>
      <w:r w:rsidR="009A5DD6" w:rsidRPr="00B8716A">
        <w:rPr>
          <w:rFonts w:ascii="Palatino Linotype" w:hAnsi="Palatino Linotype"/>
        </w:rPr>
        <w:t>phase.</w:t>
      </w:r>
      <w:r w:rsidRPr="00B8716A">
        <w:rPr>
          <w:rFonts w:ascii="Palatino Linotype" w:hAnsi="Palatino Linotype"/>
        </w:rPr>
        <w:t xml:space="preserve"> In this phase, </w:t>
      </w:r>
      <w:r w:rsidR="009A5DD6" w:rsidRPr="00B8716A">
        <w:rPr>
          <w:rFonts w:ascii="Palatino Linotype" w:hAnsi="Palatino Linotype"/>
        </w:rPr>
        <w:t xml:space="preserve">the architects translate </w:t>
      </w:r>
      <w:r w:rsidRPr="00B8716A">
        <w:rPr>
          <w:rFonts w:ascii="Palatino Linotype" w:hAnsi="Palatino Linotype"/>
        </w:rPr>
        <w:t>the requirements into specifications. Safety features are an integral part of this architecture.</w:t>
      </w:r>
    </w:p>
    <w:p w14:paraId="22900ACA" w14:textId="40A5720E" w:rsidR="003219F3" w:rsidRPr="00B8716A" w:rsidRDefault="009A5DD6" w:rsidP="003219F3">
      <w:pPr>
        <w:pStyle w:val="Body"/>
        <w:rPr>
          <w:rFonts w:ascii="Palatino Linotype" w:hAnsi="Palatino Linotype"/>
        </w:rPr>
      </w:pPr>
      <w:r w:rsidRPr="00B8716A">
        <w:rPr>
          <w:rFonts w:ascii="Palatino Linotype" w:hAnsi="Palatino Linotype"/>
        </w:rPr>
        <w:t>An example can be found here:</w:t>
      </w:r>
    </w:p>
    <w:p w14:paraId="0AFABBC1" w14:textId="77777777" w:rsidR="003219F3" w:rsidRPr="00B8716A" w:rsidRDefault="003219F3" w:rsidP="003219F3">
      <w:pPr>
        <w:pStyle w:val="Body"/>
        <w:rPr>
          <w:rFonts w:ascii="Palatino Linotype" w:hAnsi="Palatino Linotype"/>
          <w:i/>
        </w:rPr>
      </w:pPr>
      <w:r w:rsidRPr="00B8716A">
        <w:rPr>
          <w:rFonts w:ascii="Palatino Linotype" w:hAnsi="Palatino Linotype"/>
          <w:i/>
        </w:rPr>
        <w:t>https://app.assembla.com/spaces/netspeed_noc/subversion/source/HEAD/doc/ccNoC/Coherency%20Architecture.docx</w:t>
      </w:r>
    </w:p>
    <w:p w14:paraId="69D0259B" w14:textId="1D1D1BC1" w:rsidR="003219F3" w:rsidRPr="00B8716A" w:rsidRDefault="00BB038D" w:rsidP="00B8716A">
      <w:pPr>
        <w:pStyle w:val="Body"/>
        <w:rPr>
          <w:rFonts w:ascii="Palatino Linotype" w:hAnsi="Palatino Linotype"/>
        </w:rPr>
      </w:pPr>
      <w:r w:rsidRPr="00B8716A">
        <w:rPr>
          <w:rFonts w:ascii="Palatino Linotype" w:hAnsi="Palatino Linotype"/>
        </w:rPr>
        <w:t xml:space="preserve">Figure 15 illustrates the release process, from </w:t>
      </w:r>
      <w:r w:rsidR="003219F3" w:rsidRPr="00B8716A">
        <w:rPr>
          <w:rFonts w:ascii="Palatino Linotype" w:hAnsi="Palatino Linotype"/>
        </w:rPr>
        <w:t xml:space="preserve">Test </w:t>
      </w:r>
      <w:r w:rsidRPr="00B8716A">
        <w:rPr>
          <w:rFonts w:ascii="Palatino Linotype" w:hAnsi="Palatino Linotype"/>
        </w:rPr>
        <w:t>plan</w:t>
      </w:r>
      <w:r w:rsidR="003219F3" w:rsidRPr="00B8716A">
        <w:rPr>
          <w:rFonts w:ascii="Palatino Linotype" w:hAnsi="Palatino Linotype"/>
        </w:rPr>
        <w:t xml:space="preserve">, </w:t>
      </w:r>
      <w:r w:rsidRPr="00B8716A">
        <w:rPr>
          <w:rFonts w:ascii="Palatino Linotype" w:hAnsi="Palatino Linotype"/>
        </w:rPr>
        <w:t>to test design</w:t>
      </w:r>
      <w:r w:rsidR="003219F3" w:rsidRPr="00B8716A">
        <w:rPr>
          <w:rFonts w:ascii="Palatino Linotype" w:hAnsi="Palatino Linotype"/>
        </w:rPr>
        <w:t>,</w:t>
      </w:r>
      <w:r w:rsidRPr="00B8716A">
        <w:rPr>
          <w:rFonts w:ascii="Palatino Linotype" w:hAnsi="Palatino Linotype"/>
        </w:rPr>
        <w:t xml:space="preserve"> through</w:t>
      </w:r>
      <w:r w:rsidR="003219F3" w:rsidRPr="00B8716A">
        <w:rPr>
          <w:rFonts w:ascii="Palatino Linotype" w:hAnsi="Palatino Linotype"/>
        </w:rPr>
        <w:t xml:space="preserve"> execution, </w:t>
      </w:r>
      <w:r w:rsidRPr="00B8716A">
        <w:rPr>
          <w:rFonts w:ascii="Palatino Linotype" w:hAnsi="Palatino Linotype"/>
        </w:rPr>
        <w:t xml:space="preserve">to </w:t>
      </w:r>
      <w:r w:rsidR="003219F3" w:rsidRPr="00B8716A">
        <w:rPr>
          <w:rFonts w:ascii="Palatino Linotype" w:hAnsi="Palatino Linotype"/>
        </w:rPr>
        <w:t xml:space="preserve">reports with metrics results </w:t>
      </w:r>
      <w:r w:rsidRPr="00B8716A">
        <w:rPr>
          <w:rFonts w:ascii="Palatino Linotype" w:hAnsi="Palatino Linotype"/>
        </w:rPr>
        <w:t xml:space="preserve">until </w:t>
      </w:r>
      <w:r w:rsidR="003219F3" w:rsidRPr="00B8716A">
        <w:rPr>
          <w:rFonts w:ascii="Palatino Linotype" w:hAnsi="Palatino Linotype"/>
        </w:rPr>
        <w:t>all planned items are passed or tested with success and then release</w:t>
      </w:r>
      <w:r w:rsidRPr="00B8716A">
        <w:rPr>
          <w:rFonts w:ascii="Palatino Linotype" w:hAnsi="Palatino Linotype"/>
        </w:rPr>
        <w:t>d</w:t>
      </w:r>
      <w:r w:rsidR="00063B59" w:rsidRPr="00B8716A">
        <w:rPr>
          <w:rFonts w:ascii="Palatino Linotype" w:hAnsi="Palatino Linotype"/>
        </w:rPr>
        <w:t>. For more information on regression test</w:t>
      </w:r>
      <w:r w:rsidR="00F708AE" w:rsidRPr="00B8716A">
        <w:rPr>
          <w:rFonts w:ascii="Palatino Linotype" w:hAnsi="Palatino Linotype"/>
        </w:rPr>
        <w:t xml:space="preserve">s and code coverage, </w:t>
      </w:r>
      <w:r w:rsidR="00063B59" w:rsidRPr="00B8716A">
        <w:rPr>
          <w:rFonts w:ascii="Palatino Linotype" w:hAnsi="Palatino Linotype"/>
        </w:rPr>
        <w:t xml:space="preserve">see section </w:t>
      </w:r>
      <w:r w:rsidR="00F708AE" w:rsidRPr="00B8716A">
        <w:rPr>
          <w:rFonts w:ascii="Palatino Linotype" w:hAnsi="Palatino Linotype"/>
        </w:rPr>
        <w:fldChar w:fldCharType="begin"/>
      </w:r>
      <w:r w:rsidR="00F708AE" w:rsidRPr="00B8716A">
        <w:rPr>
          <w:rFonts w:ascii="Palatino Linotype" w:hAnsi="Palatino Linotype"/>
        </w:rPr>
        <w:instrText xml:space="preserve"> REF _Ref502817550 \w \h </w:instrText>
      </w:r>
      <w:r w:rsidR="00B8716A">
        <w:rPr>
          <w:rFonts w:ascii="Palatino Linotype" w:hAnsi="Palatino Linotype"/>
        </w:rPr>
        <w:instrText xml:space="preserve"> \* MERGEFORMAT </w:instrText>
      </w:r>
      <w:r w:rsidR="00F708AE" w:rsidRPr="00B8716A">
        <w:rPr>
          <w:rFonts w:ascii="Palatino Linotype" w:hAnsi="Palatino Linotype"/>
        </w:rPr>
      </w:r>
      <w:r w:rsidR="00F708AE" w:rsidRPr="00B8716A">
        <w:rPr>
          <w:rFonts w:ascii="Palatino Linotype" w:hAnsi="Palatino Linotype"/>
        </w:rPr>
        <w:fldChar w:fldCharType="separate"/>
      </w:r>
      <w:r w:rsidR="00E16ECF">
        <w:rPr>
          <w:rFonts w:ascii="Palatino Linotype" w:hAnsi="Palatino Linotype"/>
        </w:rPr>
        <w:t>7.3</w:t>
      </w:r>
      <w:r w:rsidR="00F708AE" w:rsidRPr="00B8716A">
        <w:rPr>
          <w:rFonts w:ascii="Palatino Linotype" w:hAnsi="Palatino Linotype"/>
        </w:rPr>
        <w:fldChar w:fldCharType="end"/>
      </w:r>
      <w:r w:rsidR="00F708AE" w:rsidRPr="00B8716A">
        <w:rPr>
          <w:rFonts w:ascii="Palatino Linotype" w:hAnsi="Palatino Linotype"/>
        </w:rPr>
        <w:t xml:space="preserve">, </w:t>
      </w:r>
      <w:r w:rsidR="00F708AE" w:rsidRPr="00B8716A">
        <w:rPr>
          <w:rFonts w:ascii="Palatino Linotype" w:hAnsi="Palatino Linotype"/>
        </w:rPr>
        <w:fldChar w:fldCharType="begin"/>
      </w:r>
      <w:r w:rsidR="00F708AE" w:rsidRPr="00B8716A">
        <w:rPr>
          <w:rFonts w:ascii="Palatino Linotype" w:hAnsi="Palatino Linotype"/>
        </w:rPr>
        <w:instrText xml:space="preserve"> REF _Ref502817537 \h </w:instrText>
      </w:r>
      <w:r w:rsidR="00B8716A">
        <w:rPr>
          <w:rFonts w:ascii="Palatino Linotype" w:hAnsi="Palatino Linotype"/>
        </w:rPr>
        <w:instrText xml:space="preserve"> \* MERGEFORMAT </w:instrText>
      </w:r>
      <w:r w:rsidR="00F708AE" w:rsidRPr="00B8716A">
        <w:rPr>
          <w:rFonts w:ascii="Palatino Linotype" w:hAnsi="Palatino Linotype"/>
        </w:rPr>
      </w:r>
      <w:r w:rsidR="00F708AE" w:rsidRPr="00B8716A">
        <w:rPr>
          <w:rFonts w:ascii="Palatino Linotype" w:hAnsi="Palatino Linotype"/>
        </w:rPr>
        <w:fldChar w:fldCharType="separate"/>
      </w:r>
      <w:r w:rsidR="00E16ECF" w:rsidRPr="00B8716A">
        <w:rPr>
          <w:rFonts w:ascii="Palatino Linotype" w:hAnsi="Palatino Linotype"/>
        </w:rPr>
        <w:t>Regression Testing</w:t>
      </w:r>
      <w:r w:rsidR="00F708AE" w:rsidRPr="00B8716A">
        <w:rPr>
          <w:rFonts w:ascii="Palatino Linotype" w:hAnsi="Palatino Linotype"/>
        </w:rPr>
        <w:fldChar w:fldCharType="end"/>
      </w:r>
      <w:r w:rsidR="00F708AE" w:rsidRPr="00B8716A">
        <w:rPr>
          <w:rFonts w:ascii="Palatino Linotype" w:hAnsi="Palatino Linotype"/>
        </w:rPr>
        <w:t xml:space="preserve"> and section </w:t>
      </w:r>
      <w:r w:rsidR="00F708AE" w:rsidRPr="00B8716A">
        <w:rPr>
          <w:rFonts w:ascii="Palatino Linotype" w:hAnsi="Palatino Linotype"/>
        </w:rPr>
        <w:fldChar w:fldCharType="begin"/>
      </w:r>
      <w:r w:rsidR="00F708AE" w:rsidRPr="00B8716A">
        <w:rPr>
          <w:rFonts w:ascii="Palatino Linotype" w:hAnsi="Palatino Linotype"/>
        </w:rPr>
        <w:instrText xml:space="preserve"> REF _Ref502817728 \r \h </w:instrText>
      </w:r>
      <w:r w:rsidR="00B8716A">
        <w:rPr>
          <w:rFonts w:ascii="Palatino Linotype" w:hAnsi="Palatino Linotype"/>
        </w:rPr>
        <w:instrText xml:space="preserve"> \* MERGEFORMAT </w:instrText>
      </w:r>
      <w:r w:rsidR="00F708AE" w:rsidRPr="00B8716A">
        <w:rPr>
          <w:rFonts w:ascii="Palatino Linotype" w:hAnsi="Palatino Linotype"/>
        </w:rPr>
      </w:r>
      <w:r w:rsidR="00F708AE" w:rsidRPr="00B8716A">
        <w:rPr>
          <w:rFonts w:ascii="Palatino Linotype" w:hAnsi="Palatino Linotype"/>
        </w:rPr>
        <w:fldChar w:fldCharType="separate"/>
      </w:r>
      <w:r w:rsidR="00E16ECF">
        <w:rPr>
          <w:rFonts w:ascii="Palatino Linotype" w:hAnsi="Palatino Linotype"/>
        </w:rPr>
        <w:t>7.2.8</w:t>
      </w:r>
      <w:r w:rsidR="00F708AE" w:rsidRPr="00B8716A">
        <w:rPr>
          <w:rFonts w:ascii="Palatino Linotype" w:hAnsi="Palatino Linotype"/>
        </w:rPr>
        <w:fldChar w:fldCharType="end"/>
      </w:r>
      <w:r w:rsidR="00F708AE" w:rsidRPr="00B8716A">
        <w:rPr>
          <w:rFonts w:ascii="Palatino Linotype" w:hAnsi="Palatino Linotype"/>
        </w:rPr>
        <w:t xml:space="preserve">, </w:t>
      </w:r>
      <w:r w:rsidR="00F708AE" w:rsidRPr="00B8716A">
        <w:rPr>
          <w:rFonts w:ascii="Palatino Linotype" w:hAnsi="Palatino Linotype"/>
        </w:rPr>
        <w:fldChar w:fldCharType="begin"/>
      </w:r>
      <w:r w:rsidR="00F708AE" w:rsidRPr="00B8716A">
        <w:rPr>
          <w:rFonts w:ascii="Palatino Linotype" w:hAnsi="Palatino Linotype"/>
        </w:rPr>
        <w:instrText xml:space="preserve"> REF _Ref502817738 \h </w:instrText>
      </w:r>
      <w:r w:rsidR="00B8716A">
        <w:rPr>
          <w:rFonts w:ascii="Palatino Linotype" w:hAnsi="Palatino Linotype"/>
        </w:rPr>
        <w:instrText xml:space="preserve"> \* MERGEFORMAT </w:instrText>
      </w:r>
      <w:r w:rsidR="00F708AE" w:rsidRPr="00B8716A">
        <w:rPr>
          <w:rFonts w:ascii="Palatino Linotype" w:hAnsi="Palatino Linotype"/>
        </w:rPr>
      </w:r>
      <w:r w:rsidR="00F708AE" w:rsidRPr="00B8716A">
        <w:rPr>
          <w:rFonts w:ascii="Palatino Linotype" w:hAnsi="Palatino Linotype"/>
        </w:rPr>
        <w:fldChar w:fldCharType="separate"/>
      </w:r>
      <w:r w:rsidR="00E16ECF" w:rsidRPr="00B8716A">
        <w:rPr>
          <w:rFonts w:ascii="Palatino Linotype" w:hAnsi="Palatino Linotype"/>
        </w:rPr>
        <w:t>Coverage Metrics</w:t>
      </w:r>
      <w:r w:rsidR="00F708AE" w:rsidRPr="00B8716A">
        <w:rPr>
          <w:rFonts w:ascii="Palatino Linotype" w:hAnsi="Palatino Linotype"/>
        </w:rPr>
        <w:fldChar w:fldCharType="end"/>
      </w:r>
      <w:r w:rsidR="00F708AE" w:rsidRPr="00B8716A">
        <w:rPr>
          <w:rFonts w:ascii="Palatino Linotype" w:hAnsi="Palatino Linotype"/>
        </w:rPr>
        <w:t>, respectively.</w:t>
      </w:r>
    </w:p>
    <w:p w14:paraId="713FAAE9" w14:textId="455DBC69" w:rsidR="003219F3" w:rsidRPr="00B8716A" w:rsidRDefault="00063B59" w:rsidP="00B8716A">
      <w:pPr>
        <w:spacing w:line="360" w:lineRule="auto"/>
        <w:jc w:val="center"/>
        <w:rPr>
          <w:rFonts w:ascii="Palatino Linotype" w:hAnsi="Palatino Linotype"/>
        </w:rPr>
      </w:pPr>
      <w:r w:rsidRPr="00B8716A">
        <w:rPr>
          <w:rFonts w:ascii="Palatino Linotype" w:hAnsi="Palatino Linotype"/>
          <w:noProof/>
        </w:rPr>
        <w:drawing>
          <wp:inline distT="0" distB="0" distL="0" distR="0" wp14:anchorId="112AA1C8" wp14:editId="0DBBF348">
            <wp:extent cx="4908451" cy="2929400"/>
            <wp:effectExtent l="0" t="0" r="6985" b="4445"/>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Test Plan and Design Flow.emf"/>
                    <pic:cNvPicPr/>
                  </pic:nvPicPr>
                  <pic:blipFill>
                    <a:blip r:embed="rId28"/>
                    <a:stretch>
                      <a:fillRect/>
                    </a:stretch>
                  </pic:blipFill>
                  <pic:spPr>
                    <a:xfrm>
                      <a:off x="0" y="0"/>
                      <a:ext cx="4908451" cy="2929400"/>
                    </a:xfrm>
                    <a:prstGeom prst="rect">
                      <a:avLst/>
                    </a:prstGeom>
                  </pic:spPr>
                </pic:pic>
              </a:graphicData>
            </a:graphic>
          </wp:inline>
        </w:drawing>
      </w:r>
    </w:p>
    <w:p w14:paraId="328C934C" w14:textId="18CA2400" w:rsidR="003219F3" w:rsidRPr="00B8716A" w:rsidRDefault="003219F3" w:rsidP="003219F3">
      <w:pPr>
        <w:pStyle w:val="Caption"/>
        <w:jc w:val="center"/>
        <w:rPr>
          <w:rFonts w:ascii="Palatino Linotype" w:hAnsi="Palatino Linotype"/>
        </w:rPr>
      </w:pPr>
      <w:bookmarkStart w:id="153" w:name="_Toc494107306"/>
      <w:bookmarkStart w:id="154" w:name="_Toc502829312"/>
      <w:r w:rsidRPr="00B8716A">
        <w:rPr>
          <w:rFonts w:ascii="Palatino Linotype" w:hAnsi="Palatino Linotype"/>
        </w:rPr>
        <w:t xml:space="preserve">Figure </w:t>
      </w:r>
      <w:r w:rsidR="000456C3" w:rsidRPr="00B8716A">
        <w:rPr>
          <w:rFonts w:ascii="Palatino Linotype" w:hAnsi="Palatino Linotype"/>
        </w:rPr>
        <w:fldChar w:fldCharType="begin"/>
      </w:r>
      <w:r w:rsidR="000456C3" w:rsidRPr="00B8716A">
        <w:rPr>
          <w:rFonts w:ascii="Palatino Linotype" w:hAnsi="Palatino Linotype"/>
        </w:rPr>
        <w:instrText xml:space="preserve"> SEQ Figure \* ARABIC </w:instrText>
      </w:r>
      <w:r w:rsidR="000456C3" w:rsidRPr="00B8716A">
        <w:rPr>
          <w:rFonts w:ascii="Palatino Linotype" w:hAnsi="Palatino Linotype"/>
        </w:rPr>
        <w:fldChar w:fldCharType="separate"/>
      </w:r>
      <w:r w:rsidR="00E16ECF">
        <w:rPr>
          <w:rFonts w:ascii="Palatino Linotype" w:hAnsi="Palatino Linotype"/>
          <w:noProof/>
        </w:rPr>
        <w:t>16</w:t>
      </w:r>
      <w:r w:rsidR="000456C3" w:rsidRPr="00B8716A">
        <w:rPr>
          <w:rFonts w:ascii="Palatino Linotype" w:hAnsi="Palatino Linotype"/>
          <w:noProof/>
        </w:rPr>
        <w:fldChar w:fldCharType="end"/>
      </w:r>
      <w:r w:rsidRPr="00B8716A">
        <w:rPr>
          <w:rFonts w:ascii="Palatino Linotype" w:hAnsi="Palatino Linotype"/>
        </w:rPr>
        <w:t xml:space="preserve"> Test Plan and Design Flow</w:t>
      </w:r>
      <w:bookmarkEnd w:id="153"/>
      <w:bookmarkEnd w:id="154"/>
    </w:p>
    <w:p w14:paraId="55FB9EC1" w14:textId="281F54C4" w:rsidR="003219F3" w:rsidRPr="00B8716A" w:rsidRDefault="003219F3" w:rsidP="003219F3">
      <w:pPr>
        <w:pStyle w:val="Body"/>
        <w:rPr>
          <w:rFonts w:ascii="Palatino Linotype" w:hAnsi="Palatino Linotype"/>
        </w:rPr>
      </w:pPr>
      <w:r w:rsidRPr="00B8716A">
        <w:rPr>
          <w:rFonts w:ascii="Palatino Linotype" w:hAnsi="Palatino Linotype"/>
        </w:rPr>
        <w:t xml:space="preserve">Using these documents as a specification, </w:t>
      </w:r>
      <w:r w:rsidR="00BB038D" w:rsidRPr="00B8716A">
        <w:rPr>
          <w:rFonts w:ascii="Palatino Linotype" w:hAnsi="Palatino Linotype"/>
        </w:rPr>
        <w:t xml:space="preserve">the </w:t>
      </w:r>
      <w:r w:rsidRPr="00B8716A">
        <w:rPr>
          <w:rFonts w:ascii="Palatino Linotype" w:hAnsi="Palatino Linotype"/>
        </w:rPr>
        <w:t>design team implements the design in Verilog RTL.</w:t>
      </w:r>
    </w:p>
    <w:p w14:paraId="31062B47" w14:textId="3C2CFF47" w:rsidR="003219F3" w:rsidRPr="00B8716A" w:rsidRDefault="009A5DD6" w:rsidP="003219F3">
      <w:pPr>
        <w:pStyle w:val="Body"/>
        <w:rPr>
          <w:rFonts w:ascii="Palatino Linotype" w:hAnsi="Palatino Linotype"/>
        </w:rPr>
      </w:pPr>
      <w:r w:rsidRPr="00B8716A">
        <w:rPr>
          <w:rFonts w:ascii="Palatino Linotype" w:hAnsi="Palatino Linotype"/>
        </w:rPr>
        <w:t>An example can be found here</w:t>
      </w:r>
      <w:r w:rsidR="003219F3" w:rsidRPr="00B8716A">
        <w:rPr>
          <w:rFonts w:ascii="Palatino Linotype" w:hAnsi="Palatino Linotype"/>
        </w:rPr>
        <w:t>:</w:t>
      </w:r>
    </w:p>
    <w:p w14:paraId="54B7227A" w14:textId="77777777" w:rsidR="003219F3" w:rsidRPr="00B8716A" w:rsidRDefault="003219F3" w:rsidP="003219F3">
      <w:pPr>
        <w:pStyle w:val="Body"/>
        <w:rPr>
          <w:rFonts w:ascii="Palatino Linotype" w:hAnsi="Palatino Linotype"/>
          <w:i/>
        </w:rPr>
      </w:pPr>
      <w:r w:rsidRPr="00B8716A">
        <w:rPr>
          <w:rFonts w:ascii="Palatino Linotype" w:hAnsi="Palatino Linotype"/>
          <w:i/>
        </w:rPr>
        <w:t>https://app.assembla.com/spaces/netspeed_noc/subversion/source/HEAD/trunk/src/hw/ccs/rtl/*.v</w:t>
      </w:r>
    </w:p>
    <w:p w14:paraId="10B27A70" w14:textId="5204DE7E" w:rsidR="003219F3" w:rsidRPr="00B8716A" w:rsidRDefault="003219F3" w:rsidP="003219F3">
      <w:pPr>
        <w:pStyle w:val="Body"/>
        <w:rPr>
          <w:rFonts w:ascii="Palatino Linotype" w:hAnsi="Palatino Linotype"/>
        </w:rPr>
      </w:pPr>
      <w:r w:rsidRPr="00B8716A">
        <w:rPr>
          <w:rFonts w:ascii="Palatino Linotype" w:hAnsi="Palatino Linotype"/>
        </w:rPr>
        <w:t xml:space="preserve">Verification and </w:t>
      </w:r>
      <w:r w:rsidR="00BB038D" w:rsidRPr="00B8716A">
        <w:rPr>
          <w:rFonts w:ascii="Palatino Linotype" w:hAnsi="Palatino Linotype"/>
        </w:rPr>
        <w:t xml:space="preserve">design </w:t>
      </w:r>
      <w:r w:rsidRPr="00B8716A">
        <w:rPr>
          <w:rFonts w:ascii="Palatino Linotype" w:hAnsi="Palatino Linotype"/>
        </w:rPr>
        <w:t xml:space="preserve">are independent groups with no overlap. </w:t>
      </w:r>
      <w:r w:rsidR="00BB038D" w:rsidRPr="00B8716A">
        <w:rPr>
          <w:rFonts w:ascii="Palatino Linotype" w:hAnsi="Palatino Linotype"/>
        </w:rPr>
        <w:t>The v</w:t>
      </w:r>
      <w:r w:rsidRPr="00B8716A">
        <w:rPr>
          <w:rFonts w:ascii="Palatino Linotype" w:hAnsi="Palatino Linotype"/>
        </w:rPr>
        <w:t>erification team develops a test</w:t>
      </w:r>
      <w:r w:rsidR="00BB038D" w:rsidRPr="00B8716A">
        <w:rPr>
          <w:rFonts w:ascii="Palatino Linotype" w:hAnsi="Palatino Linotype"/>
        </w:rPr>
        <w:t xml:space="preserve"> </w:t>
      </w:r>
      <w:r w:rsidRPr="00B8716A">
        <w:rPr>
          <w:rFonts w:ascii="Palatino Linotype" w:hAnsi="Palatino Linotype"/>
        </w:rPr>
        <w:t>plan using architecture specifications.</w:t>
      </w:r>
    </w:p>
    <w:p w14:paraId="19916D67" w14:textId="77777777" w:rsidR="009A5DD6" w:rsidRPr="00B8716A" w:rsidRDefault="009A5DD6" w:rsidP="009A5DD6">
      <w:pPr>
        <w:pStyle w:val="Body"/>
        <w:rPr>
          <w:rFonts w:ascii="Palatino Linotype" w:hAnsi="Palatino Linotype"/>
        </w:rPr>
      </w:pPr>
      <w:r w:rsidRPr="00B8716A">
        <w:rPr>
          <w:rFonts w:ascii="Palatino Linotype" w:hAnsi="Palatino Linotype"/>
        </w:rPr>
        <w:t>An example can be found here:</w:t>
      </w:r>
    </w:p>
    <w:p w14:paraId="3EE5CA95" w14:textId="77777777" w:rsidR="003219F3" w:rsidRPr="00B8716A" w:rsidRDefault="003219F3" w:rsidP="003219F3">
      <w:pPr>
        <w:pStyle w:val="Body"/>
        <w:rPr>
          <w:rFonts w:ascii="Palatino Linotype" w:hAnsi="Palatino Linotype"/>
          <w:i/>
        </w:rPr>
      </w:pPr>
      <w:r w:rsidRPr="00B8716A">
        <w:rPr>
          <w:rFonts w:ascii="Palatino Linotype" w:hAnsi="Palatino Linotype"/>
          <w:i/>
        </w:rPr>
        <w:lastRenderedPageBreak/>
        <w:t>https://app.assembla.com/spaces/netspeed_noc/subversion/source/HEAD/trunk/doc/release_docs/Xena%20Specific%20Docs/NetSpeed%20Gemini%20Verification%20Plan%20-%20Xena.docx</w:t>
      </w:r>
    </w:p>
    <w:p w14:paraId="6B2CD1AE" w14:textId="03D73D3E" w:rsidR="003219F3" w:rsidRPr="00B8716A" w:rsidRDefault="003219F3" w:rsidP="003219F3">
      <w:pPr>
        <w:pStyle w:val="Body"/>
        <w:rPr>
          <w:rFonts w:ascii="Palatino Linotype" w:hAnsi="Palatino Linotype"/>
        </w:rPr>
      </w:pPr>
      <w:r w:rsidRPr="00B8716A">
        <w:rPr>
          <w:rFonts w:ascii="Palatino Linotype" w:hAnsi="Palatino Linotype"/>
        </w:rPr>
        <w:t>Verification tests are developed based on this test</w:t>
      </w:r>
      <w:r w:rsidR="00BB038D" w:rsidRPr="00B8716A">
        <w:rPr>
          <w:rFonts w:ascii="Palatino Linotype" w:hAnsi="Palatino Linotype"/>
        </w:rPr>
        <w:t xml:space="preserve"> </w:t>
      </w:r>
      <w:r w:rsidRPr="00B8716A">
        <w:rPr>
          <w:rFonts w:ascii="Palatino Linotype" w:hAnsi="Palatino Linotype"/>
        </w:rPr>
        <w:t xml:space="preserve">plan and </w:t>
      </w:r>
      <w:r w:rsidR="00BB038D" w:rsidRPr="00B8716A">
        <w:rPr>
          <w:rFonts w:ascii="Palatino Linotype" w:hAnsi="Palatino Linotype"/>
        </w:rPr>
        <w:t xml:space="preserve">are </w:t>
      </w:r>
      <w:r w:rsidRPr="00B8716A">
        <w:rPr>
          <w:rFonts w:ascii="Palatino Linotype" w:hAnsi="Palatino Linotype"/>
        </w:rPr>
        <w:t>run on the design using the simulation tools from Cadence and Synopsys. Automated test methods and systematic regression process</w:t>
      </w:r>
      <w:r w:rsidR="00BB038D" w:rsidRPr="00B8716A">
        <w:rPr>
          <w:rFonts w:ascii="Palatino Linotype" w:hAnsi="Palatino Linotype"/>
        </w:rPr>
        <w:t>es</w:t>
      </w:r>
      <w:r w:rsidRPr="00B8716A">
        <w:rPr>
          <w:rFonts w:ascii="Palatino Linotype" w:hAnsi="Palatino Linotype"/>
        </w:rPr>
        <w:t xml:space="preserve"> </w:t>
      </w:r>
      <w:r w:rsidR="00BB038D" w:rsidRPr="00B8716A">
        <w:rPr>
          <w:rFonts w:ascii="Palatino Linotype" w:hAnsi="Palatino Linotype"/>
        </w:rPr>
        <w:t xml:space="preserve">are </w:t>
      </w:r>
      <w:r w:rsidRPr="00B8716A">
        <w:rPr>
          <w:rFonts w:ascii="Palatino Linotype" w:hAnsi="Palatino Linotype"/>
        </w:rPr>
        <w:t>used to verify the design. Details of this process are covered in detail in</w:t>
      </w:r>
      <w:r w:rsidR="00856BAC" w:rsidRPr="00B8716A">
        <w:rPr>
          <w:rFonts w:ascii="Palatino Linotype" w:hAnsi="Palatino Linotype"/>
        </w:rPr>
        <w:t xml:space="preserve"> Section</w:t>
      </w:r>
      <w:r w:rsidRPr="00B8716A">
        <w:rPr>
          <w:rFonts w:ascii="Palatino Linotype" w:hAnsi="Palatino Linotype"/>
        </w:rPr>
        <w:t xml:space="preserve"> </w:t>
      </w:r>
      <w:r w:rsidR="00856BAC" w:rsidRPr="00B8716A">
        <w:rPr>
          <w:rFonts w:ascii="Palatino Linotype" w:hAnsi="Palatino Linotype"/>
        </w:rPr>
        <w:fldChar w:fldCharType="begin"/>
      </w:r>
      <w:r w:rsidR="00856BAC" w:rsidRPr="00B8716A">
        <w:rPr>
          <w:rFonts w:ascii="Palatino Linotype" w:hAnsi="Palatino Linotype"/>
        </w:rPr>
        <w:instrText xml:space="preserve"> REF _Ref502731190 \w \h </w:instrText>
      </w:r>
      <w:r w:rsidR="00B8716A">
        <w:rPr>
          <w:rFonts w:ascii="Palatino Linotype" w:hAnsi="Palatino Linotype"/>
        </w:rPr>
        <w:instrText xml:space="preserve"> \* MERGEFORMAT </w:instrText>
      </w:r>
      <w:r w:rsidR="00856BAC" w:rsidRPr="00B8716A">
        <w:rPr>
          <w:rFonts w:ascii="Palatino Linotype" w:hAnsi="Palatino Linotype"/>
        </w:rPr>
      </w:r>
      <w:r w:rsidR="00856BAC" w:rsidRPr="00B8716A">
        <w:rPr>
          <w:rFonts w:ascii="Palatino Linotype" w:hAnsi="Palatino Linotype"/>
        </w:rPr>
        <w:fldChar w:fldCharType="separate"/>
      </w:r>
      <w:r w:rsidR="00E16ECF">
        <w:rPr>
          <w:rFonts w:ascii="Palatino Linotype" w:hAnsi="Palatino Linotype"/>
        </w:rPr>
        <w:t>7.2</w:t>
      </w:r>
      <w:r w:rsidR="00856BAC" w:rsidRPr="00B8716A">
        <w:rPr>
          <w:rFonts w:ascii="Palatino Linotype" w:hAnsi="Palatino Linotype"/>
        </w:rPr>
        <w:fldChar w:fldCharType="end"/>
      </w:r>
      <w:r w:rsidR="00856BAC" w:rsidRPr="00B8716A">
        <w:rPr>
          <w:rFonts w:ascii="Palatino Linotype" w:hAnsi="Palatino Linotype"/>
        </w:rPr>
        <w:t xml:space="preserve">, </w:t>
      </w:r>
      <w:r w:rsidR="00856BAC" w:rsidRPr="00B8716A">
        <w:rPr>
          <w:rFonts w:ascii="Palatino Linotype" w:hAnsi="Palatino Linotype"/>
        </w:rPr>
        <w:fldChar w:fldCharType="begin"/>
      </w:r>
      <w:r w:rsidR="00856BAC" w:rsidRPr="00B8716A">
        <w:rPr>
          <w:rFonts w:ascii="Palatino Linotype" w:hAnsi="Palatino Linotype"/>
        </w:rPr>
        <w:instrText xml:space="preserve"> REF _Ref502731221 \h </w:instrText>
      </w:r>
      <w:r w:rsidR="00B8716A">
        <w:rPr>
          <w:rFonts w:ascii="Palatino Linotype" w:hAnsi="Palatino Linotype"/>
        </w:rPr>
        <w:instrText xml:space="preserve"> \* MERGEFORMAT </w:instrText>
      </w:r>
      <w:r w:rsidR="00856BAC" w:rsidRPr="00B8716A">
        <w:rPr>
          <w:rFonts w:ascii="Palatino Linotype" w:hAnsi="Palatino Linotype"/>
        </w:rPr>
      </w:r>
      <w:r w:rsidR="00856BAC" w:rsidRPr="00B8716A">
        <w:rPr>
          <w:rFonts w:ascii="Palatino Linotype" w:hAnsi="Palatino Linotype"/>
        </w:rPr>
        <w:fldChar w:fldCharType="separate"/>
      </w:r>
      <w:r w:rsidR="00E16ECF" w:rsidRPr="00B8716A">
        <w:rPr>
          <w:rFonts w:ascii="Palatino Linotype" w:hAnsi="Palatino Linotype"/>
        </w:rPr>
        <w:t>Development Verification Plan</w:t>
      </w:r>
      <w:r w:rsidR="00856BAC" w:rsidRPr="00B8716A">
        <w:rPr>
          <w:rFonts w:ascii="Palatino Linotype" w:hAnsi="Palatino Linotype"/>
        </w:rPr>
        <w:fldChar w:fldCharType="end"/>
      </w:r>
      <w:r w:rsidR="00856BAC" w:rsidRPr="00B8716A">
        <w:rPr>
          <w:rFonts w:ascii="Palatino Linotype" w:hAnsi="Palatino Linotype"/>
        </w:rPr>
        <w:t>.</w:t>
      </w:r>
    </w:p>
    <w:p w14:paraId="525D5287" w14:textId="3E05C1FF" w:rsidR="00702603" w:rsidRPr="00B8716A" w:rsidRDefault="003219F3" w:rsidP="003219F3">
      <w:pPr>
        <w:pStyle w:val="Body"/>
        <w:rPr>
          <w:rFonts w:ascii="Palatino Linotype" w:hAnsi="Palatino Linotype"/>
        </w:rPr>
      </w:pPr>
      <w:r w:rsidRPr="00B8716A">
        <w:rPr>
          <w:rFonts w:ascii="Palatino Linotype" w:hAnsi="Palatino Linotype"/>
        </w:rPr>
        <w:t>At the completion of the verification cycle, an elaborate release process makes the IP ready for shipment</w:t>
      </w:r>
      <w:r w:rsidR="005640BB" w:rsidRPr="00B8716A">
        <w:rPr>
          <w:rFonts w:ascii="Palatino Linotype" w:hAnsi="Palatino Linotype"/>
        </w:rPr>
        <w:t xml:space="preserve"> to the customer</w:t>
      </w:r>
      <w:r w:rsidRPr="00B8716A">
        <w:rPr>
          <w:rFonts w:ascii="Palatino Linotype" w:hAnsi="Palatino Linotype"/>
        </w:rPr>
        <w:t>. This process is explained in detail in the Release process chapter.</w:t>
      </w:r>
    </w:p>
    <w:p w14:paraId="2D97BC96" w14:textId="026F3CFC" w:rsidR="00BB353F" w:rsidRPr="00B8716A" w:rsidRDefault="003219F3" w:rsidP="00BB353F">
      <w:pPr>
        <w:pStyle w:val="Heading2"/>
        <w:rPr>
          <w:rFonts w:ascii="Palatino Linotype" w:hAnsi="Palatino Linotype"/>
        </w:rPr>
      </w:pPr>
      <w:bookmarkStart w:id="155" w:name="_Toc502829272"/>
      <w:r w:rsidRPr="00B8716A">
        <w:rPr>
          <w:rFonts w:ascii="Palatino Linotype" w:hAnsi="Palatino Linotype"/>
        </w:rPr>
        <w:t>Post-</w:t>
      </w:r>
      <w:r w:rsidR="00BB038D" w:rsidRPr="00B8716A">
        <w:rPr>
          <w:rFonts w:ascii="Palatino Linotype" w:hAnsi="Palatino Linotype"/>
        </w:rPr>
        <w:t>Release Phase</w:t>
      </w:r>
      <w:bookmarkEnd w:id="155"/>
    </w:p>
    <w:p w14:paraId="63812ADF" w14:textId="7EEEC77C" w:rsidR="003219F3" w:rsidRPr="00B8716A" w:rsidRDefault="003219F3" w:rsidP="003219F3">
      <w:pPr>
        <w:pStyle w:val="Heading3"/>
        <w:rPr>
          <w:rFonts w:ascii="Palatino Linotype" w:hAnsi="Palatino Linotype"/>
        </w:rPr>
      </w:pPr>
      <w:bookmarkStart w:id="156" w:name="_Toc496109017"/>
      <w:bookmarkStart w:id="157" w:name="_Toc502829273"/>
      <w:r w:rsidRPr="00B8716A">
        <w:rPr>
          <w:rFonts w:ascii="Palatino Linotype" w:hAnsi="Palatino Linotype"/>
        </w:rPr>
        <w:t xml:space="preserve">Field </w:t>
      </w:r>
      <w:bookmarkEnd w:id="156"/>
      <w:r w:rsidR="00BB038D" w:rsidRPr="00B8716A">
        <w:rPr>
          <w:rFonts w:ascii="Palatino Linotype" w:hAnsi="Palatino Linotype"/>
        </w:rPr>
        <w:t>Monitoring</w:t>
      </w:r>
      <w:bookmarkEnd w:id="157"/>
    </w:p>
    <w:p w14:paraId="6D5698AE" w14:textId="339A80E1" w:rsidR="003219F3" w:rsidRPr="00B8716A" w:rsidRDefault="009A5DD6" w:rsidP="003219F3">
      <w:pPr>
        <w:pStyle w:val="Body"/>
        <w:rPr>
          <w:rFonts w:ascii="Palatino Linotype" w:hAnsi="Palatino Linotype"/>
        </w:rPr>
      </w:pPr>
      <w:r w:rsidRPr="00B8716A">
        <w:rPr>
          <w:rFonts w:ascii="Palatino Linotype" w:hAnsi="Palatino Linotype"/>
        </w:rPr>
        <w:t>The SLC continues after the product is released. The Post-Release phase involves h</w:t>
      </w:r>
      <w:r w:rsidR="00BB038D" w:rsidRPr="00B8716A">
        <w:rPr>
          <w:rFonts w:ascii="Palatino Linotype" w:hAnsi="Palatino Linotype"/>
        </w:rPr>
        <w:t>andling of c</w:t>
      </w:r>
      <w:r w:rsidR="003219F3" w:rsidRPr="00B8716A">
        <w:rPr>
          <w:rFonts w:ascii="Palatino Linotype" w:hAnsi="Palatino Linotype"/>
        </w:rPr>
        <w:t>ustomer issues</w:t>
      </w:r>
      <w:r w:rsidRPr="00B8716A">
        <w:rPr>
          <w:rFonts w:ascii="Palatino Linotype" w:hAnsi="Palatino Linotype"/>
        </w:rPr>
        <w:t>, which</w:t>
      </w:r>
      <w:r w:rsidR="003219F3" w:rsidRPr="00B8716A">
        <w:rPr>
          <w:rFonts w:ascii="Palatino Linotype" w:hAnsi="Palatino Linotype"/>
        </w:rPr>
        <w:t xml:space="preserve"> go</w:t>
      </w:r>
      <w:r w:rsidR="00BB038D" w:rsidRPr="00B8716A">
        <w:rPr>
          <w:rFonts w:ascii="Palatino Linotype" w:hAnsi="Palatino Linotype"/>
        </w:rPr>
        <w:t>es</w:t>
      </w:r>
      <w:r w:rsidR="003219F3" w:rsidRPr="00B8716A">
        <w:rPr>
          <w:rFonts w:ascii="Palatino Linotype" w:hAnsi="Palatino Linotype"/>
        </w:rPr>
        <w:t xml:space="preserve"> through a well-defined process. Each customer has a point of contact (</w:t>
      </w:r>
      <w:r w:rsidR="00BB038D" w:rsidRPr="00B8716A">
        <w:rPr>
          <w:rFonts w:ascii="Palatino Linotype" w:hAnsi="Palatino Linotype"/>
        </w:rPr>
        <w:t>PoC</w:t>
      </w:r>
      <w:r w:rsidR="003219F3" w:rsidRPr="00B8716A">
        <w:rPr>
          <w:rFonts w:ascii="Palatino Linotype" w:hAnsi="Palatino Linotype"/>
        </w:rPr>
        <w:t xml:space="preserve">) in the application engineering team. After initial triage and communication with the customer, the problem </w:t>
      </w:r>
      <w:r w:rsidR="00BB038D" w:rsidRPr="00B8716A">
        <w:rPr>
          <w:rFonts w:ascii="Palatino Linotype" w:hAnsi="Palatino Linotype"/>
        </w:rPr>
        <w:t>is</w:t>
      </w:r>
      <w:r w:rsidR="003219F3" w:rsidRPr="00B8716A">
        <w:rPr>
          <w:rFonts w:ascii="Palatino Linotype" w:hAnsi="Palatino Linotype"/>
        </w:rPr>
        <w:t xml:space="preserve"> transferred if it requires a design change. It </w:t>
      </w:r>
      <w:r w:rsidR="00BB038D" w:rsidRPr="00B8716A">
        <w:rPr>
          <w:rFonts w:ascii="Palatino Linotype" w:hAnsi="Palatino Linotype"/>
        </w:rPr>
        <w:t>goes</w:t>
      </w:r>
      <w:r w:rsidR="003219F3" w:rsidRPr="00B8716A">
        <w:rPr>
          <w:rFonts w:ascii="Palatino Linotype" w:hAnsi="Palatino Linotype"/>
        </w:rPr>
        <w:t xml:space="preserve"> through the development</w:t>
      </w:r>
      <w:r w:rsidR="00BB038D" w:rsidRPr="00B8716A">
        <w:rPr>
          <w:rFonts w:ascii="Palatino Linotype" w:hAnsi="Palatino Linotype"/>
        </w:rPr>
        <w:t>-a</w:t>
      </w:r>
      <w:r w:rsidR="003219F3" w:rsidRPr="00B8716A">
        <w:rPr>
          <w:rFonts w:ascii="Palatino Linotype" w:hAnsi="Palatino Linotype"/>
        </w:rPr>
        <w:t>nd</w:t>
      </w:r>
      <w:r w:rsidR="00BB038D" w:rsidRPr="00B8716A">
        <w:rPr>
          <w:rFonts w:ascii="Palatino Linotype" w:hAnsi="Palatino Linotype"/>
        </w:rPr>
        <w:t>-</w:t>
      </w:r>
      <w:r w:rsidR="003219F3" w:rsidRPr="00B8716A">
        <w:rPr>
          <w:rFonts w:ascii="Palatino Linotype" w:hAnsi="Palatino Linotype"/>
        </w:rPr>
        <w:t xml:space="preserve">release process before the application engineer makes </w:t>
      </w:r>
      <w:r w:rsidR="005640BB" w:rsidRPr="00B8716A">
        <w:rPr>
          <w:rFonts w:ascii="Palatino Linotype" w:hAnsi="Palatino Linotype"/>
        </w:rPr>
        <w:t xml:space="preserve">a </w:t>
      </w:r>
      <w:r w:rsidR="003219F3" w:rsidRPr="00B8716A">
        <w:rPr>
          <w:rFonts w:ascii="Palatino Linotype" w:hAnsi="Palatino Linotype"/>
        </w:rPr>
        <w:t>release</w:t>
      </w:r>
      <w:r w:rsidRPr="00B8716A">
        <w:rPr>
          <w:rFonts w:ascii="Palatino Linotype" w:hAnsi="Palatino Linotype"/>
        </w:rPr>
        <w:t>,</w:t>
      </w:r>
      <w:r w:rsidR="003219F3" w:rsidRPr="00B8716A">
        <w:rPr>
          <w:rFonts w:ascii="Palatino Linotype" w:hAnsi="Palatino Linotype"/>
        </w:rPr>
        <w:t xml:space="preserve"> or </w:t>
      </w:r>
      <w:r w:rsidR="005640BB" w:rsidRPr="00B8716A">
        <w:rPr>
          <w:rFonts w:ascii="Palatino Linotype" w:hAnsi="Palatino Linotype"/>
        </w:rPr>
        <w:t xml:space="preserve">provides </w:t>
      </w:r>
      <w:r w:rsidR="003219F3" w:rsidRPr="00B8716A">
        <w:rPr>
          <w:rFonts w:ascii="Palatino Linotype" w:hAnsi="Palatino Linotype"/>
        </w:rPr>
        <w:t>documentation with a workaround</w:t>
      </w:r>
      <w:r w:rsidRPr="00B8716A">
        <w:rPr>
          <w:rFonts w:ascii="Palatino Linotype" w:hAnsi="Palatino Linotype"/>
        </w:rPr>
        <w:t>,</w:t>
      </w:r>
      <w:r w:rsidR="003219F3" w:rsidRPr="00B8716A">
        <w:rPr>
          <w:rFonts w:ascii="Palatino Linotype" w:hAnsi="Palatino Linotype"/>
        </w:rPr>
        <w:t xml:space="preserve"> available to the customer.</w:t>
      </w:r>
    </w:p>
    <w:p w14:paraId="2E2C4C17" w14:textId="75F853C0" w:rsidR="003219F3" w:rsidRPr="00B8716A" w:rsidRDefault="003219F3" w:rsidP="003219F3">
      <w:pPr>
        <w:pStyle w:val="Body"/>
        <w:rPr>
          <w:rFonts w:ascii="Palatino Linotype" w:hAnsi="Palatino Linotype"/>
        </w:rPr>
      </w:pPr>
      <w:r w:rsidRPr="00B8716A">
        <w:rPr>
          <w:rFonts w:ascii="Palatino Linotype" w:hAnsi="Palatino Linotype"/>
        </w:rPr>
        <w:t xml:space="preserve">This data is tracked in </w:t>
      </w:r>
      <w:r w:rsidR="00BB038D" w:rsidRPr="00B8716A">
        <w:rPr>
          <w:rFonts w:ascii="Palatino Linotype" w:hAnsi="Palatino Linotype"/>
        </w:rPr>
        <w:t xml:space="preserve">a </w:t>
      </w:r>
      <w:r w:rsidRPr="00B8716A">
        <w:rPr>
          <w:rFonts w:ascii="Palatino Linotype" w:hAnsi="Palatino Linotype"/>
        </w:rPr>
        <w:t>JIRA</w:t>
      </w:r>
      <w:r w:rsidR="00BB038D" w:rsidRPr="00B8716A">
        <w:rPr>
          <w:rFonts w:ascii="Palatino Linotype" w:hAnsi="Palatino Linotype"/>
        </w:rPr>
        <w:t>-</w:t>
      </w:r>
      <w:r w:rsidRPr="00B8716A">
        <w:rPr>
          <w:rFonts w:ascii="Palatino Linotype" w:hAnsi="Palatino Linotype"/>
        </w:rPr>
        <w:t>based tracking system and</w:t>
      </w:r>
      <w:r w:rsidR="00BB038D" w:rsidRPr="00B8716A">
        <w:rPr>
          <w:rFonts w:ascii="Palatino Linotype" w:hAnsi="Palatino Linotype"/>
        </w:rPr>
        <w:t xml:space="preserve"> is</w:t>
      </w:r>
      <w:r w:rsidRPr="00B8716A">
        <w:rPr>
          <w:rFonts w:ascii="Palatino Linotype" w:hAnsi="Palatino Linotype"/>
        </w:rPr>
        <w:t xml:space="preserve"> used to </w:t>
      </w:r>
      <w:r w:rsidR="00BB038D" w:rsidRPr="00B8716A">
        <w:rPr>
          <w:rFonts w:ascii="Palatino Linotype" w:hAnsi="Palatino Linotype"/>
        </w:rPr>
        <w:t xml:space="preserve">mine </w:t>
      </w:r>
      <w:r w:rsidR="00DB024E" w:rsidRPr="00B8716A">
        <w:rPr>
          <w:rFonts w:ascii="Palatino Linotype" w:hAnsi="Palatino Linotype"/>
        </w:rPr>
        <w:t xml:space="preserve">information </w:t>
      </w:r>
      <w:r w:rsidRPr="00B8716A">
        <w:rPr>
          <w:rFonts w:ascii="Palatino Linotype" w:hAnsi="Palatino Linotype"/>
        </w:rPr>
        <w:t xml:space="preserve">in </w:t>
      </w:r>
      <w:r w:rsidR="009A5DD6" w:rsidRPr="00B8716A">
        <w:rPr>
          <w:rFonts w:ascii="Palatino Linotype" w:hAnsi="Palatino Linotype"/>
        </w:rPr>
        <w:t xml:space="preserve">the </w:t>
      </w:r>
      <w:r w:rsidRPr="00B8716A">
        <w:rPr>
          <w:rFonts w:ascii="Palatino Linotype" w:hAnsi="Palatino Linotype"/>
        </w:rPr>
        <w:t>future. The data is maintained at</w:t>
      </w:r>
    </w:p>
    <w:p w14:paraId="746FD203" w14:textId="77777777" w:rsidR="003219F3" w:rsidRPr="00B8716A" w:rsidRDefault="003219F3" w:rsidP="003219F3">
      <w:pPr>
        <w:pStyle w:val="Body"/>
        <w:rPr>
          <w:rFonts w:ascii="Palatino Linotype" w:hAnsi="Palatino Linotype"/>
          <w:i/>
        </w:rPr>
      </w:pPr>
      <w:r w:rsidRPr="00B8716A">
        <w:rPr>
          <w:rFonts w:ascii="Palatino Linotype" w:hAnsi="Palatino Linotype"/>
          <w:i/>
        </w:rPr>
        <w:t>https://netspeedsystems.atlassian.net/issues/&lt;filter # for customer name&gt;</w:t>
      </w:r>
    </w:p>
    <w:p w14:paraId="00D8BE1F" w14:textId="77777777" w:rsidR="003219F3" w:rsidRPr="00B8716A" w:rsidRDefault="003219F3" w:rsidP="003219F3">
      <w:pPr>
        <w:rPr>
          <w:rFonts w:ascii="Palatino Linotype" w:eastAsia="Times New Roman" w:hAnsi="Palatino Linotype" w:cs="Calibri"/>
          <w:color w:val="000000"/>
        </w:rPr>
      </w:pPr>
      <w:r w:rsidRPr="00B8716A">
        <w:rPr>
          <w:rFonts w:ascii="Palatino Linotype" w:eastAsia="Times New Roman" w:hAnsi="Palatino Linotype" w:cs="Calibri"/>
          <w:color w:val="000000"/>
        </w:rPr>
        <w:object w:dxaOrig="9765" w:dyaOrig="5400" w14:anchorId="3B2708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269.25pt" o:ole="">
            <v:imagedata r:id="rId29" o:title=""/>
          </v:shape>
          <o:OLEObject Type="Embed" ProgID="PowerPoint.Show.12" ShapeID="_x0000_i1025" DrawAspect="Content" ObjectID="_1576571116" r:id="rId30"/>
        </w:object>
      </w:r>
    </w:p>
    <w:p w14:paraId="160256A6" w14:textId="005E7A4A" w:rsidR="003219F3" w:rsidRPr="00B8716A" w:rsidRDefault="003219F3" w:rsidP="003219F3">
      <w:pPr>
        <w:pStyle w:val="Caption"/>
        <w:jc w:val="center"/>
        <w:rPr>
          <w:rFonts w:ascii="Palatino Linotype" w:hAnsi="Palatino Linotype"/>
        </w:rPr>
      </w:pPr>
      <w:bookmarkStart w:id="158" w:name="_Toc494107307"/>
      <w:bookmarkStart w:id="159" w:name="_Toc502829313"/>
      <w:r w:rsidRPr="00B8716A">
        <w:rPr>
          <w:rFonts w:ascii="Palatino Linotype" w:hAnsi="Palatino Linotype"/>
        </w:rPr>
        <w:t xml:space="preserve">Figure </w:t>
      </w:r>
      <w:r w:rsidR="000456C3" w:rsidRPr="00B8716A">
        <w:rPr>
          <w:rFonts w:ascii="Palatino Linotype" w:hAnsi="Palatino Linotype"/>
        </w:rPr>
        <w:fldChar w:fldCharType="begin"/>
      </w:r>
      <w:r w:rsidR="000456C3" w:rsidRPr="00B8716A">
        <w:rPr>
          <w:rFonts w:ascii="Palatino Linotype" w:hAnsi="Palatino Linotype"/>
        </w:rPr>
        <w:instrText xml:space="preserve"> SEQ Figure \* ARABIC </w:instrText>
      </w:r>
      <w:r w:rsidR="000456C3" w:rsidRPr="00B8716A">
        <w:rPr>
          <w:rFonts w:ascii="Palatino Linotype" w:hAnsi="Palatino Linotype"/>
        </w:rPr>
        <w:fldChar w:fldCharType="separate"/>
      </w:r>
      <w:r w:rsidR="00E16ECF">
        <w:rPr>
          <w:rFonts w:ascii="Palatino Linotype" w:hAnsi="Palatino Linotype"/>
          <w:noProof/>
        </w:rPr>
        <w:t>17</w:t>
      </w:r>
      <w:r w:rsidR="000456C3" w:rsidRPr="00B8716A">
        <w:rPr>
          <w:rFonts w:ascii="Palatino Linotype" w:hAnsi="Palatino Linotype"/>
          <w:noProof/>
        </w:rPr>
        <w:fldChar w:fldCharType="end"/>
      </w:r>
      <w:r w:rsidRPr="00B8716A">
        <w:rPr>
          <w:rFonts w:ascii="Palatino Linotype" w:hAnsi="Palatino Linotype"/>
        </w:rPr>
        <w:t xml:space="preserve"> Post</w:t>
      </w:r>
      <w:r w:rsidR="00BB038D" w:rsidRPr="00B8716A">
        <w:rPr>
          <w:rFonts w:ascii="Palatino Linotype" w:hAnsi="Palatino Linotype"/>
        </w:rPr>
        <w:t>-</w:t>
      </w:r>
      <w:r w:rsidR="0092149D" w:rsidRPr="00B8716A">
        <w:rPr>
          <w:rFonts w:ascii="Palatino Linotype" w:hAnsi="Palatino Linotype"/>
        </w:rPr>
        <w:t xml:space="preserve">Sales Customer Engagement </w:t>
      </w:r>
      <w:bookmarkEnd w:id="158"/>
      <w:r w:rsidR="0092149D" w:rsidRPr="00B8716A">
        <w:rPr>
          <w:rFonts w:ascii="Palatino Linotype" w:hAnsi="Palatino Linotype"/>
        </w:rPr>
        <w:t>Flow</w:t>
      </w:r>
      <w:bookmarkEnd w:id="159"/>
    </w:p>
    <w:p w14:paraId="72C2D84C" w14:textId="5ADD0134" w:rsidR="003219F3" w:rsidRPr="00B8716A" w:rsidRDefault="003219F3" w:rsidP="003219F3">
      <w:pPr>
        <w:pStyle w:val="Body"/>
        <w:rPr>
          <w:rFonts w:ascii="Palatino Linotype" w:hAnsi="Palatino Linotype"/>
        </w:rPr>
      </w:pPr>
      <w:r w:rsidRPr="00B8716A">
        <w:rPr>
          <w:rFonts w:ascii="Palatino Linotype" w:hAnsi="Palatino Linotype"/>
        </w:rPr>
        <w:t xml:space="preserve">The data from </w:t>
      </w:r>
      <w:r w:rsidR="00BB038D" w:rsidRPr="00B8716A">
        <w:rPr>
          <w:rFonts w:ascii="Palatino Linotype" w:hAnsi="Palatino Linotype"/>
        </w:rPr>
        <w:t xml:space="preserve">the </w:t>
      </w:r>
      <w:r w:rsidRPr="00B8716A">
        <w:rPr>
          <w:rFonts w:ascii="Palatino Linotype" w:hAnsi="Palatino Linotype"/>
        </w:rPr>
        <w:t xml:space="preserve">customer JIRA database is </w:t>
      </w:r>
      <w:r w:rsidR="00BB038D" w:rsidRPr="00B8716A">
        <w:rPr>
          <w:rFonts w:ascii="Palatino Linotype" w:hAnsi="Palatino Linotype"/>
        </w:rPr>
        <w:t xml:space="preserve">periodically </w:t>
      </w:r>
      <w:r w:rsidRPr="00B8716A">
        <w:rPr>
          <w:rFonts w:ascii="Palatino Linotype" w:hAnsi="Palatino Linotype"/>
        </w:rPr>
        <w:t>mined for analysis</w:t>
      </w:r>
      <w:r w:rsidR="00BB038D" w:rsidRPr="00B8716A">
        <w:rPr>
          <w:rFonts w:ascii="Palatino Linotype" w:hAnsi="Palatino Linotype"/>
        </w:rPr>
        <w:t xml:space="preserve">, </w:t>
      </w:r>
      <w:r w:rsidRPr="00B8716A">
        <w:rPr>
          <w:rFonts w:ascii="Palatino Linotype" w:hAnsi="Palatino Linotype"/>
        </w:rPr>
        <w:t xml:space="preserve">and </w:t>
      </w:r>
      <w:r w:rsidR="00BB038D" w:rsidRPr="00B8716A">
        <w:rPr>
          <w:rFonts w:ascii="Palatino Linotype" w:hAnsi="Palatino Linotype"/>
        </w:rPr>
        <w:t xml:space="preserve">findings </w:t>
      </w:r>
      <w:r w:rsidRPr="00B8716A">
        <w:rPr>
          <w:rFonts w:ascii="Palatino Linotype" w:hAnsi="Palatino Linotype"/>
        </w:rPr>
        <w:t xml:space="preserve">with corrective actions are fed back to the engineering development process to eliminate such issues in future releases. In many cases, tests are augmented to improve coverage </w:t>
      </w:r>
      <w:r w:rsidR="00BB038D" w:rsidRPr="00B8716A">
        <w:rPr>
          <w:rFonts w:ascii="Palatino Linotype" w:hAnsi="Palatino Linotype"/>
        </w:rPr>
        <w:t xml:space="preserve">and </w:t>
      </w:r>
      <w:r w:rsidRPr="00B8716A">
        <w:rPr>
          <w:rFonts w:ascii="Palatino Linotype" w:hAnsi="Palatino Linotype"/>
        </w:rPr>
        <w:t>address the problems that escaped to the previous releases, ensuring continuous quality improvement.</w:t>
      </w:r>
    </w:p>
    <w:p w14:paraId="37F0D794" w14:textId="65FEE5DB" w:rsidR="003219F3" w:rsidRPr="00B8716A" w:rsidRDefault="003219F3" w:rsidP="003219F3">
      <w:pPr>
        <w:pStyle w:val="Body"/>
        <w:rPr>
          <w:rFonts w:ascii="Palatino Linotype" w:hAnsi="Palatino Linotype"/>
        </w:rPr>
      </w:pPr>
      <w:r w:rsidRPr="00B8716A">
        <w:rPr>
          <w:rFonts w:ascii="Palatino Linotype" w:hAnsi="Palatino Linotype"/>
        </w:rPr>
        <w:t>Product</w:t>
      </w:r>
      <w:r w:rsidR="00884885" w:rsidRPr="00B8716A">
        <w:rPr>
          <w:rFonts w:ascii="Palatino Linotype" w:hAnsi="Palatino Linotype"/>
        </w:rPr>
        <w:t>-</w:t>
      </w:r>
      <w:r w:rsidRPr="00B8716A">
        <w:rPr>
          <w:rFonts w:ascii="Palatino Linotype" w:hAnsi="Palatino Linotype"/>
        </w:rPr>
        <w:t xml:space="preserve">decommissioning decisions are made by </w:t>
      </w:r>
      <w:r w:rsidR="00884885" w:rsidRPr="00B8716A">
        <w:rPr>
          <w:rFonts w:ascii="Palatino Linotype" w:hAnsi="Palatino Linotype"/>
        </w:rPr>
        <w:t xml:space="preserve">a </w:t>
      </w:r>
      <w:r w:rsidRPr="00B8716A">
        <w:rPr>
          <w:rFonts w:ascii="Palatino Linotype" w:hAnsi="Palatino Linotype"/>
        </w:rPr>
        <w:t xml:space="preserve">steering committee based on input from the marketing and sales teams. Generally, this happens when the product can be replaced by a newer product from </w:t>
      </w:r>
      <w:r w:rsidR="00520C2D" w:rsidRPr="00B8716A">
        <w:rPr>
          <w:rFonts w:ascii="Palatino Linotype" w:hAnsi="Palatino Linotype"/>
        </w:rPr>
        <w:t>NetSpeed</w:t>
      </w:r>
      <w:r w:rsidRPr="00B8716A">
        <w:rPr>
          <w:rFonts w:ascii="Palatino Linotype" w:hAnsi="Palatino Linotype"/>
        </w:rPr>
        <w:t xml:space="preserve">. Support for the decommissioned product is continued to the existing customers, but no new feature development </w:t>
      </w:r>
      <w:r w:rsidR="00BB038D" w:rsidRPr="00B8716A">
        <w:rPr>
          <w:rFonts w:ascii="Palatino Linotype" w:hAnsi="Palatino Linotype"/>
        </w:rPr>
        <w:t>is</w:t>
      </w:r>
      <w:r w:rsidRPr="00B8716A">
        <w:rPr>
          <w:rFonts w:ascii="Palatino Linotype" w:hAnsi="Palatino Linotype"/>
        </w:rPr>
        <w:t xml:space="preserve"> done on these products.</w:t>
      </w:r>
    </w:p>
    <w:p w14:paraId="3908812D" w14:textId="2C3E9C07" w:rsidR="00BB353F" w:rsidRPr="00B8716A" w:rsidRDefault="00BB353F" w:rsidP="003219F3">
      <w:pPr>
        <w:pStyle w:val="Heading3"/>
        <w:numPr>
          <w:ilvl w:val="0"/>
          <w:numId w:val="0"/>
        </w:numPr>
        <w:rPr>
          <w:rFonts w:ascii="Palatino Linotype" w:hAnsi="Palatino Linotype"/>
        </w:rPr>
      </w:pPr>
    </w:p>
    <w:p w14:paraId="1BBE1393" w14:textId="7C705D05" w:rsidR="004F795B" w:rsidRPr="00B8716A" w:rsidRDefault="004F795B">
      <w:pPr>
        <w:rPr>
          <w:rFonts w:ascii="Palatino Linotype" w:hAnsi="Palatino Linotype"/>
        </w:rPr>
      </w:pPr>
    </w:p>
    <w:p w14:paraId="000B4803" w14:textId="2D06AD18" w:rsidR="008D6ABF" w:rsidRPr="00B8716A" w:rsidRDefault="008D6ABF" w:rsidP="008D6ABF">
      <w:pPr>
        <w:pStyle w:val="Heading1"/>
        <w:rPr>
          <w:rFonts w:ascii="Palatino Linotype" w:hAnsi="Palatino Linotype"/>
        </w:rPr>
      </w:pPr>
      <w:bookmarkStart w:id="160" w:name="_Toc502829274"/>
      <w:r w:rsidRPr="00B8716A">
        <w:rPr>
          <w:rFonts w:ascii="Palatino Linotype" w:hAnsi="Palatino Linotype"/>
        </w:rPr>
        <w:lastRenderedPageBreak/>
        <w:t>Development Plan</w:t>
      </w:r>
      <w:bookmarkEnd w:id="160"/>
    </w:p>
    <w:p w14:paraId="4BD6547C" w14:textId="02438C3C" w:rsidR="008D6ABF" w:rsidRPr="00B8716A" w:rsidRDefault="008D6ABF" w:rsidP="008D6ABF">
      <w:pPr>
        <w:pStyle w:val="Heading2"/>
        <w:rPr>
          <w:rFonts w:ascii="Palatino Linotype" w:hAnsi="Palatino Linotype"/>
        </w:rPr>
      </w:pPr>
      <w:bookmarkStart w:id="161" w:name="_Toc502829275"/>
      <w:r w:rsidRPr="00B8716A">
        <w:rPr>
          <w:rFonts w:ascii="Palatino Linotype" w:hAnsi="Palatino Linotype"/>
        </w:rPr>
        <w:t>IP Design and Integration</w:t>
      </w:r>
      <w:bookmarkEnd w:id="161"/>
    </w:p>
    <w:p w14:paraId="090DFAF7" w14:textId="77777777" w:rsidR="003219F3" w:rsidRPr="00B8716A" w:rsidRDefault="003219F3" w:rsidP="003219F3">
      <w:pPr>
        <w:pStyle w:val="Heading3"/>
        <w:rPr>
          <w:rFonts w:ascii="Palatino Linotype" w:hAnsi="Palatino Linotype"/>
        </w:rPr>
      </w:pPr>
      <w:bookmarkStart w:id="162" w:name="_Toc496109025"/>
      <w:bookmarkStart w:id="163" w:name="_Toc502829276"/>
      <w:r w:rsidRPr="00B8716A">
        <w:rPr>
          <w:rFonts w:ascii="Palatino Linotype" w:hAnsi="Palatino Linotype"/>
        </w:rPr>
        <w:t>Hardware Design Flow</w:t>
      </w:r>
      <w:bookmarkEnd w:id="162"/>
      <w:bookmarkEnd w:id="163"/>
    </w:p>
    <w:p w14:paraId="7861950B" w14:textId="635EAEAC" w:rsidR="003219F3" w:rsidRPr="00B8716A" w:rsidRDefault="001B3CAA" w:rsidP="00BC7895">
      <w:pPr>
        <w:pStyle w:val="Body"/>
        <w:rPr>
          <w:rFonts w:ascii="Palatino Linotype" w:hAnsi="Palatino Linotype"/>
        </w:rPr>
      </w:pPr>
      <w:r w:rsidRPr="00B8716A">
        <w:rPr>
          <w:rFonts w:ascii="Palatino Linotype" w:hAnsi="Palatino Linotype"/>
        </w:rPr>
        <w:t>The d</w:t>
      </w:r>
      <w:r w:rsidR="003219F3" w:rsidRPr="00B8716A">
        <w:rPr>
          <w:rFonts w:ascii="Palatino Linotype" w:hAnsi="Palatino Linotype"/>
        </w:rPr>
        <w:t>esign flow</w:t>
      </w:r>
      <w:r w:rsidR="007412E4" w:rsidRPr="00B8716A">
        <w:rPr>
          <w:rFonts w:ascii="Palatino Linotype" w:hAnsi="Palatino Linotype"/>
        </w:rPr>
        <w:t>, shown in Figure 17,</w:t>
      </w:r>
      <w:r w:rsidR="003219F3" w:rsidRPr="00B8716A">
        <w:rPr>
          <w:rFonts w:ascii="Palatino Linotype" w:hAnsi="Palatino Linotype"/>
        </w:rPr>
        <w:t xml:space="preserve"> starts with </w:t>
      </w:r>
      <w:r w:rsidR="002910B1" w:rsidRPr="00B8716A">
        <w:rPr>
          <w:rFonts w:ascii="Palatino Linotype" w:hAnsi="Palatino Linotype"/>
        </w:rPr>
        <w:t xml:space="preserve">a </w:t>
      </w:r>
      <w:r w:rsidR="00BB038D" w:rsidRPr="00B8716A">
        <w:rPr>
          <w:rFonts w:ascii="Palatino Linotype" w:hAnsi="Palatino Linotype"/>
        </w:rPr>
        <w:t>requirement</w:t>
      </w:r>
      <w:r w:rsidRPr="00B8716A">
        <w:rPr>
          <w:rFonts w:ascii="Palatino Linotype" w:hAnsi="Palatino Linotype"/>
        </w:rPr>
        <w:t>s</w:t>
      </w:r>
      <w:r w:rsidR="00BB038D" w:rsidRPr="00B8716A">
        <w:rPr>
          <w:rFonts w:ascii="Palatino Linotype" w:hAnsi="Palatino Linotype"/>
        </w:rPr>
        <w:t xml:space="preserve"> </w:t>
      </w:r>
      <w:r w:rsidR="003219F3" w:rsidRPr="00B8716A">
        <w:rPr>
          <w:rFonts w:ascii="Palatino Linotype" w:hAnsi="Palatino Linotype"/>
        </w:rPr>
        <w:t xml:space="preserve">specification as an input and </w:t>
      </w:r>
      <w:r w:rsidR="002910B1" w:rsidRPr="00B8716A">
        <w:rPr>
          <w:rFonts w:ascii="Palatino Linotype" w:hAnsi="Palatino Linotype"/>
        </w:rPr>
        <w:t xml:space="preserve">ends with </w:t>
      </w:r>
      <w:r w:rsidR="003219F3" w:rsidRPr="00B8716A">
        <w:rPr>
          <w:rFonts w:ascii="Palatino Linotype" w:hAnsi="Palatino Linotype"/>
        </w:rPr>
        <w:t xml:space="preserve">a fully verified product as the output. </w:t>
      </w:r>
    </w:p>
    <w:p w14:paraId="01E2595D" w14:textId="5EF9F889" w:rsidR="003219F3" w:rsidRPr="00B8716A" w:rsidRDefault="006D36EE" w:rsidP="00B8716A">
      <w:pPr>
        <w:spacing w:line="360" w:lineRule="auto"/>
        <w:jc w:val="right"/>
        <w:rPr>
          <w:rFonts w:ascii="Palatino Linotype" w:hAnsi="Palatino Linotype"/>
        </w:rPr>
      </w:pPr>
      <w:r w:rsidRPr="00B8716A">
        <w:rPr>
          <w:rFonts w:ascii="Palatino Linotype" w:hAnsi="Palatino Linotype"/>
          <w:noProof/>
        </w:rPr>
        <w:drawing>
          <wp:inline distT="0" distB="0" distL="0" distR="0" wp14:anchorId="36C097BB" wp14:editId="4B43FC86">
            <wp:extent cx="5943600" cy="4293235"/>
            <wp:effectExtent l="0" t="0" r="0" b="0"/>
            <wp:docPr id="1350" name="Picture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 name="Hardware Design Flow.emf"/>
                    <pic:cNvPicPr/>
                  </pic:nvPicPr>
                  <pic:blipFill>
                    <a:blip r:embed="rId31"/>
                    <a:stretch>
                      <a:fillRect/>
                    </a:stretch>
                  </pic:blipFill>
                  <pic:spPr>
                    <a:xfrm>
                      <a:off x="0" y="0"/>
                      <a:ext cx="5943600" cy="4293235"/>
                    </a:xfrm>
                    <a:prstGeom prst="rect">
                      <a:avLst/>
                    </a:prstGeom>
                  </pic:spPr>
                </pic:pic>
              </a:graphicData>
            </a:graphic>
          </wp:inline>
        </w:drawing>
      </w:r>
    </w:p>
    <w:p w14:paraId="638AE84D" w14:textId="23EFCC8E" w:rsidR="003219F3" w:rsidRPr="00B8716A" w:rsidRDefault="003219F3" w:rsidP="003219F3">
      <w:pPr>
        <w:pStyle w:val="Caption"/>
        <w:jc w:val="center"/>
        <w:rPr>
          <w:rFonts w:ascii="Palatino Linotype" w:hAnsi="Palatino Linotype"/>
        </w:rPr>
      </w:pPr>
      <w:bookmarkStart w:id="164" w:name="_Toc494107309"/>
      <w:bookmarkStart w:id="165" w:name="_Toc502829314"/>
      <w:r w:rsidRPr="00B8716A">
        <w:rPr>
          <w:rFonts w:ascii="Palatino Linotype" w:hAnsi="Palatino Linotype"/>
        </w:rPr>
        <w:t xml:space="preserve">Figure </w:t>
      </w:r>
      <w:r w:rsidR="000456C3" w:rsidRPr="00B8716A">
        <w:rPr>
          <w:rFonts w:ascii="Palatino Linotype" w:hAnsi="Palatino Linotype"/>
        </w:rPr>
        <w:fldChar w:fldCharType="begin"/>
      </w:r>
      <w:r w:rsidR="000456C3" w:rsidRPr="00B8716A">
        <w:rPr>
          <w:rFonts w:ascii="Palatino Linotype" w:hAnsi="Palatino Linotype"/>
        </w:rPr>
        <w:instrText xml:space="preserve"> SEQ Figure \* ARABIC </w:instrText>
      </w:r>
      <w:r w:rsidR="000456C3" w:rsidRPr="00B8716A">
        <w:rPr>
          <w:rFonts w:ascii="Palatino Linotype" w:hAnsi="Palatino Linotype"/>
        </w:rPr>
        <w:fldChar w:fldCharType="separate"/>
      </w:r>
      <w:r w:rsidR="00E16ECF">
        <w:rPr>
          <w:rFonts w:ascii="Palatino Linotype" w:hAnsi="Palatino Linotype"/>
          <w:noProof/>
        </w:rPr>
        <w:t>18</w:t>
      </w:r>
      <w:r w:rsidR="000456C3" w:rsidRPr="00B8716A">
        <w:rPr>
          <w:rFonts w:ascii="Palatino Linotype" w:hAnsi="Palatino Linotype"/>
          <w:noProof/>
        </w:rPr>
        <w:fldChar w:fldCharType="end"/>
      </w:r>
      <w:r w:rsidRPr="00B8716A">
        <w:rPr>
          <w:rFonts w:ascii="Palatino Linotype" w:hAnsi="Palatino Linotype"/>
        </w:rPr>
        <w:t xml:space="preserve"> Design Flow</w:t>
      </w:r>
      <w:bookmarkEnd w:id="164"/>
      <w:bookmarkEnd w:id="165"/>
    </w:p>
    <w:p w14:paraId="5FA1ECC5" w14:textId="39D66F55" w:rsidR="003219F3" w:rsidRPr="00B8716A" w:rsidRDefault="003219F3" w:rsidP="003219F3">
      <w:pPr>
        <w:pStyle w:val="Heading3"/>
        <w:rPr>
          <w:rFonts w:ascii="Palatino Linotype" w:hAnsi="Palatino Linotype"/>
          <w:sz w:val="28"/>
        </w:rPr>
      </w:pPr>
      <w:bookmarkStart w:id="166" w:name="_Toc502731029"/>
      <w:bookmarkStart w:id="167" w:name="_Toc502741490"/>
      <w:bookmarkStart w:id="168" w:name="_Toc496109026"/>
      <w:bookmarkStart w:id="169" w:name="_Ref502731521"/>
      <w:bookmarkStart w:id="170" w:name="_Ref502731540"/>
      <w:bookmarkStart w:id="171" w:name="_Toc502829277"/>
      <w:bookmarkEnd w:id="166"/>
      <w:bookmarkEnd w:id="167"/>
      <w:r w:rsidRPr="00B8716A">
        <w:rPr>
          <w:rFonts w:ascii="Palatino Linotype" w:hAnsi="Palatino Linotype"/>
        </w:rPr>
        <w:t>Hardware Design Specification</w:t>
      </w:r>
      <w:bookmarkEnd w:id="168"/>
      <w:bookmarkEnd w:id="169"/>
      <w:bookmarkEnd w:id="170"/>
      <w:bookmarkEnd w:id="171"/>
    </w:p>
    <w:p w14:paraId="62052A04" w14:textId="427D4AD0" w:rsidR="003219F3" w:rsidRPr="00B8716A" w:rsidRDefault="003219F3" w:rsidP="00BC7895">
      <w:pPr>
        <w:pStyle w:val="Body"/>
        <w:rPr>
          <w:rFonts w:ascii="Palatino Linotype" w:hAnsi="Palatino Linotype"/>
        </w:rPr>
      </w:pPr>
      <w:r w:rsidRPr="00B8716A">
        <w:rPr>
          <w:rFonts w:ascii="Palatino Linotype" w:hAnsi="Palatino Linotype"/>
        </w:rPr>
        <w:t xml:space="preserve">IP requirements are </w:t>
      </w:r>
      <w:r w:rsidR="001B3CAA" w:rsidRPr="00B8716A">
        <w:rPr>
          <w:rFonts w:ascii="Palatino Linotype" w:hAnsi="Palatino Linotype"/>
        </w:rPr>
        <w:t xml:space="preserve">assigned unique ID </w:t>
      </w:r>
      <w:r w:rsidRPr="00B8716A">
        <w:rPr>
          <w:rFonts w:ascii="Palatino Linotype" w:hAnsi="Palatino Linotype"/>
        </w:rPr>
        <w:t>number</w:t>
      </w:r>
      <w:r w:rsidR="001B3CAA" w:rsidRPr="00B8716A">
        <w:rPr>
          <w:rFonts w:ascii="Palatino Linotype" w:hAnsi="Palatino Linotype"/>
        </w:rPr>
        <w:t>s</w:t>
      </w:r>
      <w:r w:rsidRPr="00B8716A">
        <w:rPr>
          <w:rFonts w:ascii="Palatino Linotype" w:hAnsi="Palatino Linotype"/>
        </w:rPr>
        <w:t xml:space="preserve"> and are documented in </w:t>
      </w:r>
      <w:r w:rsidR="00BE5B19" w:rsidRPr="00B8716A">
        <w:rPr>
          <w:rFonts w:ascii="Palatino Linotype" w:hAnsi="Palatino Linotype"/>
        </w:rPr>
        <w:t xml:space="preserve">a </w:t>
      </w:r>
      <w:r w:rsidRPr="00B8716A">
        <w:rPr>
          <w:rFonts w:ascii="Palatino Linotype" w:hAnsi="Palatino Linotype"/>
        </w:rPr>
        <w:t xml:space="preserve">common repository in JIRA with </w:t>
      </w:r>
      <w:r w:rsidR="001B3CAA" w:rsidRPr="00B8716A">
        <w:rPr>
          <w:rFonts w:ascii="Palatino Linotype" w:hAnsi="Palatino Linotype"/>
        </w:rPr>
        <w:t xml:space="preserve">their </w:t>
      </w:r>
      <w:r w:rsidRPr="00B8716A">
        <w:rPr>
          <w:rFonts w:ascii="Palatino Linotype" w:hAnsi="Palatino Linotype"/>
        </w:rPr>
        <w:t xml:space="preserve">respective </w:t>
      </w:r>
      <w:r w:rsidR="001B3CAA" w:rsidRPr="00B8716A">
        <w:rPr>
          <w:rFonts w:ascii="Palatino Linotype" w:hAnsi="Palatino Linotype"/>
        </w:rPr>
        <w:t>priorities</w:t>
      </w:r>
      <w:r w:rsidRPr="00B8716A">
        <w:rPr>
          <w:rFonts w:ascii="Palatino Linotype" w:hAnsi="Palatino Linotype"/>
        </w:rPr>
        <w:t>, resolution status to track the implementation, testing, review</w:t>
      </w:r>
      <w:r w:rsidR="001B3CAA" w:rsidRPr="00B8716A">
        <w:rPr>
          <w:rFonts w:ascii="Palatino Linotype" w:hAnsi="Palatino Linotype"/>
        </w:rPr>
        <w:t>,</w:t>
      </w:r>
      <w:r w:rsidRPr="00B8716A">
        <w:rPr>
          <w:rFonts w:ascii="Palatino Linotype" w:hAnsi="Palatino Linotype"/>
        </w:rPr>
        <w:t xml:space="preserve"> and closure.</w:t>
      </w:r>
    </w:p>
    <w:p w14:paraId="7B29BD3B" w14:textId="36CA9CEF" w:rsidR="003219F3" w:rsidRPr="00B8716A" w:rsidRDefault="001B3CAA" w:rsidP="00BC7895">
      <w:pPr>
        <w:pStyle w:val="Body"/>
        <w:rPr>
          <w:rFonts w:ascii="Palatino Linotype" w:hAnsi="Palatino Linotype"/>
        </w:rPr>
      </w:pPr>
      <w:r w:rsidRPr="00B8716A">
        <w:rPr>
          <w:rFonts w:ascii="Palatino Linotype" w:hAnsi="Palatino Linotype"/>
        </w:rPr>
        <w:t>Figure 18 is an</w:t>
      </w:r>
      <w:r w:rsidR="003219F3" w:rsidRPr="00B8716A">
        <w:rPr>
          <w:rFonts w:ascii="Palatino Linotype" w:hAnsi="Palatino Linotype"/>
        </w:rPr>
        <w:t xml:space="preserve"> example </w:t>
      </w:r>
      <w:r w:rsidRPr="00B8716A">
        <w:rPr>
          <w:rFonts w:ascii="Palatino Linotype" w:hAnsi="Palatino Linotype"/>
        </w:rPr>
        <w:t xml:space="preserve">of a </w:t>
      </w:r>
      <w:r w:rsidR="003219F3" w:rsidRPr="00B8716A">
        <w:rPr>
          <w:rFonts w:ascii="Palatino Linotype" w:hAnsi="Palatino Linotype"/>
        </w:rPr>
        <w:t xml:space="preserve">list of requirements </w:t>
      </w:r>
      <w:r w:rsidRPr="00B8716A">
        <w:rPr>
          <w:rFonts w:ascii="Palatino Linotype" w:hAnsi="Palatino Linotype"/>
        </w:rPr>
        <w:t xml:space="preserve">and their </w:t>
      </w:r>
      <w:r w:rsidR="003219F3" w:rsidRPr="00B8716A">
        <w:rPr>
          <w:rFonts w:ascii="Palatino Linotype" w:hAnsi="Palatino Linotype"/>
        </w:rPr>
        <w:t>respective unique ID numbers</w:t>
      </w:r>
      <w:r w:rsidRPr="00B8716A">
        <w:rPr>
          <w:rFonts w:ascii="Palatino Linotype" w:hAnsi="Palatino Linotype"/>
        </w:rPr>
        <w:t>, shown as</w:t>
      </w:r>
      <w:r w:rsidR="003219F3" w:rsidRPr="00B8716A">
        <w:rPr>
          <w:rFonts w:ascii="Palatino Linotype" w:hAnsi="Palatino Linotype"/>
        </w:rPr>
        <w:t xml:space="preserve"> NS-XXXX.</w:t>
      </w:r>
    </w:p>
    <w:p w14:paraId="0B4D8237" w14:textId="34A2C922" w:rsidR="003219F3" w:rsidRPr="00B8716A" w:rsidRDefault="003219F3" w:rsidP="003219F3">
      <w:pPr>
        <w:rPr>
          <w:rFonts w:ascii="Palatino Linotype" w:hAnsi="Palatino Linotype"/>
        </w:rPr>
      </w:pPr>
      <w:r w:rsidRPr="00B8716A">
        <w:rPr>
          <w:rFonts w:ascii="Palatino Linotype" w:hAnsi="Palatino Linotype"/>
          <w:noProof/>
        </w:rPr>
        <w:lastRenderedPageBreak/>
        <w:drawing>
          <wp:inline distT="0" distB="0" distL="0" distR="0" wp14:anchorId="6FD4234A" wp14:editId="3281B252">
            <wp:extent cx="2059305" cy="20593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9305" cy="2059305"/>
                    </a:xfrm>
                    <a:prstGeom prst="rect">
                      <a:avLst/>
                    </a:prstGeom>
                    <a:noFill/>
                    <a:ln>
                      <a:noFill/>
                    </a:ln>
                  </pic:spPr>
                </pic:pic>
              </a:graphicData>
            </a:graphic>
          </wp:inline>
        </w:drawing>
      </w:r>
      <w:r w:rsidRPr="00B8716A">
        <w:rPr>
          <w:rFonts w:ascii="Palatino Linotype" w:hAnsi="Palatino Linotype"/>
          <w:noProof/>
        </w:rPr>
        <w:drawing>
          <wp:inline distT="0" distB="0" distL="0" distR="0" wp14:anchorId="385AC073" wp14:editId="1789C831">
            <wp:extent cx="3689350" cy="228981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89350" cy="2289810"/>
                    </a:xfrm>
                    <a:prstGeom prst="rect">
                      <a:avLst/>
                    </a:prstGeom>
                    <a:noFill/>
                    <a:ln>
                      <a:noFill/>
                    </a:ln>
                  </pic:spPr>
                </pic:pic>
              </a:graphicData>
            </a:graphic>
          </wp:inline>
        </w:drawing>
      </w:r>
    </w:p>
    <w:p w14:paraId="37891C2C" w14:textId="5D5B21E7" w:rsidR="003219F3" w:rsidRPr="00B8716A" w:rsidRDefault="003219F3" w:rsidP="00BC7895">
      <w:pPr>
        <w:pStyle w:val="Caption"/>
        <w:jc w:val="center"/>
        <w:rPr>
          <w:rFonts w:ascii="Palatino Linotype" w:hAnsi="Palatino Linotype"/>
        </w:rPr>
      </w:pPr>
      <w:bookmarkStart w:id="172" w:name="_Toc494107310"/>
      <w:bookmarkStart w:id="173" w:name="_Toc502829315"/>
      <w:r w:rsidRPr="00B8716A">
        <w:rPr>
          <w:rFonts w:ascii="Palatino Linotype" w:hAnsi="Palatino Linotype"/>
        </w:rPr>
        <w:t xml:space="preserve">Figure </w:t>
      </w:r>
      <w:r w:rsidR="000456C3" w:rsidRPr="00B8716A">
        <w:rPr>
          <w:rFonts w:ascii="Palatino Linotype" w:hAnsi="Palatino Linotype"/>
        </w:rPr>
        <w:fldChar w:fldCharType="begin"/>
      </w:r>
      <w:r w:rsidR="000456C3" w:rsidRPr="00B8716A">
        <w:rPr>
          <w:rFonts w:ascii="Palatino Linotype" w:hAnsi="Palatino Linotype"/>
        </w:rPr>
        <w:instrText xml:space="preserve"> SEQ Figure \* ARABIC </w:instrText>
      </w:r>
      <w:r w:rsidR="000456C3" w:rsidRPr="00B8716A">
        <w:rPr>
          <w:rFonts w:ascii="Palatino Linotype" w:hAnsi="Palatino Linotype"/>
        </w:rPr>
        <w:fldChar w:fldCharType="separate"/>
      </w:r>
      <w:r w:rsidR="00E16ECF">
        <w:rPr>
          <w:rFonts w:ascii="Palatino Linotype" w:hAnsi="Palatino Linotype"/>
          <w:noProof/>
        </w:rPr>
        <w:t>19</w:t>
      </w:r>
      <w:r w:rsidR="000456C3" w:rsidRPr="00B8716A">
        <w:rPr>
          <w:rFonts w:ascii="Palatino Linotype" w:hAnsi="Palatino Linotype"/>
          <w:noProof/>
        </w:rPr>
        <w:fldChar w:fldCharType="end"/>
      </w:r>
      <w:r w:rsidRPr="00B8716A">
        <w:rPr>
          <w:rFonts w:ascii="Palatino Linotype" w:hAnsi="Palatino Linotype"/>
        </w:rPr>
        <w:t xml:space="preserve"> Requirement List</w:t>
      </w:r>
      <w:bookmarkEnd w:id="172"/>
      <w:bookmarkEnd w:id="173"/>
    </w:p>
    <w:p w14:paraId="220A938F" w14:textId="0C1E7A55" w:rsidR="003219F3" w:rsidRPr="00B8716A" w:rsidRDefault="001B3CAA" w:rsidP="00BC7895">
      <w:pPr>
        <w:pStyle w:val="Body"/>
        <w:rPr>
          <w:rFonts w:ascii="Palatino Linotype" w:hAnsi="Palatino Linotype"/>
        </w:rPr>
      </w:pPr>
      <w:r w:rsidRPr="00B8716A">
        <w:rPr>
          <w:rFonts w:ascii="Palatino Linotype" w:hAnsi="Palatino Linotype"/>
        </w:rPr>
        <w:t xml:space="preserve">In the example, Item </w:t>
      </w:r>
      <w:r w:rsidR="003219F3" w:rsidRPr="00B8716A">
        <w:rPr>
          <w:rFonts w:ascii="Palatino Linotype" w:hAnsi="Palatino Linotype"/>
        </w:rPr>
        <w:t>NS-2454</w:t>
      </w:r>
      <w:r w:rsidRPr="00B8716A">
        <w:rPr>
          <w:rFonts w:ascii="Palatino Linotype" w:hAnsi="Palatino Linotype"/>
        </w:rPr>
        <w:t xml:space="preserve"> is highlighted on the left side of the window, displaying </w:t>
      </w:r>
      <w:r w:rsidR="003219F3" w:rsidRPr="00B8716A">
        <w:rPr>
          <w:rFonts w:ascii="Palatino Linotype" w:hAnsi="Palatino Linotype"/>
        </w:rPr>
        <w:t>several fields</w:t>
      </w:r>
      <w:r w:rsidRPr="00B8716A">
        <w:rPr>
          <w:rFonts w:ascii="Palatino Linotype" w:hAnsi="Palatino Linotype"/>
        </w:rPr>
        <w:t xml:space="preserve"> on the right side of the window</w:t>
      </w:r>
      <w:r w:rsidR="00F41A96" w:rsidRPr="00B8716A">
        <w:rPr>
          <w:rFonts w:ascii="Palatino Linotype" w:hAnsi="Palatino Linotype"/>
        </w:rPr>
        <w:t xml:space="preserve">. These fields provide further details about the highlighted item, including </w:t>
      </w:r>
      <w:r w:rsidR="00BE5B19" w:rsidRPr="00B8716A">
        <w:rPr>
          <w:rFonts w:ascii="Palatino Linotype" w:hAnsi="Palatino Linotype"/>
        </w:rPr>
        <w:t xml:space="preserve">the </w:t>
      </w:r>
      <w:r w:rsidR="003219F3" w:rsidRPr="00B8716A">
        <w:rPr>
          <w:rFonts w:ascii="Palatino Linotype" w:hAnsi="Palatino Linotype"/>
        </w:rPr>
        <w:t>priority of the item, status of the specification feature</w:t>
      </w:r>
      <w:r w:rsidRPr="00B8716A">
        <w:rPr>
          <w:rFonts w:ascii="Palatino Linotype" w:hAnsi="Palatino Linotype"/>
        </w:rPr>
        <w:t>/</w:t>
      </w:r>
      <w:r w:rsidR="003219F3" w:rsidRPr="00B8716A">
        <w:rPr>
          <w:rFonts w:ascii="Palatino Linotype" w:hAnsi="Palatino Linotype"/>
        </w:rPr>
        <w:t>requirement</w:t>
      </w:r>
      <w:r w:rsidR="00F41A96" w:rsidRPr="00B8716A">
        <w:rPr>
          <w:rFonts w:ascii="Palatino Linotype" w:hAnsi="Palatino Linotype"/>
        </w:rPr>
        <w:t xml:space="preserve">, and whether </w:t>
      </w:r>
      <w:r w:rsidR="003219F3" w:rsidRPr="00B8716A">
        <w:rPr>
          <w:rFonts w:ascii="Palatino Linotype" w:hAnsi="Palatino Linotype"/>
        </w:rPr>
        <w:t>the item is closed or still unresolved. All other fields in JIRA</w:t>
      </w:r>
      <w:r w:rsidR="00F41A96" w:rsidRPr="00B8716A">
        <w:rPr>
          <w:rFonts w:ascii="Palatino Linotype" w:hAnsi="Palatino Linotype"/>
        </w:rPr>
        <w:t>,</w:t>
      </w:r>
      <w:r w:rsidR="003219F3" w:rsidRPr="00B8716A">
        <w:rPr>
          <w:rFonts w:ascii="Palatino Linotype" w:hAnsi="Palatino Linotype"/>
        </w:rPr>
        <w:t xml:space="preserve"> such as </w:t>
      </w:r>
      <w:r w:rsidR="00F41A96" w:rsidRPr="00B8716A">
        <w:rPr>
          <w:rFonts w:ascii="Palatino Linotype" w:hAnsi="Palatino Linotype"/>
        </w:rPr>
        <w:t xml:space="preserve">the </w:t>
      </w:r>
      <w:r w:rsidR="003219F3" w:rsidRPr="00B8716A">
        <w:rPr>
          <w:rFonts w:ascii="Palatino Linotype" w:hAnsi="Palatino Linotype"/>
        </w:rPr>
        <w:t xml:space="preserve">owner of the item, assigned person for development, </w:t>
      </w:r>
      <w:r w:rsidR="00BE5B19" w:rsidRPr="00B8716A">
        <w:rPr>
          <w:rFonts w:ascii="Palatino Linotype" w:hAnsi="Palatino Linotype"/>
        </w:rPr>
        <w:t xml:space="preserve">and </w:t>
      </w:r>
      <w:r w:rsidR="003219F3" w:rsidRPr="00B8716A">
        <w:rPr>
          <w:rFonts w:ascii="Palatino Linotype" w:hAnsi="Palatino Linotype"/>
        </w:rPr>
        <w:t>testing</w:t>
      </w:r>
      <w:r w:rsidR="00F41A96" w:rsidRPr="00B8716A">
        <w:rPr>
          <w:rFonts w:ascii="Palatino Linotype" w:hAnsi="Palatino Linotype"/>
        </w:rPr>
        <w:t xml:space="preserve">, </w:t>
      </w:r>
      <w:r w:rsidR="003219F3" w:rsidRPr="00B8716A">
        <w:rPr>
          <w:rFonts w:ascii="Palatino Linotype" w:hAnsi="Palatino Linotype"/>
        </w:rPr>
        <w:t xml:space="preserve">are used for project management. </w:t>
      </w:r>
    </w:p>
    <w:p w14:paraId="0ACBAB0C" w14:textId="77777777" w:rsidR="003219F3" w:rsidRPr="00B8716A" w:rsidRDefault="003219F3" w:rsidP="00BC7895">
      <w:pPr>
        <w:pStyle w:val="Heading3"/>
        <w:rPr>
          <w:rFonts w:ascii="Palatino Linotype" w:hAnsi="Palatino Linotype"/>
        </w:rPr>
      </w:pPr>
      <w:bookmarkStart w:id="174" w:name="_Toc496109027"/>
      <w:bookmarkStart w:id="175" w:name="_Toc502829278"/>
      <w:r w:rsidRPr="00B8716A">
        <w:rPr>
          <w:rFonts w:ascii="Palatino Linotype" w:hAnsi="Palatino Linotype"/>
        </w:rPr>
        <w:t>Design Methodology</w:t>
      </w:r>
      <w:bookmarkEnd w:id="174"/>
      <w:bookmarkEnd w:id="175"/>
    </w:p>
    <w:p w14:paraId="426D9385" w14:textId="165558E0" w:rsidR="003219F3" w:rsidRPr="00B8716A" w:rsidRDefault="003219F3" w:rsidP="00BC7895">
      <w:pPr>
        <w:pStyle w:val="Body"/>
        <w:rPr>
          <w:rFonts w:ascii="Palatino Linotype" w:hAnsi="Palatino Linotype"/>
        </w:rPr>
      </w:pPr>
      <w:r w:rsidRPr="00B8716A">
        <w:rPr>
          <w:rFonts w:ascii="Palatino Linotype" w:hAnsi="Palatino Linotype"/>
        </w:rPr>
        <w:t>Design methodology comprises RTL coding styles</w:t>
      </w:r>
      <w:r w:rsidR="00BE5B19" w:rsidRPr="00B8716A">
        <w:rPr>
          <w:rFonts w:ascii="Palatino Linotype" w:hAnsi="Palatino Linotype"/>
        </w:rPr>
        <w:t xml:space="preserve"> and </w:t>
      </w:r>
      <w:r w:rsidRPr="00B8716A">
        <w:rPr>
          <w:rFonts w:ascii="Palatino Linotype" w:hAnsi="Palatino Linotype"/>
        </w:rPr>
        <w:t>release procedures</w:t>
      </w:r>
      <w:r w:rsidR="00BE5B19" w:rsidRPr="00B8716A">
        <w:rPr>
          <w:rFonts w:ascii="Palatino Linotype" w:hAnsi="Palatino Linotype"/>
        </w:rPr>
        <w:t>; they are</w:t>
      </w:r>
      <w:r w:rsidR="00F41A96" w:rsidRPr="00B8716A">
        <w:rPr>
          <w:rFonts w:ascii="Palatino Linotype" w:hAnsi="Palatino Linotype"/>
        </w:rPr>
        <w:t xml:space="preserve"> </w:t>
      </w:r>
      <w:r w:rsidRPr="00B8716A">
        <w:rPr>
          <w:rFonts w:ascii="Palatino Linotype" w:hAnsi="Palatino Linotype"/>
        </w:rPr>
        <w:t>controlled by detailed checklists. These conventions are documented and ensure all design engineers are trained on these procedures.</w:t>
      </w:r>
    </w:p>
    <w:p w14:paraId="104BCB69" w14:textId="0B08B4A4" w:rsidR="003219F3" w:rsidRPr="00B8716A" w:rsidRDefault="003219F3" w:rsidP="00B8716A">
      <w:pPr>
        <w:pStyle w:val="Bullet1"/>
        <w:rPr>
          <w:rFonts w:ascii="Palatino Linotype" w:hAnsi="Palatino Linotype"/>
          <w:i/>
        </w:rPr>
      </w:pPr>
      <w:r w:rsidRPr="00B8716A">
        <w:rPr>
          <w:rFonts w:ascii="Palatino Linotype" w:hAnsi="Palatino Linotype"/>
        </w:rPr>
        <w:t xml:space="preserve">RTL </w:t>
      </w:r>
      <w:r w:rsidR="00BE5B19" w:rsidRPr="00B8716A">
        <w:rPr>
          <w:rFonts w:ascii="Palatino Linotype" w:hAnsi="Palatino Linotype"/>
        </w:rPr>
        <w:t xml:space="preserve">coding </w:t>
      </w:r>
      <w:r w:rsidRPr="00B8716A">
        <w:rPr>
          <w:rFonts w:ascii="Palatino Linotype" w:hAnsi="Palatino Linotype"/>
        </w:rPr>
        <w:t>styles are documented and maintained in Confluence at:</w:t>
      </w:r>
      <w:r w:rsidR="00F41A96" w:rsidRPr="00B8716A">
        <w:rPr>
          <w:rFonts w:ascii="Palatino Linotype" w:hAnsi="Palatino Linotype"/>
          <w:i/>
        </w:rPr>
        <w:t xml:space="preserve"> </w:t>
      </w:r>
      <w:r w:rsidR="00F41A96" w:rsidRPr="00B8716A">
        <w:rPr>
          <w:rFonts w:ascii="Palatino Linotype" w:hAnsi="Palatino Linotype"/>
          <w:i/>
        </w:rPr>
        <w:br/>
      </w:r>
      <w:r w:rsidRPr="00B8716A">
        <w:rPr>
          <w:rFonts w:ascii="Palatino Linotype" w:hAnsi="Palatino Linotype"/>
          <w:i/>
        </w:rPr>
        <w:t>https://netspeed.atlassian.net/wiki/spaces/EN/pages/1212524/Hardware+Design+Methodology</w:t>
      </w:r>
    </w:p>
    <w:p w14:paraId="639C1831" w14:textId="6806A1FC" w:rsidR="003219F3" w:rsidRPr="00B8716A" w:rsidRDefault="003219F3" w:rsidP="00B8716A">
      <w:pPr>
        <w:pStyle w:val="Bullet1"/>
        <w:rPr>
          <w:rFonts w:ascii="Palatino Linotype" w:hAnsi="Palatino Linotype"/>
          <w:i/>
        </w:rPr>
      </w:pPr>
      <w:r w:rsidRPr="00B8716A">
        <w:rPr>
          <w:rFonts w:ascii="Palatino Linotype" w:hAnsi="Palatino Linotype"/>
        </w:rPr>
        <w:t>Design quality is ensured by using a number of static checks described in:</w:t>
      </w:r>
      <w:r w:rsidR="00F41A96" w:rsidRPr="00B8716A">
        <w:rPr>
          <w:rFonts w:ascii="Palatino Linotype" w:hAnsi="Palatino Linotype"/>
          <w:i/>
        </w:rPr>
        <w:br/>
      </w:r>
      <w:r w:rsidRPr="00B8716A">
        <w:rPr>
          <w:rFonts w:ascii="Palatino Linotype" w:hAnsi="Palatino Linotype"/>
          <w:i/>
        </w:rPr>
        <w:t>https://netspeed.atlassian.net/wiki/spaces/EN/pages/80260465/NS-2309+-+Design+Rule+Check+Lint</w:t>
      </w:r>
    </w:p>
    <w:p w14:paraId="4CBD221A" w14:textId="35842419" w:rsidR="003219F3" w:rsidRPr="00B8716A" w:rsidRDefault="003219F3" w:rsidP="00B8716A">
      <w:pPr>
        <w:pStyle w:val="Bullet1"/>
        <w:rPr>
          <w:rFonts w:ascii="Palatino Linotype" w:hAnsi="Palatino Linotype"/>
          <w:i/>
        </w:rPr>
      </w:pPr>
      <w:r w:rsidRPr="00B8716A">
        <w:rPr>
          <w:rFonts w:ascii="Palatino Linotype" w:hAnsi="Palatino Linotype"/>
        </w:rPr>
        <w:t>Elaborate checks are imposed prior to releasing the design to verification team for testing</w:t>
      </w:r>
      <w:r w:rsidR="00F41A96" w:rsidRPr="00B8716A">
        <w:rPr>
          <w:rFonts w:ascii="Palatino Linotype" w:hAnsi="Palatino Linotype"/>
        </w:rPr>
        <w:t xml:space="preserve"> T</w:t>
      </w:r>
      <w:r w:rsidRPr="00B8716A">
        <w:rPr>
          <w:rFonts w:ascii="Palatino Linotype" w:hAnsi="Palatino Linotype"/>
        </w:rPr>
        <w:t>hese steps are described in:</w:t>
      </w:r>
      <w:r w:rsidR="00F41A96" w:rsidRPr="00B8716A">
        <w:rPr>
          <w:rFonts w:ascii="Palatino Linotype" w:hAnsi="Palatino Linotype"/>
          <w:i/>
        </w:rPr>
        <w:br/>
      </w:r>
      <w:r w:rsidRPr="00B8716A">
        <w:rPr>
          <w:rFonts w:ascii="Palatino Linotype" w:hAnsi="Palatino Linotype"/>
          <w:i/>
        </w:rPr>
        <w:t>https://netspeed.atlassian.net/wiki/spaces/EN/pages/7602404/HW+Regression+Hierarchy</w:t>
      </w:r>
    </w:p>
    <w:p w14:paraId="0ED221D4" w14:textId="77777777" w:rsidR="003219F3" w:rsidRPr="00B8716A" w:rsidRDefault="003219F3" w:rsidP="00BC7895">
      <w:pPr>
        <w:pStyle w:val="Heading3"/>
        <w:rPr>
          <w:rFonts w:ascii="Palatino Linotype" w:hAnsi="Palatino Linotype"/>
        </w:rPr>
      </w:pPr>
      <w:bookmarkStart w:id="176" w:name="_Toc496109028"/>
      <w:bookmarkStart w:id="177" w:name="_Toc502829279"/>
      <w:r w:rsidRPr="00B8716A">
        <w:rPr>
          <w:rFonts w:ascii="Palatino Linotype" w:hAnsi="Palatino Linotype"/>
        </w:rPr>
        <w:t>Design Documentation</w:t>
      </w:r>
      <w:bookmarkEnd w:id="176"/>
      <w:bookmarkEnd w:id="177"/>
      <w:r w:rsidRPr="00B8716A">
        <w:rPr>
          <w:rFonts w:ascii="Palatino Linotype" w:hAnsi="Palatino Linotype"/>
        </w:rPr>
        <w:t xml:space="preserve">   </w:t>
      </w:r>
    </w:p>
    <w:p w14:paraId="2E688873" w14:textId="0E81021D" w:rsidR="003219F3" w:rsidRPr="00B8716A" w:rsidRDefault="003219F3" w:rsidP="00BC7895">
      <w:pPr>
        <w:pStyle w:val="Body"/>
        <w:rPr>
          <w:rFonts w:ascii="Palatino Linotype" w:hAnsi="Palatino Linotype"/>
        </w:rPr>
      </w:pPr>
      <w:r w:rsidRPr="00B8716A">
        <w:rPr>
          <w:rFonts w:ascii="Palatino Linotype" w:hAnsi="Palatino Linotype"/>
        </w:rPr>
        <w:t xml:space="preserve">All </w:t>
      </w:r>
      <w:r w:rsidR="00BE5B19" w:rsidRPr="00B8716A">
        <w:rPr>
          <w:rFonts w:ascii="Palatino Linotype" w:hAnsi="Palatino Linotype"/>
        </w:rPr>
        <w:t xml:space="preserve">design </w:t>
      </w:r>
      <w:r w:rsidRPr="00B8716A">
        <w:rPr>
          <w:rFonts w:ascii="Palatino Linotype" w:hAnsi="Palatino Linotype"/>
        </w:rPr>
        <w:t>details are documented and are part of wiki pages in confluence. Every update</w:t>
      </w:r>
      <w:r w:rsidR="00BE5B19" w:rsidRPr="00B8716A">
        <w:rPr>
          <w:rFonts w:ascii="Palatino Linotype" w:hAnsi="Palatino Linotype"/>
        </w:rPr>
        <w:t xml:space="preserve"> or </w:t>
      </w:r>
      <w:r w:rsidRPr="00B8716A">
        <w:rPr>
          <w:rFonts w:ascii="Palatino Linotype" w:hAnsi="Palatino Linotype"/>
        </w:rPr>
        <w:t>modification to these documents is version</w:t>
      </w:r>
      <w:r w:rsidR="00BE5B19" w:rsidRPr="00B8716A">
        <w:rPr>
          <w:rFonts w:ascii="Palatino Linotype" w:hAnsi="Palatino Linotype"/>
        </w:rPr>
        <w:t>-</w:t>
      </w:r>
      <w:r w:rsidRPr="00B8716A">
        <w:rPr>
          <w:rFonts w:ascii="Palatino Linotype" w:hAnsi="Palatino Linotype"/>
        </w:rPr>
        <w:t>controlled.</w:t>
      </w:r>
    </w:p>
    <w:p w14:paraId="7B4773B9" w14:textId="77777777" w:rsidR="003219F3" w:rsidRPr="00B8716A" w:rsidRDefault="003219F3" w:rsidP="00BC7895">
      <w:pPr>
        <w:pStyle w:val="Body"/>
        <w:rPr>
          <w:rFonts w:ascii="Palatino Linotype" w:hAnsi="Palatino Linotype"/>
        </w:rPr>
      </w:pPr>
      <w:r w:rsidRPr="00B8716A">
        <w:rPr>
          <w:rFonts w:ascii="Palatino Linotype" w:hAnsi="Palatino Linotype"/>
        </w:rPr>
        <w:t>Example:</w:t>
      </w:r>
    </w:p>
    <w:p w14:paraId="7F2F7923" w14:textId="063ACEC8" w:rsidR="003219F3" w:rsidRPr="00B8716A" w:rsidRDefault="003219F3" w:rsidP="00BC7895">
      <w:pPr>
        <w:pStyle w:val="Body"/>
        <w:rPr>
          <w:rFonts w:ascii="Palatino Linotype" w:hAnsi="Palatino Linotype"/>
        </w:rPr>
      </w:pPr>
      <w:r w:rsidRPr="00B8716A">
        <w:rPr>
          <w:rFonts w:ascii="Palatino Linotype" w:hAnsi="Palatino Linotype"/>
        </w:rPr>
        <w:t xml:space="preserve">Ring Master </w:t>
      </w:r>
      <w:r w:rsidR="00BE5B19" w:rsidRPr="00B8716A">
        <w:rPr>
          <w:rFonts w:ascii="Palatino Linotype" w:hAnsi="Palatino Linotype"/>
        </w:rPr>
        <w:t xml:space="preserve">and </w:t>
      </w:r>
      <w:r w:rsidRPr="00B8716A">
        <w:rPr>
          <w:rFonts w:ascii="Palatino Linotype" w:hAnsi="Palatino Linotype"/>
        </w:rPr>
        <w:t xml:space="preserve">Ring Splitter Design Details are part of confluence with diagrams as </w:t>
      </w:r>
      <w:r w:rsidRPr="00B8716A">
        <w:rPr>
          <w:rFonts w:ascii="Palatino Linotype" w:hAnsi="Palatino Linotype"/>
          <w:i/>
        </w:rPr>
        <w:t>https://netspeed.atlassian.net/wiki/display/EN/Ring+Master+and+Ring+Splitter+Design+Details</w:t>
      </w:r>
      <w:r w:rsidRPr="00B8716A">
        <w:rPr>
          <w:rFonts w:ascii="Palatino Linotype" w:hAnsi="Palatino Linotype"/>
        </w:rPr>
        <w:t xml:space="preserve"> </w:t>
      </w:r>
    </w:p>
    <w:p w14:paraId="569C84BC" w14:textId="191B83A2" w:rsidR="003219F3" w:rsidRPr="00B8716A" w:rsidRDefault="003219F3" w:rsidP="00BC7895">
      <w:pPr>
        <w:pStyle w:val="Body"/>
        <w:rPr>
          <w:rFonts w:ascii="Palatino Linotype" w:hAnsi="Palatino Linotype"/>
        </w:rPr>
      </w:pPr>
      <w:r w:rsidRPr="00B8716A">
        <w:rPr>
          <w:rFonts w:ascii="Palatino Linotype" w:hAnsi="Palatino Linotype"/>
        </w:rPr>
        <w:lastRenderedPageBreak/>
        <w:t>Functional Safety features are part and parcel of these documents, wherever its appropriate. For example</w:t>
      </w:r>
      <w:r w:rsidR="00BE5B19" w:rsidRPr="00B8716A">
        <w:rPr>
          <w:rFonts w:ascii="Palatino Linotype" w:hAnsi="Palatino Linotype"/>
        </w:rPr>
        <w:t xml:space="preserve">, </w:t>
      </w:r>
      <w:r w:rsidRPr="00B8716A">
        <w:rPr>
          <w:rFonts w:ascii="Palatino Linotype" w:hAnsi="Palatino Linotype"/>
        </w:rPr>
        <w:t xml:space="preserve">cache coherency engine supports parity design as documented in </w:t>
      </w:r>
      <w:r w:rsidRPr="00B8716A">
        <w:rPr>
          <w:rFonts w:ascii="Palatino Linotype" w:hAnsi="Palatino Linotype"/>
          <w:i/>
        </w:rPr>
        <w:t>https://netspeed.atlassian.net/wiki/display/EN/GACE-58+CCC.</w:t>
      </w:r>
    </w:p>
    <w:p w14:paraId="4D9D15A2" w14:textId="77777777" w:rsidR="003219F3" w:rsidRPr="00B8716A" w:rsidRDefault="003219F3" w:rsidP="00BC7895">
      <w:pPr>
        <w:pStyle w:val="Heading3"/>
        <w:rPr>
          <w:rFonts w:ascii="Palatino Linotype" w:hAnsi="Palatino Linotype"/>
        </w:rPr>
      </w:pPr>
      <w:bookmarkStart w:id="178" w:name="_Toc496109029"/>
      <w:bookmarkStart w:id="179" w:name="_Toc502829280"/>
      <w:r w:rsidRPr="00B8716A">
        <w:rPr>
          <w:rFonts w:ascii="Palatino Linotype" w:hAnsi="Palatino Linotype"/>
        </w:rPr>
        <w:t>Design Checklist</w:t>
      </w:r>
      <w:bookmarkEnd w:id="178"/>
      <w:bookmarkEnd w:id="179"/>
    </w:p>
    <w:p w14:paraId="1E53D2ED" w14:textId="4F95A170" w:rsidR="003219F3" w:rsidRPr="00B8716A" w:rsidRDefault="003219F3" w:rsidP="00BC7895">
      <w:pPr>
        <w:pStyle w:val="Body"/>
        <w:rPr>
          <w:rFonts w:ascii="Palatino Linotype" w:hAnsi="Palatino Linotype"/>
        </w:rPr>
      </w:pPr>
      <w:r w:rsidRPr="00B8716A">
        <w:rPr>
          <w:rFonts w:ascii="Palatino Linotype" w:hAnsi="Palatino Linotype"/>
        </w:rPr>
        <w:t xml:space="preserve">Any new feature implementation </w:t>
      </w:r>
      <w:r w:rsidR="00BE5B19" w:rsidRPr="00B8716A">
        <w:rPr>
          <w:rFonts w:ascii="Palatino Linotype" w:hAnsi="Palatino Linotype"/>
        </w:rPr>
        <w:t>must</w:t>
      </w:r>
      <w:r w:rsidRPr="00B8716A">
        <w:rPr>
          <w:rFonts w:ascii="Palatino Linotype" w:hAnsi="Palatino Linotype"/>
        </w:rPr>
        <w:t xml:space="preserve"> go through a detailed checklist covering the following areas:</w:t>
      </w:r>
    </w:p>
    <w:p w14:paraId="10CF973B" w14:textId="284439E3" w:rsidR="003219F3" w:rsidRPr="00B8716A" w:rsidRDefault="00487F03" w:rsidP="00B8716A">
      <w:pPr>
        <w:pStyle w:val="Bullet1"/>
        <w:rPr>
          <w:rFonts w:ascii="Palatino Linotype" w:hAnsi="Palatino Linotype"/>
        </w:rPr>
      </w:pPr>
      <w:r w:rsidRPr="00B8716A">
        <w:rPr>
          <w:rFonts w:ascii="Palatino Linotype" w:hAnsi="Palatino Linotype"/>
        </w:rPr>
        <w:t>NocStudio</w:t>
      </w:r>
      <w:r w:rsidR="003219F3" w:rsidRPr="00B8716A">
        <w:rPr>
          <w:rFonts w:ascii="Palatino Linotype" w:hAnsi="Palatino Linotype"/>
        </w:rPr>
        <w:t xml:space="preserve"> (SW)</w:t>
      </w:r>
    </w:p>
    <w:p w14:paraId="06E970B4" w14:textId="77777777" w:rsidR="003219F3" w:rsidRPr="00B8716A" w:rsidRDefault="003219F3" w:rsidP="00B8716A">
      <w:pPr>
        <w:pStyle w:val="Bullet1"/>
        <w:rPr>
          <w:rFonts w:ascii="Palatino Linotype" w:hAnsi="Palatino Linotype"/>
        </w:rPr>
      </w:pPr>
      <w:r w:rsidRPr="00B8716A">
        <w:rPr>
          <w:rFonts w:ascii="Palatino Linotype" w:hAnsi="Palatino Linotype"/>
        </w:rPr>
        <w:t>Release</w:t>
      </w:r>
    </w:p>
    <w:p w14:paraId="44955AB2" w14:textId="77777777" w:rsidR="003219F3" w:rsidRPr="00B8716A" w:rsidRDefault="003219F3" w:rsidP="00B8716A">
      <w:pPr>
        <w:pStyle w:val="Bullet1"/>
        <w:rPr>
          <w:rFonts w:ascii="Palatino Linotype" w:hAnsi="Palatino Linotype"/>
        </w:rPr>
      </w:pPr>
      <w:r w:rsidRPr="00B8716A">
        <w:rPr>
          <w:rFonts w:ascii="Palatino Linotype" w:hAnsi="Palatino Linotype"/>
        </w:rPr>
        <w:t>Documentation</w:t>
      </w:r>
    </w:p>
    <w:p w14:paraId="30C52612" w14:textId="3A5F1962" w:rsidR="003219F3" w:rsidRPr="00B8716A" w:rsidRDefault="003219F3" w:rsidP="00B8716A">
      <w:pPr>
        <w:pStyle w:val="Bullet1"/>
        <w:rPr>
          <w:rFonts w:ascii="Palatino Linotype" w:hAnsi="Palatino Linotype"/>
        </w:rPr>
      </w:pPr>
      <w:r w:rsidRPr="00B8716A">
        <w:rPr>
          <w:rFonts w:ascii="Palatino Linotype" w:hAnsi="Palatino Linotype"/>
        </w:rPr>
        <w:t xml:space="preserve">RTL </w:t>
      </w:r>
      <w:r w:rsidR="00BE5B19" w:rsidRPr="00B8716A">
        <w:rPr>
          <w:rFonts w:ascii="Palatino Linotype" w:hAnsi="Palatino Linotype"/>
        </w:rPr>
        <w:t>design</w:t>
      </w:r>
    </w:p>
    <w:p w14:paraId="16525E5A" w14:textId="77777777" w:rsidR="003219F3" w:rsidRPr="00B8716A" w:rsidRDefault="003219F3" w:rsidP="00B8716A">
      <w:pPr>
        <w:pStyle w:val="Bullet1"/>
        <w:rPr>
          <w:rFonts w:ascii="Palatino Linotype" w:hAnsi="Palatino Linotype"/>
        </w:rPr>
      </w:pPr>
      <w:r w:rsidRPr="00B8716A">
        <w:rPr>
          <w:rFonts w:ascii="Palatino Linotype" w:hAnsi="Palatino Linotype"/>
        </w:rPr>
        <w:t>Synthesis/Backend</w:t>
      </w:r>
    </w:p>
    <w:p w14:paraId="70FA660E" w14:textId="77777777" w:rsidR="003219F3" w:rsidRPr="00B8716A" w:rsidRDefault="003219F3" w:rsidP="00B8716A">
      <w:pPr>
        <w:pStyle w:val="Bullet1"/>
        <w:rPr>
          <w:rFonts w:ascii="Palatino Linotype" w:hAnsi="Palatino Linotype"/>
        </w:rPr>
      </w:pPr>
      <w:r w:rsidRPr="00B8716A">
        <w:rPr>
          <w:rFonts w:ascii="Palatino Linotype" w:hAnsi="Palatino Linotype"/>
        </w:rPr>
        <w:t>Lint/CDC</w:t>
      </w:r>
    </w:p>
    <w:p w14:paraId="512A0C3D" w14:textId="77777777" w:rsidR="003219F3" w:rsidRPr="00B8716A" w:rsidRDefault="003219F3" w:rsidP="00B8716A">
      <w:pPr>
        <w:pStyle w:val="Bullet1"/>
        <w:rPr>
          <w:rFonts w:ascii="Palatino Linotype" w:hAnsi="Palatino Linotype"/>
        </w:rPr>
      </w:pPr>
      <w:r w:rsidRPr="00B8716A">
        <w:rPr>
          <w:rFonts w:ascii="Palatino Linotype" w:hAnsi="Palatino Linotype"/>
        </w:rPr>
        <w:t>HW Verif</w:t>
      </w:r>
    </w:p>
    <w:p w14:paraId="55246264" w14:textId="77777777" w:rsidR="003219F3" w:rsidRPr="00B8716A" w:rsidRDefault="003219F3" w:rsidP="00B8716A">
      <w:pPr>
        <w:pStyle w:val="Bullet1"/>
        <w:rPr>
          <w:rFonts w:ascii="Palatino Linotype" w:hAnsi="Palatino Linotype"/>
        </w:rPr>
      </w:pPr>
      <w:r w:rsidRPr="00B8716A">
        <w:rPr>
          <w:rFonts w:ascii="Palatino Linotype" w:hAnsi="Palatino Linotype"/>
        </w:rPr>
        <w:t>SW Verif</w:t>
      </w:r>
    </w:p>
    <w:p w14:paraId="6FDF752F" w14:textId="6D5D9A51" w:rsidR="003219F3" w:rsidRPr="00B8716A" w:rsidRDefault="00BE5B19" w:rsidP="00BC7895">
      <w:pPr>
        <w:pStyle w:val="Body"/>
        <w:rPr>
          <w:rFonts w:ascii="Palatino Linotype" w:hAnsi="Palatino Linotype"/>
        </w:rPr>
      </w:pPr>
      <w:r w:rsidRPr="00B8716A">
        <w:rPr>
          <w:rFonts w:ascii="Palatino Linotype" w:hAnsi="Palatino Linotype"/>
        </w:rPr>
        <w:t>A d</w:t>
      </w:r>
      <w:r w:rsidR="003219F3" w:rsidRPr="00B8716A">
        <w:rPr>
          <w:rFonts w:ascii="Palatino Linotype" w:hAnsi="Palatino Linotype"/>
        </w:rPr>
        <w:t>etailed checklist is maintained at:</w:t>
      </w:r>
    </w:p>
    <w:p w14:paraId="7873F821" w14:textId="79B818C2" w:rsidR="008D6ABF" w:rsidRPr="00B8716A" w:rsidRDefault="003219F3" w:rsidP="00BC7895">
      <w:pPr>
        <w:pStyle w:val="Body"/>
        <w:rPr>
          <w:rFonts w:ascii="Palatino Linotype" w:hAnsi="Palatino Linotype"/>
        </w:rPr>
      </w:pPr>
      <w:r w:rsidRPr="00B8716A">
        <w:rPr>
          <w:rFonts w:ascii="Palatino Linotype" w:hAnsi="Palatino Linotype"/>
          <w:i/>
        </w:rPr>
        <w:t>https://netspeed.atlassian.net/wiki/spaces/EN/pages/73367686/New+Feature+Checklist</w:t>
      </w:r>
      <w:r w:rsidR="008D6ABF" w:rsidRPr="00B8716A">
        <w:rPr>
          <w:rFonts w:ascii="Palatino Linotype" w:hAnsi="Palatino Linotype"/>
        </w:rPr>
        <w:t xml:space="preserve"> </w:t>
      </w:r>
    </w:p>
    <w:p w14:paraId="13977B05" w14:textId="648F1F8A" w:rsidR="008D6ABF" w:rsidRPr="00B8716A" w:rsidRDefault="008D6ABF" w:rsidP="008D6ABF">
      <w:pPr>
        <w:pStyle w:val="Heading2"/>
        <w:rPr>
          <w:rFonts w:ascii="Palatino Linotype" w:hAnsi="Palatino Linotype"/>
        </w:rPr>
      </w:pPr>
      <w:bookmarkStart w:id="180" w:name="_Ref502731190"/>
      <w:bookmarkStart w:id="181" w:name="_Ref502731221"/>
      <w:bookmarkStart w:id="182" w:name="_Toc502829281"/>
      <w:r w:rsidRPr="00B8716A">
        <w:rPr>
          <w:rFonts w:ascii="Palatino Linotype" w:hAnsi="Palatino Linotype"/>
        </w:rPr>
        <w:t>Development Verification Plan</w:t>
      </w:r>
      <w:bookmarkEnd w:id="180"/>
      <w:bookmarkEnd w:id="181"/>
      <w:bookmarkEnd w:id="182"/>
    </w:p>
    <w:p w14:paraId="64C0BEC5" w14:textId="34848FF8" w:rsidR="00BC7895" w:rsidRPr="00B8716A" w:rsidRDefault="00BE5B19" w:rsidP="00790AB5">
      <w:pPr>
        <w:pStyle w:val="Body"/>
        <w:rPr>
          <w:rFonts w:ascii="Palatino Linotype" w:hAnsi="Palatino Linotype"/>
        </w:rPr>
      </w:pPr>
      <w:r w:rsidRPr="00B8716A">
        <w:rPr>
          <w:rFonts w:ascii="Palatino Linotype" w:hAnsi="Palatino Linotype"/>
        </w:rPr>
        <w:t xml:space="preserve">The </w:t>
      </w:r>
      <w:r w:rsidR="00BC7895" w:rsidRPr="00B8716A">
        <w:rPr>
          <w:rFonts w:ascii="Palatino Linotype" w:hAnsi="Palatino Linotype"/>
        </w:rPr>
        <w:t xml:space="preserve">NetSpeed verification process starts with </w:t>
      </w:r>
      <w:r w:rsidRPr="00B8716A">
        <w:rPr>
          <w:rFonts w:ascii="Palatino Linotype" w:hAnsi="Palatino Linotype"/>
        </w:rPr>
        <w:t xml:space="preserve">a </w:t>
      </w:r>
      <w:r w:rsidR="00BC7895" w:rsidRPr="00B8716A">
        <w:rPr>
          <w:rFonts w:ascii="Palatino Linotype" w:hAnsi="Palatino Linotype"/>
        </w:rPr>
        <w:t xml:space="preserve">verification plan </w:t>
      </w:r>
      <w:r w:rsidR="00D373C9" w:rsidRPr="00B8716A">
        <w:rPr>
          <w:rFonts w:ascii="Palatino Linotype" w:hAnsi="Palatino Linotype"/>
        </w:rPr>
        <w:t>based on</w:t>
      </w:r>
      <w:r w:rsidR="00BC7895" w:rsidRPr="00B8716A">
        <w:rPr>
          <w:rFonts w:ascii="Palatino Linotype" w:hAnsi="Palatino Linotype"/>
        </w:rPr>
        <w:t xml:space="preserve"> the </w:t>
      </w:r>
      <w:r w:rsidR="00654408" w:rsidRPr="00B8716A">
        <w:rPr>
          <w:rFonts w:ascii="Palatino Linotype" w:hAnsi="Palatino Linotype"/>
        </w:rPr>
        <w:t xml:space="preserve">functional </w:t>
      </w:r>
      <w:r w:rsidR="00BC7895" w:rsidRPr="00B8716A">
        <w:rPr>
          <w:rFonts w:ascii="Palatino Linotype" w:hAnsi="Palatino Linotype"/>
        </w:rPr>
        <w:t xml:space="preserve">specification. </w:t>
      </w:r>
      <w:r w:rsidR="00856BAC" w:rsidRPr="00B8716A">
        <w:rPr>
          <w:rFonts w:ascii="Palatino Linotype" w:hAnsi="Palatino Linotype"/>
        </w:rPr>
        <w:t xml:space="preserve">The process </w:t>
      </w:r>
      <w:r w:rsidR="00BC7895" w:rsidRPr="00B8716A">
        <w:rPr>
          <w:rFonts w:ascii="Palatino Linotype" w:hAnsi="Palatino Linotype"/>
        </w:rPr>
        <w:t xml:space="preserve">involves developing </w:t>
      </w:r>
      <w:r w:rsidR="00F41A96" w:rsidRPr="00B8716A">
        <w:rPr>
          <w:rFonts w:ascii="Palatino Linotype" w:hAnsi="Palatino Linotype"/>
        </w:rPr>
        <w:t xml:space="preserve">a </w:t>
      </w:r>
      <w:r w:rsidR="00BC7895" w:rsidRPr="00B8716A">
        <w:rPr>
          <w:rFonts w:ascii="Palatino Linotype" w:hAnsi="Palatino Linotype"/>
        </w:rPr>
        <w:t>verification test</w:t>
      </w:r>
      <w:r w:rsidR="00654408" w:rsidRPr="00B8716A">
        <w:rPr>
          <w:rFonts w:ascii="Palatino Linotype" w:hAnsi="Palatino Linotype"/>
        </w:rPr>
        <w:t xml:space="preserve"> </w:t>
      </w:r>
      <w:r w:rsidR="00BC7895" w:rsidRPr="00B8716A">
        <w:rPr>
          <w:rFonts w:ascii="Palatino Linotype" w:hAnsi="Palatino Linotype"/>
        </w:rPr>
        <w:t xml:space="preserve">bench infrastructure, test </w:t>
      </w:r>
      <w:r w:rsidR="00654408" w:rsidRPr="00B8716A">
        <w:rPr>
          <w:rFonts w:ascii="Palatino Linotype" w:hAnsi="Palatino Linotype"/>
        </w:rPr>
        <w:t xml:space="preserve">stimuli </w:t>
      </w:r>
      <w:r w:rsidR="00BC7895" w:rsidRPr="00B8716A">
        <w:rPr>
          <w:rFonts w:ascii="Palatino Linotype" w:hAnsi="Palatino Linotype"/>
        </w:rPr>
        <w:t>to exercise various states of the design</w:t>
      </w:r>
      <w:r w:rsidR="00654408" w:rsidRPr="00B8716A">
        <w:rPr>
          <w:rFonts w:ascii="Palatino Linotype" w:hAnsi="Palatino Linotype"/>
        </w:rPr>
        <w:t>,</w:t>
      </w:r>
      <w:r w:rsidR="00BC7895" w:rsidRPr="00B8716A">
        <w:rPr>
          <w:rFonts w:ascii="Palatino Linotype" w:hAnsi="Palatino Linotype"/>
        </w:rPr>
        <w:t xml:space="preserve"> and checkers to verify the correctness of the design. </w:t>
      </w:r>
      <w:r w:rsidR="00654408" w:rsidRPr="00B8716A">
        <w:rPr>
          <w:rFonts w:ascii="Palatino Linotype" w:hAnsi="Palatino Linotype"/>
        </w:rPr>
        <w:t xml:space="preserve">This is </w:t>
      </w:r>
      <w:r w:rsidR="00BC7895" w:rsidRPr="00B8716A">
        <w:rPr>
          <w:rFonts w:ascii="Palatino Linotype" w:hAnsi="Palatino Linotype"/>
        </w:rPr>
        <w:t xml:space="preserve">an iterative process until the verification is complete.  Completeness is determined by verification metrics that involves coverage completeness and </w:t>
      </w:r>
      <w:r w:rsidR="00F41A96" w:rsidRPr="00B8716A">
        <w:rPr>
          <w:rFonts w:ascii="Palatino Linotype" w:hAnsi="Palatino Linotype"/>
        </w:rPr>
        <w:t xml:space="preserve">a </w:t>
      </w:r>
      <w:r w:rsidR="00BC7895" w:rsidRPr="00B8716A">
        <w:rPr>
          <w:rFonts w:ascii="Palatino Linotype" w:hAnsi="Palatino Linotype"/>
        </w:rPr>
        <w:t xml:space="preserve">dropping of </w:t>
      </w:r>
      <w:r w:rsidR="00F41A96" w:rsidRPr="00B8716A">
        <w:rPr>
          <w:rFonts w:ascii="Palatino Linotype" w:hAnsi="Palatino Linotype"/>
        </w:rPr>
        <w:t xml:space="preserve">the </w:t>
      </w:r>
      <w:r w:rsidR="00BC7895" w:rsidRPr="00B8716A">
        <w:rPr>
          <w:rFonts w:ascii="Palatino Linotype" w:hAnsi="Palatino Linotype"/>
        </w:rPr>
        <w:t xml:space="preserve">bug rate to </w:t>
      </w:r>
      <w:r w:rsidR="002910B1" w:rsidRPr="00B8716A">
        <w:rPr>
          <w:rFonts w:ascii="Palatino Linotype" w:hAnsi="Palatino Linotype"/>
        </w:rPr>
        <w:t xml:space="preserve">an </w:t>
      </w:r>
      <w:r w:rsidR="00BC7895" w:rsidRPr="00B8716A">
        <w:rPr>
          <w:rFonts w:ascii="Palatino Linotype" w:hAnsi="Palatino Linotype"/>
        </w:rPr>
        <w:t>acceptable level.</w:t>
      </w:r>
    </w:p>
    <w:p w14:paraId="516372D1" w14:textId="5C93E027" w:rsidR="00BC7895" w:rsidRPr="00B8716A" w:rsidRDefault="00BC7895" w:rsidP="00BC7895">
      <w:pPr>
        <w:pStyle w:val="Heading3"/>
        <w:rPr>
          <w:rFonts w:ascii="Palatino Linotype" w:hAnsi="Palatino Linotype"/>
        </w:rPr>
      </w:pPr>
      <w:bookmarkStart w:id="183" w:name="_Toc496109031"/>
      <w:bookmarkStart w:id="184" w:name="_Toc502829282"/>
      <w:r w:rsidRPr="00B8716A">
        <w:rPr>
          <w:rFonts w:ascii="Palatino Linotype" w:hAnsi="Palatino Linotype"/>
        </w:rPr>
        <w:t xml:space="preserve">Verification </w:t>
      </w:r>
      <w:bookmarkEnd w:id="183"/>
      <w:r w:rsidR="00F41A96" w:rsidRPr="00B8716A">
        <w:rPr>
          <w:rFonts w:ascii="Palatino Linotype" w:hAnsi="Palatino Linotype"/>
        </w:rPr>
        <w:t>Cycle</w:t>
      </w:r>
      <w:bookmarkEnd w:id="184"/>
    </w:p>
    <w:p w14:paraId="572B4F9A" w14:textId="7E7608DF" w:rsidR="00F41A96" w:rsidRPr="00B8716A" w:rsidRDefault="00F41A96" w:rsidP="00B8716A">
      <w:pPr>
        <w:pStyle w:val="Body"/>
        <w:rPr>
          <w:rFonts w:ascii="Palatino Linotype" w:hAnsi="Palatino Linotype"/>
        </w:rPr>
      </w:pPr>
      <w:r w:rsidRPr="00B8716A">
        <w:rPr>
          <w:rFonts w:ascii="Palatino Linotype" w:hAnsi="Palatino Linotype"/>
        </w:rPr>
        <w:t xml:space="preserve">Figure 19 depicts the verification process flow with a verification plan, </w:t>
      </w:r>
      <w:r w:rsidR="002910B1" w:rsidRPr="00B8716A">
        <w:rPr>
          <w:rFonts w:ascii="Palatino Linotype" w:hAnsi="Palatino Linotype"/>
        </w:rPr>
        <w:t>with a</w:t>
      </w:r>
      <w:r w:rsidRPr="00B8716A">
        <w:rPr>
          <w:rFonts w:ascii="Palatino Linotype" w:hAnsi="Palatino Linotype"/>
        </w:rPr>
        <w:t xml:space="preserve"> test-bench infrastructure for the execution flow. Once all planned tests pass, the module, or eventually the NoC IP, is ready for signoff.</w:t>
      </w:r>
    </w:p>
    <w:p w14:paraId="6F38A14D" w14:textId="5B090485" w:rsidR="00BC7895" w:rsidRPr="00B8716A" w:rsidRDefault="00BC7895" w:rsidP="00BC7895">
      <w:pPr>
        <w:spacing w:line="360" w:lineRule="auto"/>
        <w:rPr>
          <w:rFonts w:ascii="Palatino Linotype" w:hAnsi="Palatino Linotype"/>
        </w:rPr>
      </w:pPr>
      <w:r w:rsidRPr="00B8716A">
        <w:rPr>
          <w:rFonts w:ascii="Palatino Linotype" w:hAnsi="Palatino Linotype"/>
          <w:noProof/>
        </w:rPr>
        <w:lastRenderedPageBreak/>
        <w:drawing>
          <wp:anchor distT="0" distB="0" distL="114300" distR="114300" simplePos="0" relativeHeight="251660288" behindDoc="0" locked="0" layoutInCell="1" allowOverlap="1" wp14:anchorId="3A48A502" wp14:editId="33F50D39">
            <wp:simplePos x="0" y="0"/>
            <wp:positionH relativeFrom="column">
              <wp:align>left</wp:align>
            </wp:positionH>
            <wp:positionV relativeFrom="paragraph">
              <wp:align>top</wp:align>
            </wp:positionV>
            <wp:extent cx="5267960" cy="3410585"/>
            <wp:effectExtent l="0" t="0" r="8890" b="0"/>
            <wp:wrapSquare wrapText="bothSides"/>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960" cy="3410585"/>
                    </a:xfrm>
                    <a:prstGeom prst="rect">
                      <a:avLst/>
                    </a:prstGeom>
                    <a:noFill/>
                  </pic:spPr>
                </pic:pic>
              </a:graphicData>
            </a:graphic>
            <wp14:sizeRelH relativeFrom="page">
              <wp14:pctWidth>0</wp14:pctWidth>
            </wp14:sizeRelH>
            <wp14:sizeRelV relativeFrom="page">
              <wp14:pctHeight>0</wp14:pctHeight>
            </wp14:sizeRelV>
          </wp:anchor>
        </w:drawing>
      </w:r>
    </w:p>
    <w:p w14:paraId="6A90FDF5" w14:textId="77777777" w:rsidR="00BC7895" w:rsidRPr="00B8716A" w:rsidRDefault="00BC7895" w:rsidP="00BC7895">
      <w:pPr>
        <w:spacing w:line="360" w:lineRule="auto"/>
        <w:rPr>
          <w:rFonts w:ascii="Palatino Linotype" w:hAnsi="Palatino Linotype"/>
        </w:rPr>
      </w:pPr>
    </w:p>
    <w:p w14:paraId="576B8AED" w14:textId="77777777" w:rsidR="00BC7895" w:rsidRPr="00B8716A" w:rsidRDefault="00BC7895" w:rsidP="00BC7895">
      <w:pPr>
        <w:spacing w:line="360" w:lineRule="auto"/>
        <w:rPr>
          <w:rFonts w:ascii="Palatino Linotype" w:hAnsi="Palatino Linotype"/>
        </w:rPr>
      </w:pPr>
      <w:r w:rsidRPr="00B8716A">
        <w:rPr>
          <w:rFonts w:ascii="Palatino Linotype" w:hAnsi="Palatino Linotype"/>
        </w:rPr>
        <w:t xml:space="preserve"> </w:t>
      </w:r>
    </w:p>
    <w:p w14:paraId="53BD87A7" w14:textId="77777777" w:rsidR="00BC7895" w:rsidRPr="00B8716A" w:rsidRDefault="00BC7895" w:rsidP="00BC7895">
      <w:pPr>
        <w:spacing w:line="360" w:lineRule="auto"/>
        <w:rPr>
          <w:rFonts w:ascii="Palatino Linotype" w:hAnsi="Palatino Linotype"/>
        </w:rPr>
      </w:pPr>
    </w:p>
    <w:p w14:paraId="2909FE8A" w14:textId="77777777" w:rsidR="00BC7895" w:rsidRPr="00B8716A" w:rsidRDefault="00BC7895" w:rsidP="00BC7895">
      <w:pPr>
        <w:spacing w:line="360" w:lineRule="auto"/>
        <w:rPr>
          <w:rFonts w:ascii="Palatino Linotype" w:hAnsi="Palatino Linotype"/>
        </w:rPr>
      </w:pPr>
    </w:p>
    <w:p w14:paraId="7F76CB0C" w14:textId="77777777" w:rsidR="00BC7895" w:rsidRPr="00B8716A" w:rsidRDefault="00BC7895" w:rsidP="00BC7895">
      <w:pPr>
        <w:spacing w:line="360" w:lineRule="auto"/>
        <w:rPr>
          <w:rFonts w:ascii="Palatino Linotype" w:hAnsi="Palatino Linotype"/>
        </w:rPr>
      </w:pPr>
    </w:p>
    <w:p w14:paraId="0B58802D" w14:textId="77777777" w:rsidR="00BC7895" w:rsidRPr="00B8716A" w:rsidRDefault="00BC7895" w:rsidP="00BC7895">
      <w:pPr>
        <w:spacing w:line="360" w:lineRule="auto"/>
        <w:rPr>
          <w:rFonts w:ascii="Palatino Linotype" w:hAnsi="Palatino Linotype"/>
        </w:rPr>
      </w:pPr>
    </w:p>
    <w:p w14:paraId="5D39F8B7" w14:textId="77777777" w:rsidR="00BC7895" w:rsidRPr="00B8716A" w:rsidRDefault="00BC7895" w:rsidP="00BC7895">
      <w:pPr>
        <w:spacing w:line="360" w:lineRule="auto"/>
        <w:rPr>
          <w:rFonts w:ascii="Palatino Linotype" w:hAnsi="Palatino Linotype"/>
        </w:rPr>
      </w:pPr>
    </w:p>
    <w:p w14:paraId="1407716E" w14:textId="77777777" w:rsidR="00BC7895" w:rsidRPr="00B8716A" w:rsidRDefault="00BC7895" w:rsidP="00BC7895">
      <w:pPr>
        <w:spacing w:line="360" w:lineRule="auto"/>
        <w:rPr>
          <w:rFonts w:ascii="Palatino Linotype" w:hAnsi="Palatino Linotype"/>
        </w:rPr>
      </w:pPr>
    </w:p>
    <w:p w14:paraId="7C97407B" w14:textId="77777777" w:rsidR="00BC7895" w:rsidRPr="00B8716A" w:rsidRDefault="00BC7895" w:rsidP="00BC7895">
      <w:pPr>
        <w:spacing w:line="360" w:lineRule="auto"/>
        <w:rPr>
          <w:rFonts w:ascii="Palatino Linotype" w:hAnsi="Palatino Linotype"/>
        </w:rPr>
      </w:pPr>
    </w:p>
    <w:p w14:paraId="51919F60" w14:textId="20CA933C" w:rsidR="00BC7895" w:rsidRPr="00B8716A" w:rsidRDefault="00BC7895" w:rsidP="00BC7895">
      <w:pPr>
        <w:pStyle w:val="Caption"/>
        <w:jc w:val="center"/>
        <w:rPr>
          <w:rFonts w:ascii="Palatino Linotype" w:hAnsi="Palatino Linotype"/>
        </w:rPr>
      </w:pPr>
      <w:bookmarkStart w:id="185" w:name="_Toc494107311"/>
      <w:bookmarkStart w:id="186" w:name="_Toc502829316"/>
      <w:r w:rsidRPr="00B8716A">
        <w:rPr>
          <w:rFonts w:ascii="Palatino Linotype" w:hAnsi="Palatino Linotype"/>
        </w:rPr>
        <w:t xml:space="preserve">Figure </w:t>
      </w:r>
      <w:r w:rsidR="000456C3" w:rsidRPr="00B8716A">
        <w:rPr>
          <w:rFonts w:ascii="Palatino Linotype" w:hAnsi="Palatino Linotype"/>
        </w:rPr>
        <w:fldChar w:fldCharType="begin"/>
      </w:r>
      <w:r w:rsidR="000456C3" w:rsidRPr="00B8716A">
        <w:rPr>
          <w:rFonts w:ascii="Palatino Linotype" w:hAnsi="Palatino Linotype"/>
        </w:rPr>
        <w:instrText xml:space="preserve"> SEQ Figure \* ARABIC </w:instrText>
      </w:r>
      <w:r w:rsidR="000456C3" w:rsidRPr="00B8716A">
        <w:rPr>
          <w:rFonts w:ascii="Palatino Linotype" w:hAnsi="Palatino Linotype"/>
        </w:rPr>
        <w:fldChar w:fldCharType="separate"/>
      </w:r>
      <w:r w:rsidR="00E16ECF">
        <w:rPr>
          <w:rFonts w:ascii="Palatino Linotype" w:hAnsi="Palatino Linotype"/>
          <w:noProof/>
        </w:rPr>
        <w:t>20</w:t>
      </w:r>
      <w:r w:rsidR="000456C3" w:rsidRPr="00B8716A">
        <w:rPr>
          <w:rFonts w:ascii="Palatino Linotype" w:hAnsi="Palatino Linotype"/>
          <w:noProof/>
        </w:rPr>
        <w:fldChar w:fldCharType="end"/>
      </w:r>
      <w:r w:rsidRPr="00B8716A">
        <w:rPr>
          <w:rFonts w:ascii="Palatino Linotype" w:hAnsi="Palatino Linotype"/>
        </w:rPr>
        <w:t xml:space="preserve"> Verification Process</w:t>
      </w:r>
      <w:bookmarkEnd w:id="185"/>
      <w:bookmarkEnd w:id="186"/>
    </w:p>
    <w:p w14:paraId="2EC1D4BD" w14:textId="77777777" w:rsidR="00BC7895" w:rsidRPr="00B8716A" w:rsidRDefault="00BC7895" w:rsidP="00BC7895">
      <w:pPr>
        <w:pStyle w:val="Heading3"/>
        <w:rPr>
          <w:rFonts w:ascii="Palatino Linotype" w:hAnsi="Palatino Linotype"/>
        </w:rPr>
      </w:pPr>
      <w:bookmarkStart w:id="187" w:name="_Toc502716147"/>
      <w:bookmarkStart w:id="188" w:name="_Toc502731036"/>
      <w:bookmarkStart w:id="189" w:name="_Toc502741497"/>
      <w:bookmarkStart w:id="190" w:name="_Toc496109032"/>
      <w:bookmarkStart w:id="191" w:name="_Toc502829283"/>
      <w:bookmarkEnd w:id="187"/>
      <w:bookmarkEnd w:id="188"/>
      <w:bookmarkEnd w:id="189"/>
      <w:r w:rsidRPr="00B8716A">
        <w:rPr>
          <w:rFonts w:ascii="Palatino Linotype" w:hAnsi="Palatino Linotype"/>
        </w:rPr>
        <w:t>Inputs to Verification Plan</w:t>
      </w:r>
      <w:bookmarkEnd w:id="190"/>
      <w:bookmarkEnd w:id="191"/>
    </w:p>
    <w:p w14:paraId="5D0B240F" w14:textId="642D4308" w:rsidR="00BC7895" w:rsidRPr="00B8716A" w:rsidRDefault="00BC7895" w:rsidP="00BC7895">
      <w:pPr>
        <w:pStyle w:val="Body"/>
        <w:rPr>
          <w:rFonts w:ascii="Palatino Linotype" w:hAnsi="Palatino Linotype"/>
        </w:rPr>
      </w:pPr>
      <w:r w:rsidRPr="00B8716A">
        <w:rPr>
          <w:rFonts w:ascii="Palatino Linotype" w:hAnsi="Palatino Linotype"/>
        </w:rPr>
        <w:t>The main inputs to a verification plan</w:t>
      </w:r>
      <w:r w:rsidR="00654408" w:rsidRPr="00B8716A">
        <w:rPr>
          <w:rFonts w:ascii="Palatino Linotype" w:hAnsi="Palatino Linotype"/>
        </w:rPr>
        <w:t xml:space="preserve"> are as follows</w:t>
      </w:r>
      <w:r w:rsidRPr="00B8716A">
        <w:rPr>
          <w:rFonts w:ascii="Palatino Linotype" w:hAnsi="Palatino Linotype"/>
        </w:rPr>
        <w:t xml:space="preserve">: </w:t>
      </w:r>
    </w:p>
    <w:p w14:paraId="4CD9BD30" w14:textId="67670E4F" w:rsidR="00F41A96" w:rsidRPr="00B8716A" w:rsidRDefault="00F41A96" w:rsidP="00B8716A">
      <w:pPr>
        <w:pStyle w:val="Bullet1"/>
        <w:rPr>
          <w:rFonts w:ascii="Palatino Linotype" w:hAnsi="Palatino Linotype"/>
        </w:rPr>
      </w:pPr>
      <w:r w:rsidRPr="00B8716A">
        <w:rPr>
          <w:rFonts w:ascii="Palatino Linotype" w:hAnsi="Palatino Linotype"/>
        </w:rPr>
        <w:t xml:space="preserve">Functional </w:t>
      </w:r>
      <w:r w:rsidR="00856BAC" w:rsidRPr="00B8716A">
        <w:rPr>
          <w:rFonts w:ascii="Palatino Linotype" w:hAnsi="Palatino Linotype"/>
        </w:rPr>
        <w:t>r</w:t>
      </w:r>
      <w:r w:rsidRPr="00B8716A">
        <w:rPr>
          <w:rFonts w:ascii="Palatino Linotype" w:hAnsi="Palatino Linotype"/>
        </w:rPr>
        <w:t>equirements</w:t>
      </w:r>
    </w:p>
    <w:p w14:paraId="6C19EBB4" w14:textId="50CBB732" w:rsidR="00F41A96" w:rsidRPr="00B8716A" w:rsidRDefault="00F41A96" w:rsidP="00B8716A">
      <w:pPr>
        <w:pStyle w:val="Bullet1"/>
        <w:rPr>
          <w:rFonts w:ascii="Palatino Linotype" w:hAnsi="Palatino Linotype"/>
        </w:rPr>
      </w:pPr>
      <w:r w:rsidRPr="00B8716A">
        <w:rPr>
          <w:rFonts w:ascii="Palatino Linotype" w:hAnsi="Palatino Linotype"/>
        </w:rPr>
        <w:t xml:space="preserve">Design </w:t>
      </w:r>
      <w:r w:rsidR="00856BAC" w:rsidRPr="00B8716A">
        <w:rPr>
          <w:rFonts w:ascii="Palatino Linotype" w:hAnsi="Palatino Linotype"/>
        </w:rPr>
        <w:t>s</w:t>
      </w:r>
      <w:r w:rsidRPr="00B8716A">
        <w:rPr>
          <w:rFonts w:ascii="Palatino Linotype" w:hAnsi="Palatino Linotype"/>
        </w:rPr>
        <w:t>pecification</w:t>
      </w:r>
    </w:p>
    <w:p w14:paraId="3188BABB" w14:textId="15D950D4" w:rsidR="00F41A96" w:rsidRPr="00B8716A" w:rsidRDefault="00F41A96" w:rsidP="00B8716A">
      <w:pPr>
        <w:pStyle w:val="Bullet1"/>
        <w:rPr>
          <w:rFonts w:ascii="Palatino Linotype" w:hAnsi="Palatino Linotype"/>
        </w:rPr>
      </w:pPr>
      <w:r w:rsidRPr="00B8716A">
        <w:rPr>
          <w:rFonts w:ascii="Palatino Linotype" w:hAnsi="Palatino Linotype"/>
        </w:rPr>
        <w:t xml:space="preserve">Infrastructure and </w:t>
      </w:r>
      <w:r w:rsidR="00856BAC" w:rsidRPr="00B8716A">
        <w:rPr>
          <w:rFonts w:ascii="Palatino Linotype" w:hAnsi="Palatino Linotype"/>
        </w:rPr>
        <w:t>m</w:t>
      </w:r>
      <w:r w:rsidRPr="00B8716A">
        <w:rPr>
          <w:rFonts w:ascii="Palatino Linotype" w:hAnsi="Palatino Linotype"/>
        </w:rPr>
        <w:t>ethodology</w:t>
      </w:r>
    </w:p>
    <w:p w14:paraId="6D3DB8F5" w14:textId="3B19D0B1" w:rsidR="00F41A96" w:rsidRPr="00B8716A" w:rsidRDefault="00F41A96" w:rsidP="00BC7895">
      <w:pPr>
        <w:pStyle w:val="Body"/>
        <w:rPr>
          <w:rFonts w:ascii="Palatino Linotype" w:hAnsi="Palatino Linotype"/>
        </w:rPr>
      </w:pPr>
      <w:r w:rsidRPr="00B8716A">
        <w:rPr>
          <w:rFonts w:ascii="Palatino Linotype" w:hAnsi="Palatino Linotype"/>
        </w:rPr>
        <w:t>Each of these inputs is described below.</w:t>
      </w:r>
    </w:p>
    <w:p w14:paraId="0F7345A5" w14:textId="77777777" w:rsidR="00BC7895" w:rsidRPr="00B8716A" w:rsidRDefault="00BC7895" w:rsidP="00347EB3">
      <w:pPr>
        <w:pStyle w:val="Heading4"/>
        <w:rPr>
          <w:rFonts w:ascii="Palatino Linotype" w:hAnsi="Palatino Linotype"/>
        </w:rPr>
      </w:pPr>
      <w:bookmarkStart w:id="192" w:name="_Toc496109033"/>
      <w:r w:rsidRPr="00B8716A">
        <w:rPr>
          <w:rFonts w:ascii="Palatino Linotype" w:hAnsi="Palatino Linotype"/>
        </w:rPr>
        <w:t>Functional Requirements</w:t>
      </w:r>
      <w:bookmarkEnd w:id="192"/>
      <w:r w:rsidRPr="00B8716A">
        <w:rPr>
          <w:rFonts w:ascii="Palatino Linotype" w:hAnsi="Palatino Linotype"/>
        </w:rPr>
        <w:t xml:space="preserve"> </w:t>
      </w:r>
    </w:p>
    <w:p w14:paraId="54437786" w14:textId="77777777" w:rsidR="00BC7895" w:rsidRPr="00B8716A" w:rsidRDefault="00BC7895" w:rsidP="00BC7895">
      <w:pPr>
        <w:jc w:val="both"/>
        <w:rPr>
          <w:rFonts w:ascii="Palatino Linotype" w:hAnsi="Palatino Linotype"/>
        </w:rPr>
      </w:pPr>
      <w:r w:rsidRPr="00B8716A">
        <w:rPr>
          <w:rFonts w:ascii="Palatino Linotype" w:hAnsi="Palatino Linotype"/>
        </w:rPr>
        <w:t xml:space="preserve">These requirements can be seen in section </w:t>
      </w:r>
      <w:r w:rsidRPr="00B8716A">
        <w:rPr>
          <w:rFonts w:ascii="Palatino Linotype" w:hAnsi="Palatino Linotype"/>
          <w:i/>
        </w:rPr>
        <w:t xml:space="preserve">9.1 NOC Functional Requirements, </w:t>
      </w:r>
      <w:r w:rsidRPr="00B8716A">
        <w:rPr>
          <w:rFonts w:ascii="Palatino Linotype" w:hAnsi="Palatino Linotype"/>
        </w:rPr>
        <w:t>of this document.</w:t>
      </w:r>
    </w:p>
    <w:p w14:paraId="3B4D2C71" w14:textId="3BD61167" w:rsidR="00BC7895" w:rsidRPr="00B8716A" w:rsidRDefault="00BC7895" w:rsidP="00347EB3">
      <w:pPr>
        <w:pStyle w:val="Heading4"/>
        <w:rPr>
          <w:rFonts w:ascii="Palatino Linotype" w:hAnsi="Palatino Linotype"/>
        </w:rPr>
      </w:pPr>
      <w:bookmarkStart w:id="193" w:name="_Toc496109034"/>
      <w:r w:rsidRPr="00B8716A">
        <w:rPr>
          <w:rFonts w:ascii="Palatino Linotype" w:hAnsi="Palatino Linotype"/>
        </w:rPr>
        <w:t>Design Specification</w:t>
      </w:r>
      <w:bookmarkEnd w:id="193"/>
    </w:p>
    <w:p w14:paraId="1AAEBFF2" w14:textId="157B9131" w:rsidR="00BC7895" w:rsidRPr="00B8716A" w:rsidRDefault="00BC7895" w:rsidP="00BC7895">
      <w:pPr>
        <w:jc w:val="both"/>
        <w:rPr>
          <w:rFonts w:ascii="Palatino Linotype" w:hAnsi="Palatino Linotype"/>
        </w:rPr>
      </w:pPr>
      <w:r w:rsidRPr="00B8716A">
        <w:rPr>
          <w:rFonts w:ascii="Palatino Linotype" w:hAnsi="Palatino Linotype"/>
        </w:rPr>
        <w:t xml:space="preserve">The specifications are discussed in section </w:t>
      </w:r>
      <w:r w:rsidR="00856BAC" w:rsidRPr="00B8716A">
        <w:rPr>
          <w:rFonts w:ascii="Palatino Linotype" w:hAnsi="Palatino Linotype"/>
        </w:rPr>
        <w:fldChar w:fldCharType="begin"/>
      </w:r>
      <w:r w:rsidR="00856BAC" w:rsidRPr="00B8716A">
        <w:rPr>
          <w:rFonts w:ascii="Palatino Linotype" w:hAnsi="Palatino Linotype"/>
        </w:rPr>
        <w:instrText xml:space="preserve"> REF _Ref502731521 \r \h </w:instrText>
      </w:r>
      <w:r w:rsidR="00B8716A">
        <w:rPr>
          <w:rFonts w:ascii="Palatino Linotype" w:hAnsi="Palatino Linotype"/>
        </w:rPr>
        <w:instrText xml:space="preserve"> \* MERGEFORMAT </w:instrText>
      </w:r>
      <w:r w:rsidR="00856BAC" w:rsidRPr="00B8716A">
        <w:rPr>
          <w:rFonts w:ascii="Palatino Linotype" w:hAnsi="Palatino Linotype"/>
        </w:rPr>
      </w:r>
      <w:r w:rsidR="00856BAC" w:rsidRPr="00B8716A">
        <w:rPr>
          <w:rFonts w:ascii="Palatino Linotype" w:hAnsi="Palatino Linotype"/>
        </w:rPr>
        <w:fldChar w:fldCharType="separate"/>
      </w:r>
      <w:r w:rsidR="00E16ECF">
        <w:rPr>
          <w:rFonts w:ascii="Palatino Linotype" w:hAnsi="Palatino Linotype"/>
        </w:rPr>
        <w:t>7.1.2</w:t>
      </w:r>
      <w:r w:rsidR="00856BAC" w:rsidRPr="00B8716A">
        <w:rPr>
          <w:rFonts w:ascii="Palatino Linotype" w:hAnsi="Palatino Linotype"/>
        </w:rPr>
        <w:fldChar w:fldCharType="end"/>
      </w:r>
      <w:r w:rsidR="00856BAC" w:rsidRPr="00B8716A">
        <w:rPr>
          <w:rFonts w:ascii="Palatino Linotype" w:hAnsi="Palatino Linotype"/>
          <w:i/>
        </w:rPr>
        <w:t xml:space="preserve">, </w:t>
      </w:r>
      <w:r w:rsidR="00856BAC" w:rsidRPr="00B8716A">
        <w:rPr>
          <w:rFonts w:ascii="Palatino Linotype" w:hAnsi="Palatino Linotype"/>
          <w:i/>
        </w:rPr>
        <w:fldChar w:fldCharType="begin"/>
      </w:r>
      <w:r w:rsidR="00856BAC" w:rsidRPr="00B8716A">
        <w:rPr>
          <w:rFonts w:ascii="Palatino Linotype" w:hAnsi="Palatino Linotype"/>
          <w:i/>
        </w:rPr>
        <w:instrText xml:space="preserve"> REF _Ref502731540 \h </w:instrText>
      </w:r>
      <w:r w:rsidR="00B8716A">
        <w:rPr>
          <w:rFonts w:ascii="Palatino Linotype" w:hAnsi="Palatino Linotype"/>
          <w:i/>
        </w:rPr>
        <w:instrText xml:space="preserve"> \* MERGEFORMAT </w:instrText>
      </w:r>
      <w:r w:rsidR="00856BAC" w:rsidRPr="00B8716A">
        <w:rPr>
          <w:rFonts w:ascii="Palatino Linotype" w:hAnsi="Palatino Linotype"/>
          <w:i/>
        </w:rPr>
      </w:r>
      <w:r w:rsidR="00856BAC" w:rsidRPr="00B8716A">
        <w:rPr>
          <w:rFonts w:ascii="Palatino Linotype" w:hAnsi="Palatino Linotype"/>
          <w:i/>
        </w:rPr>
        <w:fldChar w:fldCharType="separate"/>
      </w:r>
      <w:r w:rsidR="00E16ECF" w:rsidRPr="00B8716A">
        <w:rPr>
          <w:rFonts w:ascii="Palatino Linotype" w:hAnsi="Palatino Linotype"/>
        </w:rPr>
        <w:t>Hardware Design Specification</w:t>
      </w:r>
      <w:r w:rsidR="00856BAC" w:rsidRPr="00B8716A">
        <w:rPr>
          <w:rFonts w:ascii="Palatino Linotype" w:hAnsi="Palatino Linotype"/>
          <w:i/>
        </w:rPr>
        <w:fldChar w:fldCharType="end"/>
      </w:r>
      <w:r w:rsidRPr="00B8716A">
        <w:rPr>
          <w:rFonts w:ascii="Palatino Linotype" w:hAnsi="Palatino Linotype"/>
          <w:i/>
        </w:rPr>
        <w:t>,</w:t>
      </w:r>
      <w:r w:rsidRPr="00B8716A">
        <w:rPr>
          <w:rFonts w:ascii="Palatino Linotype" w:hAnsi="Palatino Linotype"/>
        </w:rPr>
        <w:t xml:space="preserve"> of this document.</w:t>
      </w:r>
    </w:p>
    <w:p w14:paraId="3D067909" w14:textId="037C329F" w:rsidR="00BC7895" w:rsidRPr="00B8716A" w:rsidRDefault="00BC7895" w:rsidP="00347EB3">
      <w:pPr>
        <w:pStyle w:val="Heading4"/>
        <w:rPr>
          <w:rFonts w:ascii="Palatino Linotype" w:hAnsi="Palatino Linotype"/>
        </w:rPr>
      </w:pPr>
      <w:bookmarkStart w:id="194" w:name="_Toc496109035"/>
      <w:r w:rsidRPr="00B8716A">
        <w:rPr>
          <w:rFonts w:ascii="Palatino Linotype" w:hAnsi="Palatino Linotype"/>
        </w:rPr>
        <w:t>Infrastructure and Methodology</w:t>
      </w:r>
      <w:bookmarkEnd w:id="194"/>
    </w:p>
    <w:p w14:paraId="3C5E2B1B" w14:textId="0BCEA7AD" w:rsidR="00BC7895" w:rsidRPr="00B8716A" w:rsidRDefault="00F41A96" w:rsidP="00BC7895">
      <w:pPr>
        <w:jc w:val="both"/>
        <w:rPr>
          <w:rFonts w:ascii="Palatino Linotype" w:hAnsi="Palatino Linotype"/>
        </w:rPr>
      </w:pPr>
      <w:r w:rsidRPr="00B8716A">
        <w:rPr>
          <w:rFonts w:ascii="Palatino Linotype" w:hAnsi="Palatino Linotype"/>
        </w:rPr>
        <w:t xml:space="preserve">Information about Infrastructure and Methodology </w:t>
      </w:r>
      <w:r w:rsidR="00BC7895" w:rsidRPr="00B8716A">
        <w:rPr>
          <w:rFonts w:ascii="Palatino Linotype" w:hAnsi="Palatino Linotype"/>
        </w:rPr>
        <w:t xml:space="preserve">is available in </w:t>
      </w:r>
      <w:r w:rsidRPr="00B8716A">
        <w:rPr>
          <w:rFonts w:ascii="Palatino Linotype" w:hAnsi="Palatino Linotype"/>
        </w:rPr>
        <w:t xml:space="preserve">Confluence </w:t>
      </w:r>
      <w:r w:rsidR="00BC7895" w:rsidRPr="00B8716A">
        <w:rPr>
          <w:rFonts w:ascii="Palatino Linotype" w:hAnsi="Palatino Linotype"/>
        </w:rPr>
        <w:t xml:space="preserve">as </w:t>
      </w:r>
      <w:r w:rsidR="00BC7895" w:rsidRPr="00B8716A">
        <w:rPr>
          <w:rFonts w:ascii="Palatino Linotype" w:hAnsi="Palatino Linotype"/>
          <w:i/>
        </w:rPr>
        <w:t>Infrastructure_</w:t>
      </w:r>
      <w:r w:rsidR="00654408" w:rsidRPr="00B8716A">
        <w:rPr>
          <w:rFonts w:ascii="Palatino Linotype" w:hAnsi="Palatino Linotype"/>
          <w:i/>
        </w:rPr>
        <w:t>and</w:t>
      </w:r>
      <w:r w:rsidR="00BC7895" w:rsidRPr="00B8716A">
        <w:rPr>
          <w:rFonts w:ascii="Palatino Linotype" w:hAnsi="Palatino Linotype"/>
          <w:i/>
        </w:rPr>
        <w:t>_Methodology</w:t>
      </w:r>
      <w:r w:rsidR="00BC7895" w:rsidRPr="00B8716A">
        <w:rPr>
          <w:rFonts w:ascii="Palatino Linotype" w:hAnsi="Palatino Linotype"/>
        </w:rPr>
        <w:t xml:space="preserve">. </w:t>
      </w:r>
    </w:p>
    <w:p w14:paraId="03A886AD" w14:textId="6C8E732F" w:rsidR="00BC7895" w:rsidRPr="00B8716A" w:rsidRDefault="00BC7895" w:rsidP="00347EB3">
      <w:pPr>
        <w:pStyle w:val="Heading3"/>
        <w:rPr>
          <w:rFonts w:ascii="Palatino Linotype" w:hAnsi="Palatino Linotype"/>
        </w:rPr>
      </w:pPr>
      <w:bookmarkStart w:id="195" w:name="_Toc496109036"/>
      <w:bookmarkStart w:id="196" w:name="_Toc502829284"/>
      <w:r w:rsidRPr="00B8716A">
        <w:rPr>
          <w:rFonts w:ascii="Palatino Linotype" w:hAnsi="Palatino Linotype"/>
        </w:rPr>
        <w:t>Test</w:t>
      </w:r>
      <w:r w:rsidR="00654408" w:rsidRPr="00B8716A">
        <w:rPr>
          <w:rFonts w:ascii="Palatino Linotype" w:hAnsi="Palatino Linotype"/>
        </w:rPr>
        <w:t xml:space="preserve"> </w:t>
      </w:r>
      <w:r w:rsidRPr="00B8716A">
        <w:rPr>
          <w:rFonts w:ascii="Palatino Linotype" w:hAnsi="Palatino Linotype"/>
        </w:rPr>
        <w:t>Plan Template</w:t>
      </w:r>
      <w:bookmarkEnd w:id="195"/>
      <w:bookmarkEnd w:id="196"/>
    </w:p>
    <w:p w14:paraId="7343427B" w14:textId="13201242" w:rsidR="00BC7895" w:rsidRPr="00B8716A" w:rsidRDefault="00BC7895" w:rsidP="00BC7895">
      <w:pPr>
        <w:rPr>
          <w:rFonts w:ascii="Palatino Linotype" w:hAnsi="Palatino Linotype"/>
        </w:rPr>
      </w:pPr>
      <w:r w:rsidRPr="00B8716A">
        <w:rPr>
          <w:rFonts w:ascii="Palatino Linotype" w:hAnsi="Palatino Linotype"/>
        </w:rPr>
        <w:t>The template for the test</w:t>
      </w:r>
      <w:r w:rsidR="00654408" w:rsidRPr="00B8716A">
        <w:rPr>
          <w:rFonts w:ascii="Palatino Linotype" w:hAnsi="Palatino Linotype"/>
        </w:rPr>
        <w:t xml:space="preserve"> </w:t>
      </w:r>
      <w:r w:rsidRPr="00B8716A">
        <w:rPr>
          <w:rFonts w:ascii="Palatino Linotype" w:hAnsi="Palatino Linotype"/>
        </w:rPr>
        <w:t>plan is shown as follows:</w:t>
      </w:r>
    </w:p>
    <w:p w14:paraId="765A6C41" w14:textId="77777777" w:rsidR="00BC7895" w:rsidRPr="00B8716A" w:rsidRDefault="00BC7895" w:rsidP="00BC7895">
      <w:pPr>
        <w:rPr>
          <w:rFonts w:ascii="Palatino Linotype" w:hAnsi="Palatino Linotype"/>
        </w:rPr>
      </w:pPr>
    </w:p>
    <w:tbl>
      <w:tblPr>
        <w:tblW w:w="10538" w:type="dxa"/>
        <w:tblInd w:w="-2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7"/>
        <w:gridCol w:w="827"/>
        <w:gridCol w:w="616"/>
        <w:gridCol w:w="896"/>
        <w:gridCol w:w="987"/>
        <w:gridCol w:w="1147"/>
        <w:gridCol w:w="786"/>
        <w:gridCol w:w="726"/>
        <w:gridCol w:w="666"/>
        <w:gridCol w:w="1110"/>
        <w:gridCol w:w="707"/>
        <w:gridCol w:w="646"/>
        <w:gridCol w:w="646"/>
        <w:gridCol w:w="696"/>
      </w:tblGrid>
      <w:tr w:rsidR="00BC7895" w:rsidRPr="00B8716A" w14:paraId="0CE98544" w14:textId="77777777" w:rsidTr="00BC7895">
        <w:trPr>
          <w:trHeight w:val="317"/>
        </w:trPr>
        <w:tc>
          <w:tcPr>
            <w:tcW w:w="868" w:type="dxa"/>
            <w:tcBorders>
              <w:top w:val="single" w:sz="4" w:space="0" w:color="auto"/>
              <w:left w:val="single" w:sz="4" w:space="0" w:color="auto"/>
              <w:bottom w:val="single" w:sz="4" w:space="0" w:color="auto"/>
              <w:right w:val="single" w:sz="4" w:space="0" w:color="auto"/>
            </w:tcBorders>
            <w:hideMark/>
          </w:tcPr>
          <w:p w14:paraId="05F7F852" w14:textId="77777777" w:rsidR="00BC7895" w:rsidRPr="00B8716A" w:rsidRDefault="00BC7895">
            <w:pPr>
              <w:spacing w:after="0" w:line="240" w:lineRule="auto"/>
              <w:rPr>
                <w:rFonts w:ascii="Palatino Linotype" w:eastAsia="Times New Roman" w:hAnsi="Palatino Linotype" w:cs="Calibri"/>
                <w:b/>
                <w:bCs/>
                <w:color w:val="1F497D"/>
                <w:sz w:val="18"/>
              </w:rPr>
            </w:pPr>
            <w:r w:rsidRPr="00B8716A">
              <w:rPr>
                <w:rFonts w:ascii="Palatino Linotype" w:eastAsia="Times New Roman" w:hAnsi="Palatino Linotype" w:cs="Calibri"/>
                <w:b/>
                <w:bCs/>
                <w:color w:val="1F497D"/>
                <w:sz w:val="18"/>
              </w:rPr>
              <w:t>Function</w:t>
            </w:r>
          </w:p>
        </w:tc>
        <w:tc>
          <w:tcPr>
            <w:tcW w:w="792" w:type="dxa"/>
            <w:tcBorders>
              <w:top w:val="single" w:sz="4" w:space="0" w:color="auto"/>
              <w:left w:val="single" w:sz="4" w:space="0" w:color="auto"/>
              <w:bottom w:val="single" w:sz="4" w:space="0" w:color="auto"/>
              <w:right w:val="single" w:sz="4" w:space="0" w:color="auto"/>
            </w:tcBorders>
            <w:hideMark/>
          </w:tcPr>
          <w:p w14:paraId="14FE1B43" w14:textId="77777777" w:rsidR="00BC7895" w:rsidRPr="00B8716A" w:rsidRDefault="00BC7895">
            <w:pPr>
              <w:spacing w:after="0" w:line="240" w:lineRule="auto"/>
              <w:rPr>
                <w:rFonts w:ascii="Palatino Linotype" w:eastAsia="Times New Roman" w:hAnsi="Palatino Linotype" w:cs="Calibri"/>
                <w:b/>
                <w:bCs/>
                <w:color w:val="1F497D"/>
                <w:sz w:val="18"/>
              </w:rPr>
            </w:pPr>
            <w:r w:rsidRPr="00B8716A">
              <w:rPr>
                <w:rFonts w:ascii="Palatino Linotype" w:eastAsia="Times New Roman" w:hAnsi="Palatino Linotype" w:cs="Calibri"/>
                <w:b/>
                <w:bCs/>
                <w:color w:val="1F497D"/>
                <w:sz w:val="18"/>
              </w:rPr>
              <w:t>Feature</w:t>
            </w:r>
          </w:p>
        </w:tc>
        <w:tc>
          <w:tcPr>
            <w:tcW w:w="548" w:type="dxa"/>
            <w:tcBorders>
              <w:top w:val="single" w:sz="4" w:space="0" w:color="auto"/>
              <w:left w:val="single" w:sz="4" w:space="0" w:color="auto"/>
              <w:bottom w:val="single" w:sz="4" w:space="0" w:color="auto"/>
              <w:right w:val="single" w:sz="4" w:space="0" w:color="auto"/>
            </w:tcBorders>
            <w:hideMark/>
          </w:tcPr>
          <w:p w14:paraId="73689907" w14:textId="77777777" w:rsidR="00BC7895" w:rsidRPr="00B8716A" w:rsidRDefault="00BC7895">
            <w:pPr>
              <w:spacing w:after="0" w:line="240" w:lineRule="auto"/>
              <w:rPr>
                <w:rFonts w:ascii="Palatino Linotype" w:eastAsia="Times New Roman" w:hAnsi="Palatino Linotype" w:cs="Calibri"/>
                <w:b/>
                <w:bCs/>
                <w:color w:val="1F497D"/>
                <w:sz w:val="18"/>
              </w:rPr>
            </w:pPr>
            <w:r w:rsidRPr="00B8716A">
              <w:rPr>
                <w:rFonts w:ascii="Palatino Linotype" w:eastAsia="Times New Roman" w:hAnsi="Palatino Linotype" w:cs="Calibri"/>
                <w:b/>
                <w:bCs/>
                <w:color w:val="1F497D"/>
                <w:sz w:val="18"/>
              </w:rPr>
              <w:t>Diag</w:t>
            </w:r>
          </w:p>
        </w:tc>
        <w:tc>
          <w:tcPr>
            <w:tcW w:w="815" w:type="dxa"/>
            <w:tcBorders>
              <w:top w:val="single" w:sz="4" w:space="0" w:color="auto"/>
              <w:left w:val="single" w:sz="4" w:space="0" w:color="auto"/>
              <w:bottom w:val="single" w:sz="4" w:space="0" w:color="auto"/>
              <w:right w:val="single" w:sz="4" w:space="0" w:color="auto"/>
            </w:tcBorders>
            <w:hideMark/>
          </w:tcPr>
          <w:p w14:paraId="0EC38A85" w14:textId="77777777" w:rsidR="00BC7895" w:rsidRPr="00B8716A" w:rsidRDefault="00BC7895">
            <w:pPr>
              <w:spacing w:after="0" w:line="240" w:lineRule="auto"/>
              <w:rPr>
                <w:rFonts w:ascii="Palatino Linotype" w:eastAsia="Times New Roman" w:hAnsi="Palatino Linotype" w:cs="Calibri"/>
                <w:b/>
                <w:bCs/>
                <w:color w:val="1F497D"/>
                <w:sz w:val="18"/>
              </w:rPr>
            </w:pPr>
            <w:r w:rsidRPr="00B8716A">
              <w:rPr>
                <w:rFonts w:ascii="Palatino Linotype" w:eastAsia="Times New Roman" w:hAnsi="Palatino Linotype" w:cs="Calibri"/>
                <w:b/>
                <w:bCs/>
                <w:color w:val="1F497D"/>
                <w:sz w:val="18"/>
              </w:rPr>
              <w:t>Checker</w:t>
            </w:r>
          </w:p>
        </w:tc>
        <w:tc>
          <w:tcPr>
            <w:tcW w:w="913" w:type="dxa"/>
            <w:tcBorders>
              <w:top w:val="single" w:sz="4" w:space="0" w:color="auto"/>
              <w:left w:val="single" w:sz="4" w:space="0" w:color="auto"/>
              <w:bottom w:val="single" w:sz="4" w:space="0" w:color="auto"/>
              <w:right w:val="single" w:sz="4" w:space="0" w:color="auto"/>
            </w:tcBorders>
            <w:hideMark/>
          </w:tcPr>
          <w:p w14:paraId="7EA5D639" w14:textId="77777777" w:rsidR="00BC7895" w:rsidRPr="00B8716A" w:rsidRDefault="00BC7895">
            <w:pPr>
              <w:spacing w:after="0" w:line="240" w:lineRule="auto"/>
              <w:rPr>
                <w:rFonts w:ascii="Palatino Linotype" w:eastAsia="Times New Roman" w:hAnsi="Palatino Linotype" w:cs="Calibri"/>
                <w:b/>
                <w:bCs/>
                <w:color w:val="1F497D"/>
                <w:sz w:val="18"/>
              </w:rPr>
            </w:pPr>
            <w:r w:rsidRPr="00B8716A">
              <w:rPr>
                <w:rFonts w:ascii="Palatino Linotype" w:eastAsia="Times New Roman" w:hAnsi="Palatino Linotype" w:cs="Calibri"/>
                <w:b/>
                <w:bCs/>
                <w:color w:val="1F497D"/>
                <w:sz w:val="18"/>
              </w:rPr>
              <w:t>Coverage</w:t>
            </w:r>
          </w:p>
        </w:tc>
        <w:tc>
          <w:tcPr>
            <w:tcW w:w="1045" w:type="dxa"/>
            <w:tcBorders>
              <w:top w:val="single" w:sz="4" w:space="0" w:color="auto"/>
              <w:left w:val="single" w:sz="4" w:space="0" w:color="auto"/>
              <w:bottom w:val="single" w:sz="4" w:space="0" w:color="auto"/>
              <w:right w:val="single" w:sz="4" w:space="0" w:color="auto"/>
            </w:tcBorders>
            <w:hideMark/>
          </w:tcPr>
          <w:p w14:paraId="3B18349B" w14:textId="77777777" w:rsidR="00BC7895" w:rsidRPr="00B8716A" w:rsidRDefault="00BC7895">
            <w:pPr>
              <w:spacing w:after="0" w:line="240" w:lineRule="auto"/>
              <w:rPr>
                <w:rFonts w:ascii="Palatino Linotype" w:eastAsia="Times New Roman" w:hAnsi="Palatino Linotype" w:cs="Calibri"/>
                <w:b/>
                <w:bCs/>
                <w:color w:val="1F497D"/>
                <w:sz w:val="18"/>
              </w:rPr>
            </w:pPr>
            <w:r w:rsidRPr="00B8716A">
              <w:rPr>
                <w:rFonts w:ascii="Palatino Linotype" w:eastAsia="Times New Roman" w:hAnsi="Palatino Linotype" w:cs="Calibri"/>
                <w:b/>
                <w:bCs/>
                <w:color w:val="1F497D"/>
                <w:sz w:val="18"/>
              </w:rPr>
              <w:t>Coverpoint</w:t>
            </w:r>
            <w:r w:rsidRPr="00B8716A">
              <w:rPr>
                <w:rFonts w:ascii="Palatino Linotype" w:eastAsia="Times New Roman" w:hAnsi="Palatino Linotype" w:cs="Calibri"/>
                <w:b/>
                <w:bCs/>
                <w:color w:val="1F497D"/>
                <w:sz w:val="18"/>
              </w:rPr>
              <w:br/>
              <w:t>Name</w:t>
            </w:r>
          </w:p>
        </w:tc>
        <w:tc>
          <w:tcPr>
            <w:tcW w:w="724" w:type="dxa"/>
            <w:tcBorders>
              <w:top w:val="single" w:sz="4" w:space="0" w:color="auto"/>
              <w:left w:val="single" w:sz="4" w:space="0" w:color="auto"/>
              <w:bottom w:val="single" w:sz="4" w:space="0" w:color="auto"/>
              <w:right w:val="single" w:sz="4" w:space="0" w:color="auto"/>
            </w:tcBorders>
            <w:shd w:val="clear" w:color="auto" w:fill="D9D9D9"/>
            <w:hideMark/>
          </w:tcPr>
          <w:p w14:paraId="2AA6E75E" w14:textId="77777777" w:rsidR="00BC7895" w:rsidRPr="00B8716A" w:rsidRDefault="00BC7895">
            <w:pPr>
              <w:spacing w:after="0" w:line="240" w:lineRule="auto"/>
              <w:rPr>
                <w:rFonts w:ascii="Palatino Linotype" w:eastAsia="Times New Roman" w:hAnsi="Palatino Linotype" w:cs="Calibri"/>
                <w:b/>
                <w:bCs/>
                <w:color w:val="1F497D"/>
                <w:sz w:val="18"/>
              </w:rPr>
            </w:pPr>
            <w:r w:rsidRPr="00B8716A">
              <w:rPr>
                <w:rFonts w:ascii="Palatino Linotype" w:eastAsia="Times New Roman" w:hAnsi="Palatino Linotype" w:cs="Calibri"/>
                <w:b/>
                <w:bCs/>
                <w:color w:val="1F497D"/>
                <w:sz w:val="18"/>
              </w:rPr>
              <w:t>Verif Owner</w:t>
            </w:r>
          </w:p>
        </w:tc>
        <w:tc>
          <w:tcPr>
            <w:tcW w:w="684" w:type="dxa"/>
            <w:tcBorders>
              <w:top w:val="single" w:sz="4" w:space="0" w:color="auto"/>
              <w:left w:val="single" w:sz="4" w:space="0" w:color="auto"/>
              <w:bottom w:val="single" w:sz="4" w:space="0" w:color="auto"/>
              <w:right w:val="single" w:sz="4" w:space="0" w:color="auto"/>
            </w:tcBorders>
            <w:shd w:val="clear" w:color="auto" w:fill="D9D9D9"/>
            <w:hideMark/>
          </w:tcPr>
          <w:p w14:paraId="6006B872" w14:textId="77777777" w:rsidR="00BC7895" w:rsidRPr="00B8716A" w:rsidRDefault="00BC7895">
            <w:pPr>
              <w:spacing w:after="0" w:line="240" w:lineRule="auto"/>
              <w:rPr>
                <w:rFonts w:ascii="Palatino Linotype" w:eastAsia="Times New Roman" w:hAnsi="Palatino Linotype" w:cs="Calibri"/>
                <w:b/>
                <w:bCs/>
                <w:color w:val="1F497D"/>
                <w:sz w:val="18"/>
              </w:rPr>
            </w:pPr>
            <w:r w:rsidRPr="00B8716A">
              <w:rPr>
                <w:rFonts w:ascii="Palatino Linotype" w:eastAsia="Times New Roman" w:hAnsi="Palatino Linotype" w:cs="Calibri"/>
                <w:b/>
                <w:bCs/>
                <w:color w:val="1F497D"/>
                <w:sz w:val="18"/>
              </w:rPr>
              <w:t>Status</w:t>
            </w:r>
          </w:p>
        </w:tc>
        <w:tc>
          <w:tcPr>
            <w:tcW w:w="614" w:type="dxa"/>
            <w:tcBorders>
              <w:top w:val="single" w:sz="4" w:space="0" w:color="auto"/>
              <w:left w:val="single" w:sz="4" w:space="0" w:color="auto"/>
              <w:bottom w:val="single" w:sz="4" w:space="0" w:color="auto"/>
              <w:right w:val="single" w:sz="4" w:space="0" w:color="auto"/>
            </w:tcBorders>
            <w:shd w:val="clear" w:color="auto" w:fill="D9D9D9"/>
            <w:noWrap/>
            <w:hideMark/>
          </w:tcPr>
          <w:p w14:paraId="7CDEC933" w14:textId="77777777" w:rsidR="00BC7895" w:rsidRPr="00B8716A" w:rsidRDefault="00BC7895">
            <w:pPr>
              <w:spacing w:after="0" w:line="240" w:lineRule="auto"/>
              <w:rPr>
                <w:rFonts w:ascii="Palatino Linotype" w:eastAsia="Times New Roman" w:hAnsi="Palatino Linotype" w:cs="Calibri"/>
                <w:b/>
                <w:bCs/>
                <w:color w:val="1F497D"/>
                <w:sz w:val="18"/>
              </w:rPr>
            </w:pPr>
            <w:r w:rsidRPr="00B8716A">
              <w:rPr>
                <w:rFonts w:ascii="Palatino Linotype" w:eastAsia="Times New Roman" w:hAnsi="Palatino Linotype" w:cs="Calibri"/>
                <w:b/>
                <w:bCs/>
                <w:color w:val="1F497D"/>
                <w:sz w:val="18"/>
              </w:rPr>
              <w:t>RTL Done</w:t>
            </w:r>
          </w:p>
        </w:tc>
        <w:tc>
          <w:tcPr>
            <w:tcW w:w="1040" w:type="dxa"/>
            <w:tcBorders>
              <w:top w:val="single" w:sz="4" w:space="0" w:color="auto"/>
              <w:left w:val="single" w:sz="4" w:space="0" w:color="auto"/>
              <w:bottom w:val="single" w:sz="4" w:space="0" w:color="auto"/>
              <w:right w:val="single" w:sz="4" w:space="0" w:color="auto"/>
            </w:tcBorders>
            <w:shd w:val="clear" w:color="auto" w:fill="D9D9D9"/>
            <w:hideMark/>
          </w:tcPr>
          <w:p w14:paraId="09D996ED" w14:textId="77777777" w:rsidR="00BC7895" w:rsidRPr="00B8716A" w:rsidRDefault="00BC7895">
            <w:pPr>
              <w:spacing w:after="0" w:line="240" w:lineRule="auto"/>
              <w:rPr>
                <w:rFonts w:ascii="Palatino Linotype" w:eastAsia="Times New Roman" w:hAnsi="Palatino Linotype" w:cs="Calibri"/>
                <w:b/>
                <w:bCs/>
                <w:color w:val="1F497D"/>
                <w:sz w:val="18"/>
              </w:rPr>
            </w:pPr>
            <w:r w:rsidRPr="00B8716A">
              <w:rPr>
                <w:rFonts w:ascii="Palatino Linotype" w:eastAsia="Times New Roman" w:hAnsi="Palatino Linotype" w:cs="Calibri"/>
                <w:b/>
                <w:bCs/>
                <w:color w:val="1F497D"/>
                <w:sz w:val="18"/>
              </w:rPr>
              <w:t>Test/Cover coded</w:t>
            </w:r>
          </w:p>
        </w:tc>
        <w:tc>
          <w:tcPr>
            <w:tcW w:w="648" w:type="dxa"/>
            <w:tcBorders>
              <w:top w:val="single" w:sz="4" w:space="0" w:color="auto"/>
              <w:left w:val="single" w:sz="4" w:space="0" w:color="auto"/>
              <w:bottom w:val="single" w:sz="4" w:space="0" w:color="auto"/>
              <w:right w:val="single" w:sz="4" w:space="0" w:color="auto"/>
            </w:tcBorders>
            <w:shd w:val="clear" w:color="auto" w:fill="D9D9D9"/>
            <w:hideMark/>
          </w:tcPr>
          <w:p w14:paraId="7B7FBD10" w14:textId="77777777" w:rsidR="00BC7895" w:rsidRPr="00B8716A" w:rsidRDefault="00BC7895">
            <w:pPr>
              <w:spacing w:after="0" w:line="240" w:lineRule="auto"/>
              <w:rPr>
                <w:rFonts w:ascii="Palatino Linotype" w:eastAsia="Times New Roman" w:hAnsi="Palatino Linotype" w:cs="Calibri"/>
                <w:b/>
                <w:bCs/>
                <w:color w:val="1F497D"/>
                <w:sz w:val="18"/>
              </w:rPr>
            </w:pPr>
            <w:r w:rsidRPr="00B8716A">
              <w:rPr>
                <w:rFonts w:ascii="Palatino Linotype" w:eastAsia="Times New Roman" w:hAnsi="Palatino Linotype" w:cs="Calibri"/>
                <w:b/>
                <w:bCs/>
                <w:color w:val="1F497D"/>
                <w:sz w:val="18"/>
              </w:rPr>
              <w:t>Test Pass/ Cover hit</w:t>
            </w:r>
          </w:p>
        </w:tc>
        <w:tc>
          <w:tcPr>
            <w:tcW w:w="595" w:type="dxa"/>
            <w:tcBorders>
              <w:top w:val="single" w:sz="4" w:space="0" w:color="auto"/>
              <w:left w:val="single" w:sz="4" w:space="0" w:color="auto"/>
              <w:bottom w:val="single" w:sz="4" w:space="0" w:color="auto"/>
              <w:right w:val="single" w:sz="4" w:space="0" w:color="auto"/>
            </w:tcBorders>
            <w:hideMark/>
          </w:tcPr>
          <w:p w14:paraId="6E850D24" w14:textId="77777777" w:rsidR="00BC7895" w:rsidRPr="00B8716A" w:rsidRDefault="00BC7895">
            <w:pPr>
              <w:spacing w:after="0" w:line="240" w:lineRule="auto"/>
              <w:rPr>
                <w:rFonts w:ascii="Palatino Linotype" w:eastAsia="Times New Roman" w:hAnsi="Palatino Linotype" w:cs="Calibri"/>
                <w:b/>
                <w:bCs/>
                <w:color w:val="1F497D"/>
                <w:sz w:val="18"/>
              </w:rPr>
            </w:pPr>
            <w:r w:rsidRPr="00B8716A">
              <w:rPr>
                <w:rFonts w:ascii="Palatino Linotype" w:eastAsia="Times New Roman" w:hAnsi="Palatino Linotype" w:cs="Calibri"/>
                <w:b/>
                <w:bCs/>
                <w:color w:val="1F497D"/>
                <w:sz w:val="18"/>
              </w:rPr>
              <w:t>CHI Issue A Spec</w:t>
            </w:r>
          </w:p>
        </w:tc>
        <w:tc>
          <w:tcPr>
            <w:tcW w:w="595" w:type="dxa"/>
            <w:tcBorders>
              <w:top w:val="single" w:sz="4" w:space="0" w:color="auto"/>
              <w:left w:val="single" w:sz="4" w:space="0" w:color="auto"/>
              <w:bottom w:val="single" w:sz="4" w:space="0" w:color="auto"/>
              <w:right w:val="single" w:sz="4" w:space="0" w:color="auto"/>
            </w:tcBorders>
            <w:hideMark/>
          </w:tcPr>
          <w:p w14:paraId="01560183" w14:textId="77777777" w:rsidR="00BC7895" w:rsidRPr="00B8716A" w:rsidRDefault="00BC7895">
            <w:pPr>
              <w:spacing w:after="0" w:line="240" w:lineRule="auto"/>
              <w:rPr>
                <w:rFonts w:ascii="Palatino Linotype" w:eastAsia="Times New Roman" w:hAnsi="Palatino Linotype" w:cs="Calibri"/>
                <w:b/>
                <w:bCs/>
                <w:color w:val="1F497D"/>
                <w:sz w:val="18"/>
              </w:rPr>
            </w:pPr>
            <w:r w:rsidRPr="00B8716A">
              <w:rPr>
                <w:rFonts w:ascii="Palatino Linotype" w:eastAsia="Times New Roman" w:hAnsi="Palatino Linotype" w:cs="Calibri"/>
                <w:b/>
                <w:bCs/>
                <w:color w:val="1F497D"/>
                <w:sz w:val="18"/>
              </w:rPr>
              <w:t>CHI Issue B Spec</w:t>
            </w:r>
          </w:p>
        </w:tc>
        <w:tc>
          <w:tcPr>
            <w:tcW w:w="657" w:type="dxa"/>
            <w:tcBorders>
              <w:top w:val="single" w:sz="4" w:space="0" w:color="auto"/>
              <w:left w:val="single" w:sz="4" w:space="0" w:color="auto"/>
              <w:bottom w:val="single" w:sz="4" w:space="0" w:color="auto"/>
              <w:right w:val="single" w:sz="4" w:space="0" w:color="auto"/>
            </w:tcBorders>
            <w:hideMark/>
          </w:tcPr>
          <w:p w14:paraId="5B84B390" w14:textId="77777777" w:rsidR="00BC7895" w:rsidRPr="00B8716A" w:rsidRDefault="00BC7895">
            <w:pPr>
              <w:spacing w:after="0" w:line="240" w:lineRule="auto"/>
              <w:rPr>
                <w:rFonts w:ascii="Palatino Linotype" w:eastAsia="Times New Roman" w:hAnsi="Palatino Linotype" w:cs="Calibri"/>
                <w:b/>
                <w:bCs/>
                <w:color w:val="1F497D"/>
                <w:sz w:val="18"/>
              </w:rPr>
            </w:pPr>
            <w:r w:rsidRPr="00B8716A">
              <w:rPr>
                <w:rFonts w:ascii="Palatino Linotype" w:eastAsia="Times New Roman" w:hAnsi="Palatino Linotype" w:cs="Calibri"/>
                <w:b/>
                <w:bCs/>
                <w:color w:val="1F497D"/>
                <w:sz w:val="18"/>
              </w:rPr>
              <w:t>Notes</w:t>
            </w:r>
          </w:p>
        </w:tc>
      </w:tr>
      <w:tr w:rsidR="00BC7895" w:rsidRPr="00B8716A" w14:paraId="5147FE1A" w14:textId="77777777" w:rsidTr="00BC7895">
        <w:trPr>
          <w:trHeight w:val="317"/>
        </w:trPr>
        <w:tc>
          <w:tcPr>
            <w:tcW w:w="868" w:type="dxa"/>
            <w:tcBorders>
              <w:top w:val="single" w:sz="4" w:space="0" w:color="auto"/>
              <w:left w:val="single" w:sz="4" w:space="0" w:color="auto"/>
              <w:bottom w:val="single" w:sz="4" w:space="0" w:color="auto"/>
              <w:right w:val="single" w:sz="4" w:space="0" w:color="auto"/>
            </w:tcBorders>
            <w:hideMark/>
          </w:tcPr>
          <w:p w14:paraId="75AA3A7F" w14:textId="77777777" w:rsidR="00BC7895" w:rsidRPr="00B8716A" w:rsidRDefault="00BC7895">
            <w:pPr>
              <w:spacing w:after="0" w:line="240" w:lineRule="auto"/>
              <w:rPr>
                <w:rFonts w:ascii="Palatino Linotype" w:eastAsia="Times New Roman" w:hAnsi="Palatino Linotype" w:cs="Calibri"/>
                <w:b/>
                <w:bCs/>
                <w:color w:val="1F497D"/>
                <w:sz w:val="18"/>
              </w:rPr>
            </w:pPr>
            <w:r w:rsidRPr="00B8716A">
              <w:rPr>
                <w:rFonts w:ascii="Palatino Linotype" w:eastAsia="Times New Roman" w:hAnsi="Palatino Linotype" w:cs="Calibri"/>
                <w:b/>
                <w:bCs/>
                <w:color w:val="1F497D"/>
                <w:sz w:val="18"/>
              </w:rPr>
              <w:t>........</w:t>
            </w:r>
          </w:p>
        </w:tc>
        <w:tc>
          <w:tcPr>
            <w:tcW w:w="792" w:type="dxa"/>
            <w:tcBorders>
              <w:top w:val="single" w:sz="4" w:space="0" w:color="auto"/>
              <w:left w:val="single" w:sz="4" w:space="0" w:color="auto"/>
              <w:bottom w:val="single" w:sz="4" w:space="0" w:color="auto"/>
              <w:right w:val="single" w:sz="4" w:space="0" w:color="auto"/>
            </w:tcBorders>
            <w:hideMark/>
          </w:tcPr>
          <w:p w14:paraId="1E930E34"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548" w:type="dxa"/>
            <w:tcBorders>
              <w:top w:val="single" w:sz="4" w:space="0" w:color="auto"/>
              <w:left w:val="single" w:sz="4" w:space="0" w:color="auto"/>
              <w:bottom w:val="single" w:sz="4" w:space="0" w:color="auto"/>
              <w:right w:val="single" w:sz="4" w:space="0" w:color="auto"/>
            </w:tcBorders>
            <w:hideMark/>
          </w:tcPr>
          <w:p w14:paraId="0A94A24E"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815" w:type="dxa"/>
            <w:tcBorders>
              <w:top w:val="single" w:sz="4" w:space="0" w:color="auto"/>
              <w:left w:val="single" w:sz="4" w:space="0" w:color="auto"/>
              <w:bottom w:val="single" w:sz="4" w:space="0" w:color="auto"/>
              <w:right w:val="single" w:sz="4" w:space="0" w:color="auto"/>
            </w:tcBorders>
            <w:hideMark/>
          </w:tcPr>
          <w:p w14:paraId="032353C5"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913" w:type="dxa"/>
            <w:tcBorders>
              <w:top w:val="single" w:sz="4" w:space="0" w:color="auto"/>
              <w:left w:val="single" w:sz="4" w:space="0" w:color="auto"/>
              <w:bottom w:val="single" w:sz="4" w:space="0" w:color="auto"/>
              <w:right w:val="single" w:sz="4" w:space="0" w:color="auto"/>
            </w:tcBorders>
            <w:hideMark/>
          </w:tcPr>
          <w:p w14:paraId="7D516057"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1045" w:type="dxa"/>
            <w:tcBorders>
              <w:top w:val="single" w:sz="4" w:space="0" w:color="auto"/>
              <w:left w:val="single" w:sz="4" w:space="0" w:color="auto"/>
              <w:bottom w:val="single" w:sz="4" w:space="0" w:color="auto"/>
              <w:right w:val="single" w:sz="4" w:space="0" w:color="auto"/>
            </w:tcBorders>
            <w:hideMark/>
          </w:tcPr>
          <w:p w14:paraId="35E9D727"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724" w:type="dxa"/>
            <w:tcBorders>
              <w:top w:val="single" w:sz="4" w:space="0" w:color="auto"/>
              <w:left w:val="single" w:sz="4" w:space="0" w:color="auto"/>
              <w:bottom w:val="single" w:sz="4" w:space="0" w:color="auto"/>
              <w:right w:val="single" w:sz="4" w:space="0" w:color="auto"/>
            </w:tcBorders>
            <w:shd w:val="clear" w:color="auto" w:fill="D9D9D9"/>
            <w:hideMark/>
          </w:tcPr>
          <w:p w14:paraId="66EFD326"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684" w:type="dxa"/>
            <w:tcBorders>
              <w:top w:val="single" w:sz="4" w:space="0" w:color="auto"/>
              <w:left w:val="single" w:sz="4" w:space="0" w:color="auto"/>
              <w:bottom w:val="single" w:sz="4" w:space="0" w:color="auto"/>
              <w:right w:val="single" w:sz="4" w:space="0" w:color="auto"/>
            </w:tcBorders>
            <w:shd w:val="clear" w:color="auto" w:fill="D9D9D9"/>
            <w:hideMark/>
          </w:tcPr>
          <w:p w14:paraId="19844CCC"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614" w:type="dxa"/>
            <w:tcBorders>
              <w:top w:val="single" w:sz="4" w:space="0" w:color="auto"/>
              <w:left w:val="single" w:sz="4" w:space="0" w:color="auto"/>
              <w:bottom w:val="single" w:sz="4" w:space="0" w:color="auto"/>
              <w:right w:val="single" w:sz="4" w:space="0" w:color="auto"/>
            </w:tcBorders>
            <w:shd w:val="clear" w:color="auto" w:fill="D9D9D9"/>
            <w:noWrap/>
            <w:hideMark/>
          </w:tcPr>
          <w:p w14:paraId="0382E87C"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1040" w:type="dxa"/>
            <w:tcBorders>
              <w:top w:val="single" w:sz="4" w:space="0" w:color="auto"/>
              <w:left w:val="single" w:sz="4" w:space="0" w:color="auto"/>
              <w:bottom w:val="single" w:sz="4" w:space="0" w:color="auto"/>
              <w:right w:val="single" w:sz="4" w:space="0" w:color="auto"/>
            </w:tcBorders>
            <w:shd w:val="clear" w:color="auto" w:fill="D9D9D9"/>
            <w:hideMark/>
          </w:tcPr>
          <w:p w14:paraId="501D7D44"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648" w:type="dxa"/>
            <w:tcBorders>
              <w:top w:val="single" w:sz="4" w:space="0" w:color="auto"/>
              <w:left w:val="single" w:sz="4" w:space="0" w:color="auto"/>
              <w:bottom w:val="single" w:sz="4" w:space="0" w:color="auto"/>
              <w:right w:val="single" w:sz="4" w:space="0" w:color="auto"/>
            </w:tcBorders>
            <w:shd w:val="clear" w:color="auto" w:fill="D9D9D9"/>
            <w:hideMark/>
          </w:tcPr>
          <w:p w14:paraId="165B7797"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595" w:type="dxa"/>
            <w:tcBorders>
              <w:top w:val="single" w:sz="4" w:space="0" w:color="auto"/>
              <w:left w:val="single" w:sz="4" w:space="0" w:color="auto"/>
              <w:bottom w:val="single" w:sz="4" w:space="0" w:color="auto"/>
              <w:right w:val="single" w:sz="4" w:space="0" w:color="auto"/>
            </w:tcBorders>
            <w:hideMark/>
          </w:tcPr>
          <w:p w14:paraId="4E07A62F"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595" w:type="dxa"/>
            <w:tcBorders>
              <w:top w:val="single" w:sz="4" w:space="0" w:color="auto"/>
              <w:left w:val="single" w:sz="4" w:space="0" w:color="auto"/>
              <w:bottom w:val="single" w:sz="4" w:space="0" w:color="auto"/>
              <w:right w:val="single" w:sz="4" w:space="0" w:color="auto"/>
            </w:tcBorders>
            <w:hideMark/>
          </w:tcPr>
          <w:p w14:paraId="167F3A1C"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657" w:type="dxa"/>
            <w:tcBorders>
              <w:top w:val="single" w:sz="4" w:space="0" w:color="auto"/>
              <w:left w:val="single" w:sz="4" w:space="0" w:color="auto"/>
              <w:bottom w:val="single" w:sz="4" w:space="0" w:color="auto"/>
              <w:right w:val="single" w:sz="4" w:space="0" w:color="auto"/>
            </w:tcBorders>
            <w:hideMark/>
          </w:tcPr>
          <w:p w14:paraId="29E50044"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r>
      <w:tr w:rsidR="00BC7895" w:rsidRPr="00B8716A" w14:paraId="66C29DA4" w14:textId="77777777" w:rsidTr="00BC7895">
        <w:trPr>
          <w:trHeight w:val="317"/>
        </w:trPr>
        <w:tc>
          <w:tcPr>
            <w:tcW w:w="868" w:type="dxa"/>
            <w:tcBorders>
              <w:top w:val="single" w:sz="4" w:space="0" w:color="auto"/>
              <w:left w:val="single" w:sz="4" w:space="0" w:color="auto"/>
              <w:bottom w:val="single" w:sz="4" w:space="0" w:color="auto"/>
              <w:right w:val="single" w:sz="4" w:space="0" w:color="auto"/>
            </w:tcBorders>
            <w:hideMark/>
          </w:tcPr>
          <w:p w14:paraId="51EC1DA3" w14:textId="77777777" w:rsidR="00BC7895" w:rsidRPr="00B8716A" w:rsidRDefault="00BC7895">
            <w:pPr>
              <w:spacing w:after="0" w:line="240" w:lineRule="auto"/>
              <w:rPr>
                <w:rFonts w:ascii="Palatino Linotype" w:eastAsia="Times New Roman" w:hAnsi="Palatino Linotype" w:cs="Calibri"/>
                <w:b/>
                <w:bCs/>
                <w:color w:val="1F497D"/>
                <w:sz w:val="18"/>
              </w:rPr>
            </w:pPr>
            <w:r w:rsidRPr="00B8716A">
              <w:rPr>
                <w:rFonts w:ascii="Palatino Linotype" w:eastAsia="Times New Roman" w:hAnsi="Palatino Linotype" w:cs="Calibri"/>
                <w:b/>
                <w:bCs/>
                <w:color w:val="1F497D"/>
                <w:sz w:val="18"/>
              </w:rPr>
              <w:t>………</w:t>
            </w:r>
          </w:p>
        </w:tc>
        <w:tc>
          <w:tcPr>
            <w:tcW w:w="792" w:type="dxa"/>
            <w:tcBorders>
              <w:top w:val="single" w:sz="4" w:space="0" w:color="auto"/>
              <w:left w:val="single" w:sz="4" w:space="0" w:color="auto"/>
              <w:bottom w:val="single" w:sz="4" w:space="0" w:color="auto"/>
              <w:right w:val="single" w:sz="4" w:space="0" w:color="auto"/>
            </w:tcBorders>
            <w:hideMark/>
          </w:tcPr>
          <w:p w14:paraId="6A39C929"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548" w:type="dxa"/>
            <w:tcBorders>
              <w:top w:val="single" w:sz="4" w:space="0" w:color="auto"/>
              <w:left w:val="single" w:sz="4" w:space="0" w:color="auto"/>
              <w:bottom w:val="single" w:sz="4" w:space="0" w:color="auto"/>
              <w:right w:val="single" w:sz="4" w:space="0" w:color="auto"/>
            </w:tcBorders>
            <w:hideMark/>
          </w:tcPr>
          <w:p w14:paraId="45E706A8"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815" w:type="dxa"/>
            <w:tcBorders>
              <w:top w:val="single" w:sz="4" w:space="0" w:color="auto"/>
              <w:left w:val="single" w:sz="4" w:space="0" w:color="auto"/>
              <w:bottom w:val="single" w:sz="4" w:space="0" w:color="auto"/>
              <w:right w:val="single" w:sz="4" w:space="0" w:color="auto"/>
            </w:tcBorders>
            <w:hideMark/>
          </w:tcPr>
          <w:p w14:paraId="4AF72FED"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913" w:type="dxa"/>
            <w:tcBorders>
              <w:top w:val="single" w:sz="4" w:space="0" w:color="auto"/>
              <w:left w:val="single" w:sz="4" w:space="0" w:color="auto"/>
              <w:bottom w:val="single" w:sz="4" w:space="0" w:color="auto"/>
              <w:right w:val="single" w:sz="4" w:space="0" w:color="auto"/>
            </w:tcBorders>
            <w:hideMark/>
          </w:tcPr>
          <w:p w14:paraId="07F66939"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1045" w:type="dxa"/>
            <w:tcBorders>
              <w:top w:val="single" w:sz="4" w:space="0" w:color="auto"/>
              <w:left w:val="single" w:sz="4" w:space="0" w:color="auto"/>
              <w:bottom w:val="single" w:sz="4" w:space="0" w:color="auto"/>
              <w:right w:val="single" w:sz="4" w:space="0" w:color="auto"/>
            </w:tcBorders>
            <w:hideMark/>
          </w:tcPr>
          <w:p w14:paraId="132F662F"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724" w:type="dxa"/>
            <w:tcBorders>
              <w:top w:val="single" w:sz="4" w:space="0" w:color="auto"/>
              <w:left w:val="single" w:sz="4" w:space="0" w:color="auto"/>
              <w:bottom w:val="single" w:sz="4" w:space="0" w:color="auto"/>
              <w:right w:val="single" w:sz="4" w:space="0" w:color="auto"/>
            </w:tcBorders>
            <w:shd w:val="clear" w:color="auto" w:fill="D9D9D9"/>
            <w:hideMark/>
          </w:tcPr>
          <w:p w14:paraId="1C6FCE93"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684" w:type="dxa"/>
            <w:tcBorders>
              <w:top w:val="single" w:sz="4" w:space="0" w:color="auto"/>
              <w:left w:val="single" w:sz="4" w:space="0" w:color="auto"/>
              <w:bottom w:val="single" w:sz="4" w:space="0" w:color="auto"/>
              <w:right w:val="single" w:sz="4" w:space="0" w:color="auto"/>
            </w:tcBorders>
            <w:shd w:val="clear" w:color="auto" w:fill="D9D9D9"/>
            <w:hideMark/>
          </w:tcPr>
          <w:p w14:paraId="0854AB68"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614" w:type="dxa"/>
            <w:tcBorders>
              <w:top w:val="single" w:sz="4" w:space="0" w:color="auto"/>
              <w:left w:val="single" w:sz="4" w:space="0" w:color="auto"/>
              <w:bottom w:val="single" w:sz="4" w:space="0" w:color="auto"/>
              <w:right w:val="single" w:sz="4" w:space="0" w:color="auto"/>
            </w:tcBorders>
            <w:shd w:val="clear" w:color="auto" w:fill="D9D9D9"/>
            <w:noWrap/>
            <w:hideMark/>
          </w:tcPr>
          <w:p w14:paraId="33406BA1"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1040" w:type="dxa"/>
            <w:tcBorders>
              <w:top w:val="single" w:sz="4" w:space="0" w:color="auto"/>
              <w:left w:val="single" w:sz="4" w:space="0" w:color="auto"/>
              <w:bottom w:val="single" w:sz="4" w:space="0" w:color="auto"/>
              <w:right w:val="single" w:sz="4" w:space="0" w:color="auto"/>
            </w:tcBorders>
            <w:shd w:val="clear" w:color="auto" w:fill="D9D9D9"/>
            <w:hideMark/>
          </w:tcPr>
          <w:p w14:paraId="496DD7D4"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648" w:type="dxa"/>
            <w:tcBorders>
              <w:top w:val="single" w:sz="4" w:space="0" w:color="auto"/>
              <w:left w:val="single" w:sz="4" w:space="0" w:color="auto"/>
              <w:bottom w:val="single" w:sz="4" w:space="0" w:color="auto"/>
              <w:right w:val="single" w:sz="4" w:space="0" w:color="auto"/>
            </w:tcBorders>
            <w:shd w:val="clear" w:color="auto" w:fill="D9D9D9"/>
            <w:hideMark/>
          </w:tcPr>
          <w:p w14:paraId="15FDBFC7"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595" w:type="dxa"/>
            <w:tcBorders>
              <w:top w:val="single" w:sz="4" w:space="0" w:color="auto"/>
              <w:left w:val="single" w:sz="4" w:space="0" w:color="auto"/>
              <w:bottom w:val="single" w:sz="4" w:space="0" w:color="auto"/>
              <w:right w:val="single" w:sz="4" w:space="0" w:color="auto"/>
            </w:tcBorders>
            <w:hideMark/>
          </w:tcPr>
          <w:p w14:paraId="42B2EE04"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595" w:type="dxa"/>
            <w:tcBorders>
              <w:top w:val="single" w:sz="4" w:space="0" w:color="auto"/>
              <w:left w:val="single" w:sz="4" w:space="0" w:color="auto"/>
              <w:bottom w:val="single" w:sz="4" w:space="0" w:color="auto"/>
              <w:right w:val="single" w:sz="4" w:space="0" w:color="auto"/>
            </w:tcBorders>
            <w:hideMark/>
          </w:tcPr>
          <w:p w14:paraId="6561D62F"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657" w:type="dxa"/>
            <w:tcBorders>
              <w:top w:val="single" w:sz="4" w:space="0" w:color="auto"/>
              <w:left w:val="single" w:sz="4" w:space="0" w:color="auto"/>
              <w:bottom w:val="single" w:sz="4" w:space="0" w:color="auto"/>
              <w:right w:val="single" w:sz="4" w:space="0" w:color="auto"/>
            </w:tcBorders>
            <w:hideMark/>
          </w:tcPr>
          <w:p w14:paraId="7562B4E5"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r>
      <w:tr w:rsidR="00BC7895" w:rsidRPr="00B8716A" w14:paraId="0A4FD02B" w14:textId="77777777" w:rsidTr="00BC7895">
        <w:trPr>
          <w:trHeight w:val="317"/>
        </w:trPr>
        <w:tc>
          <w:tcPr>
            <w:tcW w:w="868" w:type="dxa"/>
            <w:tcBorders>
              <w:top w:val="single" w:sz="4" w:space="0" w:color="auto"/>
              <w:left w:val="single" w:sz="4" w:space="0" w:color="auto"/>
              <w:bottom w:val="single" w:sz="4" w:space="0" w:color="auto"/>
              <w:right w:val="single" w:sz="4" w:space="0" w:color="auto"/>
            </w:tcBorders>
            <w:hideMark/>
          </w:tcPr>
          <w:p w14:paraId="53267E82" w14:textId="77777777" w:rsidR="00BC7895" w:rsidRPr="00B8716A" w:rsidRDefault="00BC7895">
            <w:pPr>
              <w:spacing w:after="0" w:line="240" w:lineRule="auto"/>
              <w:rPr>
                <w:rFonts w:ascii="Palatino Linotype" w:eastAsia="Times New Roman" w:hAnsi="Palatino Linotype" w:cs="Calibri"/>
                <w:b/>
                <w:bCs/>
                <w:color w:val="1F497D"/>
                <w:sz w:val="18"/>
              </w:rPr>
            </w:pPr>
            <w:r w:rsidRPr="00B8716A">
              <w:rPr>
                <w:rFonts w:ascii="Palatino Linotype" w:eastAsia="Times New Roman" w:hAnsi="Palatino Linotype" w:cs="Calibri"/>
                <w:b/>
                <w:bCs/>
                <w:color w:val="1F497D"/>
                <w:sz w:val="18"/>
              </w:rPr>
              <w:t>……….</w:t>
            </w:r>
          </w:p>
        </w:tc>
        <w:tc>
          <w:tcPr>
            <w:tcW w:w="792" w:type="dxa"/>
            <w:tcBorders>
              <w:top w:val="single" w:sz="4" w:space="0" w:color="auto"/>
              <w:left w:val="single" w:sz="4" w:space="0" w:color="auto"/>
              <w:bottom w:val="single" w:sz="4" w:space="0" w:color="auto"/>
              <w:right w:val="single" w:sz="4" w:space="0" w:color="auto"/>
            </w:tcBorders>
            <w:hideMark/>
          </w:tcPr>
          <w:p w14:paraId="06D02A94"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548" w:type="dxa"/>
            <w:tcBorders>
              <w:top w:val="single" w:sz="4" w:space="0" w:color="auto"/>
              <w:left w:val="single" w:sz="4" w:space="0" w:color="auto"/>
              <w:bottom w:val="single" w:sz="4" w:space="0" w:color="auto"/>
              <w:right w:val="single" w:sz="4" w:space="0" w:color="auto"/>
            </w:tcBorders>
            <w:hideMark/>
          </w:tcPr>
          <w:p w14:paraId="7AFE3213"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815" w:type="dxa"/>
            <w:tcBorders>
              <w:top w:val="single" w:sz="4" w:space="0" w:color="auto"/>
              <w:left w:val="single" w:sz="4" w:space="0" w:color="auto"/>
              <w:bottom w:val="single" w:sz="4" w:space="0" w:color="auto"/>
              <w:right w:val="single" w:sz="4" w:space="0" w:color="auto"/>
            </w:tcBorders>
            <w:hideMark/>
          </w:tcPr>
          <w:p w14:paraId="04D3F998"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913" w:type="dxa"/>
            <w:tcBorders>
              <w:top w:val="single" w:sz="4" w:space="0" w:color="auto"/>
              <w:left w:val="single" w:sz="4" w:space="0" w:color="auto"/>
              <w:bottom w:val="single" w:sz="4" w:space="0" w:color="auto"/>
              <w:right w:val="single" w:sz="4" w:space="0" w:color="auto"/>
            </w:tcBorders>
            <w:hideMark/>
          </w:tcPr>
          <w:p w14:paraId="531AE4E7"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1045" w:type="dxa"/>
            <w:tcBorders>
              <w:top w:val="single" w:sz="4" w:space="0" w:color="auto"/>
              <w:left w:val="single" w:sz="4" w:space="0" w:color="auto"/>
              <w:bottom w:val="single" w:sz="4" w:space="0" w:color="auto"/>
              <w:right w:val="single" w:sz="4" w:space="0" w:color="auto"/>
            </w:tcBorders>
            <w:hideMark/>
          </w:tcPr>
          <w:p w14:paraId="49CC63F5"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724" w:type="dxa"/>
            <w:tcBorders>
              <w:top w:val="single" w:sz="4" w:space="0" w:color="auto"/>
              <w:left w:val="single" w:sz="4" w:space="0" w:color="auto"/>
              <w:bottom w:val="single" w:sz="4" w:space="0" w:color="auto"/>
              <w:right w:val="single" w:sz="4" w:space="0" w:color="auto"/>
            </w:tcBorders>
            <w:shd w:val="clear" w:color="auto" w:fill="D9D9D9"/>
            <w:hideMark/>
          </w:tcPr>
          <w:p w14:paraId="41239960"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684" w:type="dxa"/>
            <w:tcBorders>
              <w:top w:val="single" w:sz="4" w:space="0" w:color="auto"/>
              <w:left w:val="single" w:sz="4" w:space="0" w:color="auto"/>
              <w:bottom w:val="single" w:sz="4" w:space="0" w:color="auto"/>
              <w:right w:val="single" w:sz="4" w:space="0" w:color="auto"/>
            </w:tcBorders>
            <w:shd w:val="clear" w:color="auto" w:fill="D9D9D9"/>
            <w:hideMark/>
          </w:tcPr>
          <w:p w14:paraId="0DBFDCE2"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614" w:type="dxa"/>
            <w:tcBorders>
              <w:top w:val="single" w:sz="4" w:space="0" w:color="auto"/>
              <w:left w:val="single" w:sz="4" w:space="0" w:color="auto"/>
              <w:bottom w:val="single" w:sz="4" w:space="0" w:color="auto"/>
              <w:right w:val="single" w:sz="4" w:space="0" w:color="auto"/>
            </w:tcBorders>
            <w:shd w:val="clear" w:color="auto" w:fill="D9D9D9"/>
            <w:noWrap/>
            <w:hideMark/>
          </w:tcPr>
          <w:p w14:paraId="148977E3"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1040" w:type="dxa"/>
            <w:tcBorders>
              <w:top w:val="single" w:sz="4" w:space="0" w:color="auto"/>
              <w:left w:val="single" w:sz="4" w:space="0" w:color="auto"/>
              <w:bottom w:val="single" w:sz="4" w:space="0" w:color="auto"/>
              <w:right w:val="single" w:sz="4" w:space="0" w:color="auto"/>
            </w:tcBorders>
            <w:shd w:val="clear" w:color="auto" w:fill="D9D9D9"/>
            <w:hideMark/>
          </w:tcPr>
          <w:p w14:paraId="78C8F243"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648" w:type="dxa"/>
            <w:tcBorders>
              <w:top w:val="single" w:sz="4" w:space="0" w:color="auto"/>
              <w:left w:val="single" w:sz="4" w:space="0" w:color="auto"/>
              <w:bottom w:val="single" w:sz="4" w:space="0" w:color="auto"/>
              <w:right w:val="single" w:sz="4" w:space="0" w:color="auto"/>
            </w:tcBorders>
            <w:shd w:val="clear" w:color="auto" w:fill="D9D9D9"/>
            <w:hideMark/>
          </w:tcPr>
          <w:p w14:paraId="5002FA63"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595" w:type="dxa"/>
            <w:tcBorders>
              <w:top w:val="single" w:sz="4" w:space="0" w:color="auto"/>
              <w:left w:val="single" w:sz="4" w:space="0" w:color="auto"/>
              <w:bottom w:val="single" w:sz="4" w:space="0" w:color="auto"/>
              <w:right w:val="single" w:sz="4" w:space="0" w:color="auto"/>
            </w:tcBorders>
            <w:hideMark/>
          </w:tcPr>
          <w:p w14:paraId="1D4C8028"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595" w:type="dxa"/>
            <w:tcBorders>
              <w:top w:val="single" w:sz="4" w:space="0" w:color="auto"/>
              <w:left w:val="single" w:sz="4" w:space="0" w:color="auto"/>
              <w:bottom w:val="single" w:sz="4" w:space="0" w:color="auto"/>
              <w:right w:val="single" w:sz="4" w:space="0" w:color="auto"/>
            </w:tcBorders>
            <w:hideMark/>
          </w:tcPr>
          <w:p w14:paraId="1ADD505B"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c>
          <w:tcPr>
            <w:tcW w:w="657" w:type="dxa"/>
            <w:tcBorders>
              <w:top w:val="single" w:sz="4" w:space="0" w:color="auto"/>
              <w:left w:val="single" w:sz="4" w:space="0" w:color="auto"/>
              <w:bottom w:val="single" w:sz="4" w:space="0" w:color="auto"/>
              <w:right w:val="single" w:sz="4" w:space="0" w:color="auto"/>
            </w:tcBorders>
            <w:hideMark/>
          </w:tcPr>
          <w:p w14:paraId="37607406" w14:textId="77777777" w:rsidR="00BC7895" w:rsidRPr="00B8716A" w:rsidRDefault="00BC7895">
            <w:pPr>
              <w:rPr>
                <w:rFonts w:ascii="Palatino Linotype" w:hAnsi="Palatino Linotype"/>
              </w:rPr>
            </w:pPr>
            <w:r w:rsidRPr="00B8716A">
              <w:rPr>
                <w:rFonts w:ascii="Palatino Linotype" w:eastAsia="Times New Roman" w:hAnsi="Palatino Linotype" w:cs="Calibri"/>
                <w:b/>
                <w:bCs/>
                <w:color w:val="1F497D"/>
                <w:sz w:val="18"/>
              </w:rPr>
              <w:t>........</w:t>
            </w:r>
          </w:p>
        </w:tc>
      </w:tr>
    </w:tbl>
    <w:p w14:paraId="32F1A7C3" w14:textId="77777777" w:rsidR="00BC7895" w:rsidRPr="00B8716A" w:rsidRDefault="00BC7895" w:rsidP="00BC7895">
      <w:pPr>
        <w:pStyle w:val="Caption"/>
        <w:rPr>
          <w:rFonts w:ascii="Palatino Linotype" w:hAnsi="Palatino Linotype"/>
        </w:rPr>
      </w:pPr>
    </w:p>
    <w:p w14:paraId="2F547D8D" w14:textId="2B813A1C" w:rsidR="007A0895" w:rsidRPr="00B8716A" w:rsidRDefault="00BC7895" w:rsidP="00347EB3">
      <w:pPr>
        <w:pStyle w:val="Body"/>
        <w:rPr>
          <w:rFonts w:ascii="Palatino Linotype" w:hAnsi="Palatino Linotype"/>
        </w:rPr>
      </w:pPr>
      <w:r w:rsidRPr="00B8716A">
        <w:rPr>
          <w:rFonts w:ascii="Palatino Linotype" w:hAnsi="Palatino Linotype"/>
        </w:rPr>
        <w:t>Test</w:t>
      </w:r>
      <w:r w:rsidR="00654408" w:rsidRPr="00B8716A">
        <w:rPr>
          <w:rFonts w:ascii="Palatino Linotype" w:hAnsi="Palatino Linotype"/>
        </w:rPr>
        <w:t xml:space="preserve"> </w:t>
      </w:r>
      <w:r w:rsidRPr="00B8716A">
        <w:rPr>
          <w:rFonts w:ascii="Palatino Linotype" w:hAnsi="Palatino Linotype"/>
        </w:rPr>
        <w:t xml:space="preserve">plans are documented and maintained </w:t>
      </w:r>
      <w:r w:rsidR="00654408" w:rsidRPr="00B8716A">
        <w:rPr>
          <w:rFonts w:ascii="Palatino Linotype" w:hAnsi="Palatino Linotype"/>
        </w:rPr>
        <w:t xml:space="preserve">in </w:t>
      </w:r>
      <w:r w:rsidRPr="00B8716A">
        <w:rPr>
          <w:rFonts w:ascii="Palatino Linotype" w:hAnsi="Palatino Linotype"/>
        </w:rPr>
        <w:t xml:space="preserve">SVN. </w:t>
      </w:r>
    </w:p>
    <w:p w14:paraId="7BBDA8C5" w14:textId="463661D8" w:rsidR="00BC7895" w:rsidRPr="00B8716A" w:rsidRDefault="00BC7895" w:rsidP="00347EB3">
      <w:pPr>
        <w:pStyle w:val="Body"/>
        <w:rPr>
          <w:rFonts w:ascii="Palatino Linotype" w:hAnsi="Palatino Linotype"/>
        </w:rPr>
      </w:pPr>
      <w:r w:rsidRPr="00B8716A">
        <w:rPr>
          <w:rFonts w:ascii="Palatino Linotype" w:hAnsi="Palatino Linotype"/>
        </w:rPr>
        <w:t>An example of such a document is</w:t>
      </w:r>
    </w:p>
    <w:p w14:paraId="360091F7" w14:textId="77777777" w:rsidR="00BC7895" w:rsidRPr="00B8716A" w:rsidRDefault="00BC7895" w:rsidP="00347EB3">
      <w:pPr>
        <w:pStyle w:val="Body"/>
        <w:rPr>
          <w:rFonts w:ascii="Palatino Linotype" w:hAnsi="Palatino Linotype"/>
          <w:i/>
        </w:rPr>
      </w:pPr>
      <w:r w:rsidRPr="00B8716A">
        <w:rPr>
          <w:rFonts w:ascii="Palatino Linotype" w:hAnsi="Palatino Linotype"/>
          <w:i/>
        </w:rPr>
        <w:t>https://app.assembla.com/spaces/netspeed_noc/subversion/source/HEAD/trunk/doc/internal_docs/LP%20Test%20and%20Coverage%20Plan.xlsx</w:t>
      </w:r>
    </w:p>
    <w:p w14:paraId="4EEC8912" w14:textId="179F019E" w:rsidR="00BC7895" w:rsidRPr="00B8716A" w:rsidRDefault="00BC7895" w:rsidP="00347EB3">
      <w:pPr>
        <w:pStyle w:val="Heading3"/>
        <w:rPr>
          <w:rFonts w:ascii="Palatino Linotype" w:hAnsi="Palatino Linotype"/>
        </w:rPr>
      </w:pPr>
      <w:bookmarkStart w:id="197" w:name="_Toc496109037"/>
      <w:bookmarkStart w:id="198" w:name="_Toc502829285"/>
      <w:r w:rsidRPr="00B8716A">
        <w:rPr>
          <w:rFonts w:ascii="Palatino Linotype" w:hAnsi="Palatino Linotype"/>
        </w:rPr>
        <w:t xml:space="preserve">Levels of </w:t>
      </w:r>
      <w:bookmarkEnd w:id="197"/>
      <w:r w:rsidR="00654408" w:rsidRPr="00B8716A">
        <w:rPr>
          <w:rFonts w:ascii="Palatino Linotype" w:hAnsi="Palatino Linotype"/>
        </w:rPr>
        <w:t>Testing</w:t>
      </w:r>
      <w:bookmarkEnd w:id="198"/>
    </w:p>
    <w:p w14:paraId="6353574C" w14:textId="0426ADBE" w:rsidR="00BC7895" w:rsidRPr="00B8716A" w:rsidRDefault="00BC7895" w:rsidP="00347EB3">
      <w:pPr>
        <w:pStyle w:val="Body"/>
        <w:rPr>
          <w:rFonts w:ascii="Palatino Linotype" w:hAnsi="Palatino Linotype"/>
        </w:rPr>
      </w:pPr>
      <w:r w:rsidRPr="00B8716A">
        <w:rPr>
          <w:rFonts w:ascii="Palatino Linotype" w:hAnsi="Palatino Linotype"/>
        </w:rPr>
        <w:t xml:space="preserve">Verification is done at </w:t>
      </w:r>
      <w:r w:rsidR="007A0895" w:rsidRPr="00B8716A">
        <w:rPr>
          <w:rFonts w:ascii="Palatino Linotype" w:hAnsi="Palatino Linotype"/>
        </w:rPr>
        <w:t xml:space="preserve">the </w:t>
      </w:r>
      <w:r w:rsidRPr="00B8716A">
        <w:rPr>
          <w:rFonts w:ascii="Palatino Linotype" w:hAnsi="Palatino Linotype"/>
        </w:rPr>
        <w:t>module level for exhaustive coverage and at</w:t>
      </w:r>
      <w:r w:rsidR="007A0895" w:rsidRPr="00B8716A">
        <w:rPr>
          <w:rFonts w:ascii="Palatino Linotype" w:hAnsi="Palatino Linotype"/>
        </w:rPr>
        <w:t xml:space="preserve"> the</w:t>
      </w:r>
      <w:r w:rsidRPr="00B8716A">
        <w:rPr>
          <w:rFonts w:ascii="Palatino Linotype" w:hAnsi="Palatino Linotype"/>
        </w:rPr>
        <w:t xml:space="preserve"> NoC level for full validation and inter</w:t>
      </w:r>
      <w:r w:rsidR="007A0895" w:rsidRPr="00B8716A">
        <w:rPr>
          <w:rFonts w:ascii="Palatino Linotype" w:hAnsi="Palatino Linotype"/>
        </w:rPr>
        <w:t>-</w:t>
      </w:r>
      <w:r w:rsidRPr="00B8716A">
        <w:rPr>
          <w:rFonts w:ascii="Palatino Linotype" w:hAnsi="Palatino Linotype"/>
        </w:rPr>
        <w:t>module interactions.</w:t>
      </w:r>
    </w:p>
    <w:p w14:paraId="0F48DDB2" w14:textId="5AE40F8A" w:rsidR="00BC7895" w:rsidRPr="00B8716A" w:rsidRDefault="00AD57AE" w:rsidP="00BC7895">
      <w:pPr>
        <w:spacing w:line="360" w:lineRule="auto"/>
        <w:jc w:val="center"/>
        <w:rPr>
          <w:rFonts w:ascii="Palatino Linotype" w:hAnsi="Palatino Linotype"/>
        </w:rPr>
      </w:pPr>
      <w:r w:rsidRPr="00B8716A">
        <w:rPr>
          <w:rFonts w:ascii="Palatino Linotype" w:hAnsi="Palatino Linotype"/>
          <w:noProof/>
        </w:rPr>
        <w:drawing>
          <wp:inline distT="0" distB="0" distL="0" distR="0" wp14:anchorId="20E4BBEC" wp14:editId="70A6362B">
            <wp:extent cx="3566850" cy="2159867"/>
            <wp:effectExtent l="0" t="0" r="0" b="0"/>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 name="Verification Hierarchy.emf"/>
                    <pic:cNvPicPr/>
                  </pic:nvPicPr>
                  <pic:blipFill>
                    <a:blip r:embed="rId35"/>
                    <a:stretch>
                      <a:fillRect/>
                    </a:stretch>
                  </pic:blipFill>
                  <pic:spPr>
                    <a:xfrm>
                      <a:off x="0" y="0"/>
                      <a:ext cx="3566850" cy="2159867"/>
                    </a:xfrm>
                    <a:prstGeom prst="rect">
                      <a:avLst/>
                    </a:prstGeom>
                  </pic:spPr>
                </pic:pic>
              </a:graphicData>
            </a:graphic>
          </wp:inline>
        </w:drawing>
      </w:r>
    </w:p>
    <w:p w14:paraId="796DBC65" w14:textId="08338425" w:rsidR="00BC7895" w:rsidRPr="00B8716A" w:rsidRDefault="00BC7895" w:rsidP="00347EB3">
      <w:pPr>
        <w:pStyle w:val="Caption"/>
        <w:jc w:val="center"/>
        <w:rPr>
          <w:rFonts w:ascii="Palatino Linotype" w:hAnsi="Palatino Linotype"/>
        </w:rPr>
      </w:pPr>
      <w:bookmarkStart w:id="199" w:name="_Toc494107312"/>
      <w:bookmarkStart w:id="200" w:name="_Toc502829317"/>
      <w:r w:rsidRPr="00B8716A">
        <w:rPr>
          <w:rFonts w:ascii="Palatino Linotype" w:hAnsi="Palatino Linotype"/>
        </w:rPr>
        <w:t xml:space="preserve">Figure </w:t>
      </w:r>
      <w:r w:rsidR="000456C3" w:rsidRPr="00B8716A">
        <w:rPr>
          <w:rFonts w:ascii="Palatino Linotype" w:hAnsi="Palatino Linotype"/>
        </w:rPr>
        <w:fldChar w:fldCharType="begin"/>
      </w:r>
      <w:r w:rsidR="000456C3" w:rsidRPr="00B8716A">
        <w:rPr>
          <w:rFonts w:ascii="Palatino Linotype" w:hAnsi="Palatino Linotype"/>
        </w:rPr>
        <w:instrText xml:space="preserve"> SEQ Figure \* ARABIC </w:instrText>
      </w:r>
      <w:r w:rsidR="000456C3" w:rsidRPr="00B8716A">
        <w:rPr>
          <w:rFonts w:ascii="Palatino Linotype" w:hAnsi="Palatino Linotype"/>
        </w:rPr>
        <w:fldChar w:fldCharType="separate"/>
      </w:r>
      <w:r w:rsidR="00E16ECF">
        <w:rPr>
          <w:rFonts w:ascii="Palatino Linotype" w:hAnsi="Palatino Linotype"/>
          <w:noProof/>
        </w:rPr>
        <w:t>21</w:t>
      </w:r>
      <w:r w:rsidR="000456C3" w:rsidRPr="00B8716A">
        <w:rPr>
          <w:rFonts w:ascii="Palatino Linotype" w:hAnsi="Palatino Linotype"/>
          <w:noProof/>
        </w:rPr>
        <w:fldChar w:fldCharType="end"/>
      </w:r>
      <w:r w:rsidRPr="00B8716A">
        <w:rPr>
          <w:rFonts w:ascii="Palatino Linotype" w:hAnsi="Palatino Linotype"/>
        </w:rPr>
        <w:t xml:space="preserve"> Verification </w:t>
      </w:r>
      <w:bookmarkEnd w:id="199"/>
      <w:r w:rsidR="000E1D3A" w:rsidRPr="00B8716A">
        <w:rPr>
          <w:rFonts w:ascii="Palatino Linotype" w:hAnsi="Palatino Linotype"/>
        </w:rPr>
        <w:t>Hierarchy</w:t>
      </w:r>
      <w:bookmarkEnd w:id="200"/>
    </w:p>
    <w:p w14:paraId="01E15A84" w14:textId="4945FB83" w:rsidR="00BC7895" w:rsidRPr="00B8716A" w:rsidRDefault="00BC7895" w:rsidP="00347EB3">
      <w:pPr>
        <w:pStyle w:val="Body"/>
        <w:rPr>
          <w:rFonts w:ascii="Palatino Linotype" w:hAnsi="Palatino Linotype"/>
        </w:rPr>
      </w:pPr>
      <w:r w:rsidRPr="00B8716A">
        <w:rPr>
          <w:rFonts w:ascii="Palatino Linotype" w:hAnsi="Palatino Linotype"/>
        </w:rPr>
        <w:t>The NoC IP is then validated in a system configuration. Each stage has a detailed test</w:t>
      </w:r>
      <w:r w:rsidR="007A0895" w:rsidRPr="00B8716A">
        <w:rPr>
          <w:rFonts w:ascii="Palatino Linotype" w:hAnsi="Palatino Linotype"/>
        </w:rPr>
        <w:t xml:space="preserve"> </w:t>
      </w:r>
      <w:r w:rsidRPr="00B8716A">
        <w:rPr>
          <w:rFonts w:ascii="Palatino Linotype" w:hAnsi="Palatino Linotype"/>
        </w:rPr>
        <w:t>plan based on functional specifications and checklists to ensure completeness.</w:t>
      </w:r>
    </w:p>
    <w:p w14:paraId="3D5A3C1E" w14:textId="277F42F0" w:rsidR="00BC7895" w:rsidRPr="00B8716A" w:rsidRDefault="00BC7895" w:rsidP="00BC7895">
      <w:pPr>
        <w:keepNext/>
        <w:spacing w:line="360" w:lineRule="auto"/>
        <w:rPr>
          <w:rFonts w:ascii="Palatino Linotype" w:hAnsi="Palatino Linotype"/>
        </w:rPr>
      </w:pPr>
      <w:r w:rsidRPr="00B8716A">
        <w:rPr>
          <w:rFonts w:ascii="Palatino Linotype" w:hAnsi="Palatino Linotype"/>
          <w:noProof/>
        </w:rPr>
        <w:lastRenderedPageBreak/>
        <w:drawing>
          <wp:inline distT="0" distB="0" distL="0" distR="0" wp14:anchorId="60E9988C" wp14:editId="0A8B927C">
            <wp:extent cx="5899785" cy="2830830"/>
            <wp:effectExtent l="0" t="0" r="5715" b="7620"/>
            <wp:docPr id="1379" name="Picture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99785" cy="2830830"/>
                    </a:xfrm>
                    <a:prstGeom prst="rect">
                      <a:avLst/>
                    </a:prstGeom>
                    <a:noFill/>
                    <a:ln>
                      <a:noFill/>
                    </a:ln>
                  </pic:spPr>
                </pic:pic>
              </a:graphicData>
            </a:graphic>
          </wp:inline>
        </w:drawing>
      </w:r>
    </w:p>
    <w:p w14:paraId="49C10D49" w14:textId="5CDE712A" w:rsidR="00BC7895" w:rsidRPr="00B8716A" w:rsidRDefault="00BC7895" w:rsidP="00347EB3">
      <w:pPr>
        <w:pStyle w:val="Caption"/>
        <w:jc w:val="center"/>
        <w:rPr>
          <w:rFonts w:ascii="Palatino Linotype" w:hAnsi="Palatino Linotype"/>
        </w:rPr>
      </w:pPr>
      <w:bookmarkStart w:id="201" w:name="_Toc494107313"/>
      <w:bookmarkStart w:id="202" w:name="_Toc502829318"/>
      <w:r w:rsidRPr="00B8716A">
        <w:rPr>
          <w:rFonts w:ascii="Palatino Linotype" w:hAnsi="Palatino Linotype"/>
        </w:rPr>
        <w:t xml:space="preserve">Figure </w:t>
      </w:r>
      <w:r w:rsidR="000456C3" w:rsidRPr="00B8716A">
        <w:rPr>
          <w:rFonts w:ascii="Palatino Linotype" w:hAnsi="Palatino Linotype"/>
        </w:rPr>
        <w:fldChar w:fldCharType="begin"/>
      </w:r>
      <w:r w:rsidR="000456C3" w:rsidRPr="00B8716A">
        <w:rPr>
          <w:rFonts w:ascii="Palatino Linotype" w:hAnsi="Palatino Linotype"/>
        </w:rPr>
        <w:instrText xml:space="preserve"> SEQ Figure \* ARABIC </w:instrText>
      </w:r>
      <w:r w:rsidR="000456C3" w:rsidRPr="00B8716A">
        <w:rPr>
          <w:rFonts w:ascii="Palatino Linotype" w:hAnsi="Palatino Linotype"/>
        </w:rPr>
        <w:fldChar w:fldCharType="separate"/>
      </w:r>
      <w:r w:rsidR="00E16ECF">
        <w:rPr>
          <w:rFonts w:ascii="Palatino Linotype" w:hAnsi="Palatino Linotype"/>
          <w:noProof/>
        </w:rPr>
        <w:t>22</w:t>
      </w:r>
      <w:r w:rsidR="000456C3" w:rsidRPr="00B8716A">
        <w:rPr>
          <w:rFonts w:ascii="Palatino Linotype" w:hAnsi="Palatino Linotype"/>
          <w:noProof/>
        </w:rPr>
        <w:fldChar w:fldCharType="end"/>
      </w:r>
      <w:r w:rsidRPr="00B8716A">
        <w:rPr>
          <w:rFonts w:ascii="Palatino Linotype" w:hAnsi="Palatino Linotype"/>
        </w:rPr>
        <w:t xml:space="preserve"> Palladium Emulation</w:t>
      </w:r>
      <w:bookmarkEnd w:id="201"/>
      <w:bookmarkEnd w:id="202"/>
    </w:p>
    <w:p w14:paraId="0E2797D1" w14:textId="469353D3" w:rsidR="00BC7895" w:rsidRPr="00B8716A" w:rsidRDefault="00BC7895" w:rsidP="00347EB3">
      <w:pPr>
        <w:pStyle w:val="Heading3"/>
        <w:rPr>
          <w:rFonts w:ascii="Palatino Linotype" w:hAnsi="Palatino Linotype"/>
        </w:rPr>
      </w:pPr>
      <w:bookmarkStart w:id="203" w:name="_Toc496109038"/>
      <w:bookmarkStart w:id="204" w:name="_Toc502829286"/>
      <w:r w:rsidRPr="00B8716A">
        <w:rPr>
          <w:rFonts w:ascii="Palatino Linotype" w:hAnsi="Palatino Linotype"/>
        </w:rPr>
        <w:t xml:space="preserve">Types of </w:t>
      </w:r>
      <w:bookmarkEnd w:id="203"/>
      <w:r w:rsidR="007A0895" w:rsidRPr="00B8716A">
        <w:rPr>
          <w:rFonts w:ascii="Palatino Linotype" w:hAnsi="Palatino Linotype"/>
        </w:rPr>
        <w:t>Tests</w:t>
      </w:r>
      <w:bookmarkEnd w:id="204"/>
    </w:p>
    <w:p w14:paraId="1FF7EECA" w14:textId="6B8FB08E" w:rsidR="00BC7895" w:rsidRPr="00B8716A" w:rsidRDefault="00BC7895" w:rsidP="00347EB3">
      <w:pPr>
        <w:pStyle w:val="Body"/>
        <w:rPr>
          <w:rFonts w:ascii="Palatino Linotype" w:hAnsi="Palatino Linotype"/>
        </w:rPr>
      </w:pPr>
      <w:r w:rsidRPr="00B8716A">
        <w:rPr>
          <w:rFonts w:ascii="Palatino Linotype" w:hAnsi="Palatino Linotype"/>
        </w:rPr>
        <w:t>T</w:t>
      </w:r>
      <w:r w:rsidR="00654408" w:rsidRPr="00B8716A">
        <w:rPr>
          <w:rFonts w:ascii="Palatino Linotype" w:hAnsi="Palatino Linotype"/>
        </w:rPr>
        <w:t>he t</w:t>
      </w:r>
      <w:r w:rsidRPr="00B8716A">
        <w:rPr>
          <w:rFonts w:ascii="Palatino Linotype" w:hAnsi="Palatino Linotype"/>
        </w:rPr>
        <w:t>est stimulus comprises directed and constrained random tests. Directed tests are hand</w:t>
      </w:r>
      <w:r w:rsidR="00654408" w:rsidRPr="00B8716A">
        <w:rPr>
          <w:rFonts w:ascii="Palatino Linotype" w:hAnsi="Palatino Linotype"/>
        </w:rPr>
        <w:t>-</w:t>
      </w:r>
      <w:r w:rsidRPr="00B8716A">
        <w:rPr>
          <w:rFonts w:ascii="Palatino Linotype" w:hAnsi="Palatino Linotype"/>
        </w:rPr>
        <w:t xml:space="preserve">coded to verify one or more targeted conditions, whereas constrained random tests are automatically generated to verify targeted functions </w:t>
      </w:r>
      <w:r w:rsidR="00654408" w:rsidRPr="00B8716A">
        <w:rPr>
          <w:rFonts w:ascii="Palatino Linotype" w:hAnsi="Palatino Linotype"/>
        </w:rPr>
        <w:t>and</w:t>
      </w:r>
      <w:r w:rsidRPr="00B8716A">
        <w:rPr>
          <w:rFonts w:ascii="Palatino Linotype" w:hAnsi="Palatino Linotype"/>
        </w:rPr>
        <w:t xml:space="preserve"> unforeseen conditions.</w:t>
      </w:r>
    </w:p>
    <w:p w14:paraId="05908843" w14:textId="619A43CA" w:rsidR="00BC7895" w:rsidRPr="00B8716A" w:rsidRDefault="00BC7895" w:rsidP="00347EB3">
      <w:pPr>
        <w:pStyle w:val="Heading4"/>
        <w:rPr>
          <w:rFonts w:ascii="Palatino Linotype" w:hAnsi="Palatino Linotype"/>
        </w:rPr>
      </w:pPr>
      <w:bookmarkStart w:id="205" w:name="_Toc496109039"/>
      <w:r w:rsidRPr="00B8716A">
        <w:rPr>
          <w:rFonts w:ascii="Palatino Linotype" w:hAnsi="Palatino Linotype"/>
        </w:rPr>
        <w:t xml:space="preserve">Constrained </w:t>
      </w:r>
      <w:r w:rsidR="007A0895" w:rsidRPr="00B8716A">
        <w:rPr>
          <w:rFonts w:ascii="Palatino Linotype" w:hAnsi="Palatino Linotype"/>
        </w:rPr>
        <w:t xml:space="preserve">Random </w:t>
      </w:r>
      <w:bookmarkEnd w:id="205"/>
      <w:r w:rsidR="007A0895" w:rsidRPr="00B8716A">
        <w:rPr>
          <w:rFonts w:ascii="Palatino Linotype" w:hAnsi="Palatino Linotype"/>
        </w:rPr>
        <w:t>Tests</w:t>
      </w:r>
    </w:p>
    <w:p w14:paraId="37AAC809" w14:textId="033E9434" w:rsidR="00D72DE5" w:rsidRPr="00B8716A" w:rsidRDefault="00D72DE5" w:rsidP="00347EB3">
      <w:pPr>
        <w:pStyle w:val="Body"/>
        <w:rPr>
          <w:rFonts w:ascii="Palatino Linotype" w:hAnsi="Palatino Linotype"/>
        </w:rPr>
      </w:pPr>
      <w:r w:rsidRPr="00B8716A">
        <w:rPr>
          <w:rFonts w:ascii="Palatino Linotype" w:hAnsi="Palatino Linotype"/>
        </w:rPr>
        <w:t>Figure 22 illustrates the main components used in a</w:t>
      </w:r>
      <w:r w:rsidR="00BC7895" w:rsidRPr="00B8716A">
        <w:rPr>
          <w:rFonts w:ascii="Palatino Linotype" w:hAnsi="Palatino Linotype"/>
        </w:rPr>
        <w:t>utomated constrained random testing</w:t>
      </w:r>
      <w:r w:rsidRPr="00B8716A">
        <w:rPr>
          <w:rFonts w:ascii="Palatino Linotype" w:hAnsi="Palatino Linotype"/>
        </w:rPr>
        <w:t>.</w:t>
      </w:r>
    </w:p>
    <w:p w14:paraId="21A32965" w14:textId="1133AD51" w:rsidR="00D72DE5" w:rsidRPr="00B8716A" w:rsidRDefault="00AD57AE">
      <w:pPr>
        <w:keepNext/>
        <w:spacing w:line="360" w:lineRule="auto"/>
        <w:jc w:val="center"/>
        <w:rPr>
          <w:rFonts w:ascii="Palatino Linotype" w:hAnsi="Palatino Linotype"/>
        </w:rPr>
      </w:pPr>
      <w:r w:rsidRPr="00B8716A">
        <w:rPr>
          <w:rFonts w:ascii="Palatino Linotype" w:hAnsi="Palatino Linotype"/>
          <w:noProof/>
        </w:rPr>
        <w:lastRenderedPageBreak/>
        <w:drawing>
          <wp:inline distT="0" distB="0" distL="0" distR="0" wp14:anchorId="1A618F08" wp14:editId="6C4C6914">
            <wp:extent cx="5701801" cy="4099867"/>
            <wp:effectExtent l="0" t="0" r="0" b="0"/>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 name="NocWeaver_CXT_Nemesis.emf"/>
                    <pic:cNvPicPr/>
                  </pic:nvPicPr>
                  <pic:blipFill>
                    <a:blip r:embed="rId37"/>
                    <a:stretch>
                      <a:fillRect/>
                    </a:stretch>
                  </pic:blipFill>
                  <pic:spPr>
                    <a:xfrm>
                      <a:off x="0" y="0"/>
                      <a:ext cx="5701801" cy="4099867"/>
                    </a:xfrm>
                    <a:prstGeom prst="rect">
                      <a:avLst/>
                    </a:prstGeom>
                  </pic:spPr>
                </pic:pic>
              </a:graphicData>
            </a:graphic>
          </wp:inline>
        </w:drawing>
      </w:r>
    </w:p>
    <w:p w14:paraId="0B77DCD0" w14:textId="5B607111" w:rsidR="00D72DE5" w:rsidRPr="00B8716A" w:rsidRDefault="00D72DE5" w:rsidP="00D72DE5">
      <w:pPr>
        <w:pStyle w:val="Caption"/>
        <w:jc w:val="center"/>
        <w:rPr>
          <w:rFonts w:ascii="Palatino Linotype" w:hAnsi="Palatino Linotype"/>
        </w:rPr>
      </w:pPr>
      <w:bookmarkStart w:id="206" w:name="_Toc502829319"/>
      <w:r w:rsidRPr="00B8716A">
        <w:rPr>
          <w:rFonts w:ascii="Palatino Linotype" w:hAnsi="Palatino Linotype"/>
        </w:rPr>
        <w:t xml:space="preserve">Figure </w:t>
      </w:r>
      <w:r w:rsidRPr="00B8716A">
        <w:rPr>
          <w:rFonts w:ascii="Palatino Linotype" w:hAnsi="Palatino Linotype"/>
        </w:rPr>
        <w:fldChar w:fldCharType="begin"/>
      </w:r>
      <w:r w:rsidRPr="00B8716A">
        <w:rPr>
          <w:rFonts w:ascii="Palatino Linotype" w:hAnsi="Palatino Linotype"/>
        </w:rPr>
        <w:instrText xml:space="preserve"> SEQ Figure \* ARABIC </w:instrText>
      </w:r>
      <w:r w:rsidRPr="00B8716A">
        <w:rPr>
          <w:rFonts w:ascii="Palatino Linotype" w:hAnsi="Palatino Linotype"/>
        </w:rPr>
        <w:fldChar w:fldCharType="separate"/>
      </w:r>
      <w:r w:rsidR="00E16ECF">
        <w:rPr>
          <w:rFonts w:ascii="Palatino Linotype" w:hAnsi="Palatino Linotype"/>
          <w:noProof/>
        </w:rPr>
        <w:t>23</w:t>
      </w:r>
      <w:r w:rsidRPr="00B8716A">
        <w:rPr>
          <w:rFonts w:ascii="Palatino Linotype" w:hAnsi="Palatino Linotype"/>
          <w:noProof/>
        </w:rPr>
        <w:fldChar w:fldCharType="end"/>
      </w:r>
      <w:r w:rsidRPr="00B8716A">
        <w:rPr>
          <w:rFonts w:ascii="Palatino Linotype" w:hAnsi="Palatino Linotype"/>
        </w:rPr>
        <w:t xml:space="preserve"> NoCWeaver, CXT, Nemesis</w:t>
      </w:r>
      <w:bookmarkEnd w:id="206"/>
    </w:p>
    <w:p w14:paraId="10B45B19" w14:textId="14B36C1F" w:rsidR="00D72DE5" w:rsidRPr="00B8716A" w:rsidRDefault="00BC7895" w:rsidP="00347EB3">
      <w:pPr>
        <w:pStyle w:val="Body"/>
        <w:rPr>
          <w:rFonts w:ascii="Palatino Linotype" w:hAnsi="Palatino Linotype"/>
        </w:rPr>
      </w:pPr>
      <w:r w:rsidRPr="00B8716A">
        <w:rPr>
          <w:rFonts w:ascii="Palatino Linotype" w:hAnsi="Palatino Linotype"/>
        </w:rPr>
        <w:t xml:space="preserve"> </w:t>
      </w:r>
      <w:r w:rsidR="00D72DE5" w:rsidRPr="00B8716A">
        <w:rPr>
          <w:rFonts w:ascii="Palatino Linotype" w:hAnsi="Palatino Linotype"/>
        </w:rPr>
        <w:t xml:space="preserve">The main items are as follows: </w:t>
      </w:r>
    </w:p>
    <w:p w14:paraId="087C537F" w14:textId="56121021" w:rsidR="00D72DE5" w:rsidRPr="00B8716A" w:rsidRDefault="00D72DE5" w:rsidP="00D72DE5">
      <w:pPr>
        <w:pStyle w:val="Body"/>
        <w:numPr>
          <w:ilvl w:val="0"/>
          <w:numId w:val="20"/>
        </w:numPr>
        <w:rPr>
          <w:rFonts w:ascii="Palatino Linotype" w:hAnsi="Palatino Linotype"/>
        </w:rPr>
      </w:pPr>
      <w:r w:rsidRPr="00B8716A">
        <w:rPr>
          <w:rFonts w:ascii="Palatino Linotype" w:hAnsi="Palatino Linotype"/>
        </w:rPr>
        <w:t>NoCWeaver—Pseudorandom NoC configuration generator</w:t>
      </w:r>
    </w:p>
    <w:p w14:paraId="249BF5CC" w14:textId="43A56B9C" w:rsidR="00D72DE5" w:rsidRPr="00B8716A" w:rsidRDefault="00D72DE5" w:rsidP="00D72DE5">
      <w:pPr>
        <w:pStyle w:val="Body"/>
        <w:numPr>
          <w:ilvl w:val="0"/>
          <w:numId w:val="20"/>
        </w:numPr>
        <w:rPr>
          <w:rFonts w:ascii="Palatino Linotype" w:hAnsi="Palatino Linotype"/>
        </w:rPr>
      </w:pPr>
      <w:r w:rsidRPr="00B8716A">
        <w:rPr>
          <w:rFonts w:ascii="Palatino Linotype" w:hAnsi="Palatino Linotype"/>
        </w:rPr>
        <w:t>Configurable Transactor</w:t>
      </w:r>
      <w:r w:rsidR="00AD57AE" w:rsidRPr="00B8716A">
        <w:rPr>
          <w:rFonts w:ascii="Palatino Linotype" w:hAnsi="Palatino Linotype"/>
        </w:rPr>
        <w:t xml:space="preserve"> (</w:t>
      </w:r>
      <w:r w:rsidRPr="00B8716A">
        <w:rPr>
          <w:rFonts w:ascii="Palatino Linotype" w:hAnsi="Palatino Linotype"/>
        </w:rPr>
        <w:t>CXT</w:t>
      </w:r>
      <w:r w:rsidR="00AD57AE" w:rsidRPr="00B8716A">
        <w:rPr>
          <w:rFonts w:ascii="Palatino Linotype" w:hAnsi="Palatino Linotype"/>
        </w:rPr>
        <w:t>)</w:t>
      </w:r>
      <w:r w:rsidRPr="00B8716A">
        <w:rPr>
          <w:rFonts w:ascii="Palatino Linotype" w:hAnsi="Palatino Linotype"/>
        </w:rPr>
        <w:t>—Emulation-ready transactor to model agent behavior</w:t>
      </w:r>
    </w:p>
    <w:p w14:paraId="0E31519A" w14:textId="4B8AE125" w:rsidR="00D72DE5" w:rsidRPr="00B8716A" w:rsidRDefault="00D72DE5" w:rsidP="00D72DE5">
      <w:pPr>
        <w:pStyle w:val="Body"/>
        <w:numPr>
          <w:ilvl w:val="0"/>
          <w:numId w:val="20"/>
        </w:numPr>
        <w:rPr>
          <w:rFonts w:ascii="Palatino Linotype" w:hAnsi="Palatino Linotype"/>
        </w:rPr>
      </w:pPr>
      <w:r w:rsidRPr="00B8716A">
        <w:rPr>
          <w:rFonts w:ascii="Palatino Linotype" w:hAnsi="Palatino Linotype"/>
        </w:rPr>
        <w:t>Nemesis—Sophisticated traffic-generation system that creates complex, coordinated tests covering all possible or allowed sequences that are coordinated and randomized. Most importantly, the cache non-coherent memory accesses are examined for the correct coherency controls in verification and the results are reported accordingly.</w:t>
      </w:r>
    </w:p>
    <w:p w14:paraId="70C40641" w14:textId="78356C9D" w:rsidR="00BC7895" w:rsidRPr="00B8716A" w:rsidRDefault="00BC7895" w:rsidP="00347EB3">
      <w:pPr>
        <w:pStyle w:val="Body"/>
        <w:rPr>
          <w:rFonts w:ascii="Palatino Linotype" w:hAnsi="Palatino Linotype"/>
          <w:i/>
        </w:rPr>
      </w:pPr>
      <w:r w:rsidRPr="00B8716A">
        <w:rPr>
          <w:rFonts w:ascii="Palatino Linotype" w:hAnsi="Palatino Linotype"/>
        </w:rPr>
        <w:t>The generator takes inputs from two files, weights and knobs, and user</w:t>
      </w:r>
      <w:r w:rsidR="00EA354E" w:rsidRPr="00B8716A">
        <w:rPr>
          <w:rFonts w:ascii="Palatino Linotype" w:hAnsi="Palatino Linotype"/>
        </w:rPr>
        <w:t>-</w:t>
      </w:r>
      <w:r w:rsidRPr="00B8716A">
        <w:rPr>
          <w:rFonts w:ascii="Palatino Linotype" w:hAnsi="Palatino Linotype"/>
        </w:rPr>
        <w:t>specified No</w:t>
      </w:r>
      <w:r w:rsidR="00347EB3" w:rsidRPr="00B8716A">
        <w:rPr>
          <w:rFonts w:ascii="Palatino Linotype" w:hAnsi="Palatino Linotype"/>
        </w:rPr>
        <w:t>C</w:t>
      </w:r>
      <w:r w:rsidRPr="00B8716A">
        <w:rPr>
          <w:rFonts w:ascii="Palatino Linotype" w:hAnsi="Palatino Linotype"/>
        </w:rPr>
        <w:t xml:space="preserve">s. These files and NoC configuration files </w:t>
      </w:r>
      <w:r w:rsidR="00D72DE5" w:rsidRPr="00B8716A">
        <w:rPr>
          <w:rFonts w:ascii="Palatino Linotype" w:hAnsi="Palatino Linotype"/>
        </w:rPr>
        <w:t xml:space="preserve">are </w:t>
      </w:r>
      <w:r w:rsidRPr="00B8716A">
        <w:rPr>
          <w:rFonts w:ascii="Palatino Linotype" w:hAnsi="Palatino Linotype"/>
        </w:rPr>
        <w:t xml:space="preserve">accumulated and saved in SVN at </w:t>
      </w:r>
      <w:r w:rsidRPr="00B8716A">
        <w:rPr>
          <w:rFonts w:ascii="Palatino Linotype" w:hAnsi="Palatino Linotype"/>
          <w:i/>
        </w:rPr>
        <w:t>trunk/src/hw/nemesis/.</w:t>
      </w:r>
    </w:p>
    <w:p w14:paraId="2B30D424" w14:textId="46109B27" w:rsidR="00BC7895" w:rsidRPr="00B8716A" w:rsidRDefault="00EA354E" w:rsidP="00347EB3">
      <w:pPr>
        <w:pStyle w:val="Body"/>
        <w:rPr>
          <w:rFonts w:ascii="Palatino Linotype" w:hAnsi="Palatino Linotype"/>
        </w:rPr>
      </w:pPr>
      <w:r w:rsidRPr="00B8716A">
        <w:rPr>
          <w:rFonts w:ascii="Palatino Linotype" w:hAnsi="Palatino Linotype"/>
        </w:rPr>
        <w:t xml:space="preserve">Approximately </w:t>
      </w:r>
      <w:r w:rsidR="00BC7895" w:rsidRPr="00B8716A">
        <w:rPr>
          <w:rFonts w:ascii="Palatino Linotype" w:hAnsi="Palatino Linotype"/>
        </w:rPr>
        <w:t>1000 configurations are generated and tested every night. Failures are triaged every day, looking for defects in the design. The completion of automated testing is determined by the coverage measurement. For each feature, cover</w:t>
      </w:r>
      <w:r w:rsidR="00347EB3" w:rsidRPr="00B8716A">
        <w:rPr>
          <w:rFonts w:ascii="Palatino Linotype" w:hAnsi="Palatino Linotype"/>
        </w:rPr>
        <w:t xml:space="preserve"> </w:t>
      </w:r>
      <w:r w:rsidR="00BC7895" w:rsidRPr="00B8716A">
        <w:rPr>
          <w:rFonts w:ascii="Palatino Linotype" w:hAnsi="Palatino Linotype"/>
        </w:rPr>
        <w:t>points are developed that are specified in the test plan. Once these are completely covered, along with code coverage, the testing is considered complete.</w:t>
      </w:r>
    </w:p>
    <w:p w14:paraId="0B472B8B" w14:textId="061CF58C" w:rsidR="00BC7895" w:rsidRPr="00B8716A" w:rsidRDefault="00BC7895" w:rsidP="00347EB3">
      <w:pPr>
        <w:pStyle w:val="Heading3"/>
        <w:rPr>
          <w:rFonts w:ascii="Palatino Linotype" w:hAnsi="Palatino Linotype"/>
        </w:rPr>
      </w:pPr>
      <w:bookmarkStart w:id="207" w:name="_Toc496109040"/>
      <w:bookmarkStart w:id="208" w:name="_Toc502829287"/>
      <w:r w:rsidRPr="00B8716A">
        <w:rPr>
          <w:rFonts w:ascii="Palatino Linotype" w:hAnsi="Palatino Linotype"/>
        </w:rPr>
        <w:lastRenderedPageBreak/>
        <w:t xml:space="preserve">Result </w:t>
      </w:r>
      <w:bookmarkEnd w:id="207"/>
      <w:r w:rsidR="00D72DE5" w:rsidRPr="00B8716A">
        <w:rPr>
          <w:rFonts w:ascii="Palatino Linotype" w:hAnsi="Palatino Linotype"/>
        </w:rPr>
        <w:t>Analysis</w:t>
      </w:r>
      <w:bookmarkEnd w:id="208"/>
    </w:p>
    <w:p w14:paraId="445E2B65" w14:textId="7B8010D1" w:rsidR="00BC7895" w:rsidRPr="00B8716A" w:rsidRDefault="00BC7895" w:rsidP="00347EB3">
      <w:pPr>
        <w:pStyle w:val="Body"/>
        <w:rPr>
          <w:rFonts w:ascii="Palatino Linotype" w:hAnsi="Palatino Linotype"/>
        </w:rPr>
      </w:pPr>
      <w:r w:rsidRPr="00B8716A">
        <w:rPr>
          <w:rFonts w:ascii="Palatino Linotype" w:hAnsi="Palatino Linotype"/>
        </w:rPr>
        <w:t xml:space="preserve">The tests focus on generating right </w:t>
      </w:r>
      <w:r w:rsidR="00D72DE5" w:rsidRPr="00B8716A">
        <w:rPr>
          <w:rFonts w:ascii="Palatino Linotype" w:hAnsi="Palatino Linotype"/>
        </w:rPr>
        <w:t xml:space="preserve">stimuli </w:t>
      </w:r>
      <w:r w:rsidRPr="00B8716A">
        <w:rPr>
          <w:rFonts w:ascii="Palatino Linotype" w:hAnsi="Palatino Linotype"/>
        </w:rPr>
        <w:t>and rely on checkers to ensure the design functions correctly in response to the stimulated condition. Various checkers used in the simulations are</w:t>
      </w:r>
      <w:r w:rsidR="005A2B3C" w:rsidRPr="00B8716A">
        <w:rPr>
          <w:rFonts w:ascii="Palatino Linotype" w:hAnsi="Palatino Linotype"/>
        </w:rPr>
        <w:t xml:space="preserve"> listed below</w:t>
      </w:r>
      <w:r w:rsidRPr="00B8716A">
        <w:rPr>
          <w:rFonts w:ascii="Palatino Linotype" w:hAnsi="Palatino Linotype"/>
        </w:rPr>
        <w:t>:</w:t>
      </w:r>
    </w:p>
    <w:p w14:paraId="6BB3887F" w14:textId="7B1228DE" w:rsidR="00BC7895" w:rsidRPr="00B8716A" w:rsidRDefault="00BC7895" w:rsidP="00B8716A">
      <w:pPr>
        <w:pStyle w:val="Bullet1"/>
        <w:rPr>
          <w:rFonts w:ascii="Palatino Linotype" w:hAnsi="Palatino Linotype"/>
        </w:rPr>
      </w:pPr>
      <w:r w:rsidRPr="00B8716A">
        <w:rPr>
          <w:rFonts w:ascii="Palatino Linotype" w:hAnsi="Palatino Linotype"/>
        </w:rPr>
        <w:t xml:space="preserve">Verification </w:t>
      </w:r>
      <w:r w:rsidR="00ED3AC3" w:rsidRPr="00B8716A">
        <w:rPr>
          <w:rFonts w:ascii="Palatino Linotype" w:hAnsi="Palatino Linotype"/>
        </w:rPr>
        <w:t xml:space="preserve">global </w:t>
      </w:r>
      <w:r w:rsidRPr="00B8716A">
        <w:rPr>
          <w:rFonts w:ascii="Palatino Linotype" w:hAnsi="Palatino Linotype"/>
        </w:rPr>
        <w:t>checker at NoC level</w:t>
      </w:r>
    </w:p>
    <w:p w14:paraId="618862ED" w14:textId="77777777" w:rsidR="00BC7895" w:rsidRPr="00B8716A" w:rsidRDefault="00BC7895" w:rsidP="00B8716A">
      <w:pPr>
        <w:pStyle w:val="Bullet2"/>
        <w:rPr>
          <w:rFonts w:ascii="Palatino Linotype" w:hAnsi="Palatino Linotype"/>
        </w:rPr>
      </w:pPr>
      <w:r w:rsidRPr="00B8716A">
        <w:rPr>
          <w:rFonts w:ascii="Palatino Linotype" w:hAnsi="Palatino Linotype"/>
        </w:rPr>
        <w:t>Global coherency tracker</w:t>
      </w:r>
    </w:p>
    <w:p w14:paraId="4848026D" w14:textId="3AA6CFE4" w:rsidR="00BC7895" w:rsidRPr="00B8716A" w:rsidRDefault="00BC7895" w:rsidP="00B8716A">
      <w:pPr>
        <w:pStyle w:val="Bullet2"/>
        <w:rPr>
          <w:rFonts w:ascii="Palatino Linotype" w:hAnsi="Palatino Linotype"/>
        </w:rPr>
      </w:pPr>
      <w:r w:rsidRPr="00B8716A">
        <w:rPr>
          <w:rFonts w:ascii="Palatino Linotype" w:hAnsi="Palatino Linotype"/>
        </w:rPr>
        <w:t xml:space="preserve">NoC </w:t>
      </w:r>
      <w:r w:rsidR="00ED3AC3" w:rsidRPr="00B8716A">
        <w:rPr>
          <w:rFonts w:ascii="Palatino Linotype" w:hAnsi="Palatino Linotype"/>
        </w:rPr>
        <w:t>end</w:t>
      </w:r>
      <w:r w:rsidRPr="00B8716A">
        <w:rPr>
          <w:rFonts w:ascii="Palatino Linotype" w:hAnsi="Palatino Linotype"/>
        </w:rPr>
        <w:t>-to-</w:t>
      </w:r>
      <w:r w:rsidR="00ED3AC3" w:rsidRPr="00B8716A">
        <w:rPr>
          <w:rFonts w:ascii="Palatino Linotype" w:hAnsi="Palatino Linotype"/>
        </w:rPr>
        <w:t xml:space="preserve">end </w:t>
      </w:r>
      <w:r w:rsidRPr="00B8716A">
        <w:rPr>
          <w:rFonts w:ascii="Palatino Linotype" w:hAnsi="Palatino Linotype"/>
        </w:rPr>
        <w:t>checker</w:t>
      </w:r>
    </w:p>
    <w:p w14:paraId="0D91F1C2" w14:textId="189BFAF3" w:rsidR="00BC7895" w:rsidRPr="00B8716A" w:rsidRDefault="00BC7895" w:rsidP="00B8716A">
      <w:pPr>
        <w:pStyle w:val="Bullet2"/>
        <w:rPr>
          <w:rFonts w:ascii="Palatino Linotype" w:hAnsi="Palatino Linotype"/>
        </w:rPr>
      </w:pPr>
      <w:r w:rsidRPr="00B8716A">
        <w:rPr>
          <w:rFonts w:ascii="Palatino Linotype" w:hAnsi="Palatino Linotype"/>
        </w:rPr>
        <w:t xml:space="preserve">Register bus </w:t>
      </w:r>
      <w:r w:rsidR="00ED3AC3" w:rsidRPr="00B8716A">
        <w:rPr>
          <w:rFonts w:ascii="Palatino Linotype" w:hAnsi="Palatino Linotype"/>
        </w:rPr>
        <w:t>end</w:t>
      </w:r>
      <w:r w:rsidRPr="00B8716A">
        <w:rPr>
          <w:rFonts w:ascii="Palatino Linotype" w:hAnsi="Palatino Linotype"/>
        </w:rPr>
        <w:t>-to-</w:t>
      </w:r>
      <w:r w:rsidR="00ED3AC3" w:rsidRPr="00B8716A">
        <w:rPr>
          <w:rFonts w:ascii="Palatino Linotype" w:hAnsi="Palatino Linotype"/>
        </w:rPr>
        <w:t xml:space="preserve">end </w:t>
      </w:r>
      <w:r w:rsidRPr="00B8716A">
        <w:rPr>
          <w:rFonts w:ascii="Palatino Linotype" w:hAnsi="Palatino Linotype"/>
        </w:rPr>
        <w:t>checker</w:t>
      </w:r>
    </w:p>
    <w:p w14:paraId="32F45101" w14:textId="77777777" w:rsidR="00BC7895" w:rsidRPr="00B8716A" w:rsidRDefault="00BC7895" w:rsidP="00B8716A">
      <w:pPr>
        <w:pStyle w:val="Bullet1"/>
        <w:rPr>
          <w:rFonts w:ascii="Palatino Linotype" w:hAnsi="Palatino Linotype"/>
        </w:rPr>
      </w:pPr>
      <w:r w:rsidRPr="00B8716A">
        <w:rPr>
          <w:rFonts w:ascii="Palatino Linotype" w:hAnsi="Palatino Linotype"/>
        </w:rPr>
        <w:t>Module checker binds to each instance</w:t>
      </w:r>
    </w:p>
    <w:p w14:paraId="61D46FAC" w14:textId="77777777" w:rsidR="00BC7895" w:rsidRPr="00B8716A" w:rsidRDefault="00BC7895" w:rsidP="00B8716A">
      <w:pPr>
        <w:pStyle w:val="Bullet2"/>
        <w:rPr>
          <w:rFonts w:ascii="Palatino Linotype" w:hAnsi="Palatino Linotype"/>
        </w:rPr>
      </w:pPr>
      <w:r w:rsidRPr="00B8716A">
        <w:rPr>
          <w:rFonts w:ascii="Palatino Linotype" w:hAnsi="Palatino Linotype"/>
        </w:rPr>
        <w:t>Bridge checkers</w:t>
      </w:r>
    </w:p>
    <w:p w14:paraId="2DCD114C" w14:textId="77777777" w:rsidR="00BC7895" w:rsidRPr="00B8716A" w:rsidRDefault="00BC7895" w:rsidP="00B8716A">
      <w:pPr>
        <w:pStyle w:val="Bullet2"/>
        <w:rPr>
          <w:rFonts w:ascii="Palatino Linotype" w:hAnsi="Palatino Linotype"/>
        </w:rPr>
      </w:pPr>
      <w:r w:rsidRPr="00B8716A">
        <w:rPr>
          <w:rFonts w:ascii="Palatino Linotype" w:hAnsi="Palatino Linotype"/>
        </w:rPr>
        <w:t>Router checkers</w:t>
      </w:r>
    </w:p>
    <w:p w14:paraId="2F1D5518" w14:textId="77777777" w:rsidR="00BC7895" w:rsidRPr="00B8716A" w:rsidRDefault="00BC7895" w:rsidP="00B8716A">
      <w:pPr>
        <w:pStyle w:val="Bullet2"/>
        <w:rPr>
          <w:rFonts w:ascii="Palatino Linotype" w:hAnsi="Palatino Linotype"/>
        </w:rPr>
      </w:pPr>
      <w:r w:rsidRPr="00B8716A">
        <w:rPr>
          <w:rFonts w:ascii="Palatino Linotype" w:hAnsi="Palatino Linotype"/>
        </w:rPr>
        <w:t>Coherency component checkers</w:t>
      </w:r>
    </w:p>
    <w:p w14:paraId="1356544F" w14:textId="32F6EF01" w:rsidR="00BC7895" w:rsidRPr="00B8716A" w:rsidRDefault="00BC7895" w:rsidP="00347EB3">
      <w:pPr>
        <w:pStyle w:val="Body"/>
        <w:rPr>
          <w:rFonts w:ascii="Palatino Linotype" w:hAnsi="Palatino Linotype"/>
        </w:rPr>
      </w:pPr>
      <w:r w:rsidRPr="00B8716A">
        <w:rPr>
          <w:rFonts w:ascii="Palatino Linotype" w:hAnsi="Palatino Linotype"/>
        </w:rPr>
        <w:t xml:space="preserve">Test </w:t>
      </w:r>
      <w:r w:rsidR="00ED3AC3" w:rsidRPr="00B8716A">
        <w:rPr>
          <w:rFonts w:ascii="Palatino Linotype" w:hAnsi="Palatino Linotype"/>
        </w:rPr>
        <w:t xml:space="preserve">stimuli </w:t>
      </w:r>
      <w:r w:rsidRPr="00B8716A">
        <w:rPr>
          <w:rFonts w:ascii="Palatino Linotype" w:hAnsi="Palatino Linotype"/>
        </w:rPr>
        <w:t>combined with these checkers ensure verification quality is maintained. Functional safety feature verification is integral to this process and follows</w:t>
      </w:r>
      <w:r w:rsidR="00D72DE5" w:rsidRPr="00B8716A">
        <w:rPr>
          <w:rFonts w:ascii="Palatino Linotype" w:hAnsi="Palatino Linotype"/>
        </w:rPr>
        <w:t xml:space="preserve"> a</w:t>
      </w:r>
      <w:r w:rsidRPr="00B8716A">
        <w:rPr>
          <w:rFonts w:ascii="Palatino Linotype" w:hAnsi="Palatino Linotype"/>
        </w:rPr>
        <w:t xml:space="preserve"> similar methodology.</w:t>
      </w:r>
    </w:p>
    <w:p w14:paraId="71ED2553" w14:textId="463BD214" w:rsidR="00BC7895" w:rsidRPr="00B8716A" w:rsidRDefault="00BC7895" w:rsidP="0053081A">
      <w:pPr>
        <w:pStyle w:val="Heading3"/>
        <w:rPr>
          <w:rFonts w:ascii="Palatino Linotype" w:hAnsi="Palatino Linotype"/>
        </w:rPr>
      </w:pPr>
      <w:bookmarkStart w:id="209" w:name="_Toc496109041"/>
      <w:bookmarkStart w:id="210" w:name="_Toc502829288"/>
      <w:r w:rsidRPr="00B8716A">
        <w:rPr>
          <w:rFonts w:ascii="Palatino Linotype" w:hAnsi="Palatino Linotype"/>
        </w:rPr>
        <w:t>Safety</w:t>
      </w:r>
      <w:r w:rsidR="00ED3AC3" w:rsidRPr="00B8716A">
        <w:rPr>
          <w:rFonts w:ascii="Palatino Linotype" w:hAnsi="Palatino Linotype"/>
        </w:rPr>
        <w:t xml:space="preserve"> and </w:t>
      </w:r>
      <w:r w:rsidRPr="00B8716A">
        <w:rPr>
          <w:rFonts w:ascii="Palatino Linotype" w:hAnsi="Palatino Linotype"/>
        </w:rPr>
        <w:t>Reliability Verification</w:t>
      </w:r>
      <w:bookmarkEnd w:id="209"/>
      <w:bookmarkEnd w:id="210"/>
    </w:p>
    <w:p w14:paraId="31BDDE0F" w14:textId="6012643F" w:rsidR="00BC7895" w:rsidRPr="00B8716A" w:rsidRDefault="00D72DE5" w:rsidP="0053081A">
      <w:pPr>
        <w:pStyle w:val="Body"/>
        <w:rPr>
          <w:rFonts w:ascii="Palatino Linotype" w:hAnsi="Palatino Linotype"/>
        </w:rPr>
      </w:pPr>
      <w:r w:rsidRPr="00B8716A">
        <w:rPr>
          <w:rFonts w:ascii="Palatino Linotype" w:hAnsi="Palatino Linotype"/>
        </w:rPr>
        <w:t xml:space="preserve">The </w:t>
      </w:r>
      <w:r w:rsidR="00BC7895" w:rsidRPr="00B8716A">
        <w:rPr>
          <w:rFonts w:ascii="Palatino Linotype" w:hAnsi="Palatino Linotype"/>
        </w:rPr>
        <w:t xml:space="preserve">NoC IP is verified with unrecoverable errors throughout the complete stack, from the underlying hardware to the application software. Such solutions involve </w:t>
      </w:r>
      <w:r w:rsidR="00ED3AC3" w:rsidRPr="00B8716A">
        <w:rPr>
          <w:rFonts w:ascii="Palatino Linotype" w:hAnsi="Palatino Linotype"/>
        </w:rPr>
        <w:t xml:space="preserve">functional </w:t>
      </w:r>
      <w:r w:rsidR="00BC7895" w:rsidRPr="00B8716A">
        <w:rPr>
          <w:rFonts w:ascii="Palatino Linotype" w:hAnsi="Palatino Linotype"/>
        </w:rPr>
        <w:t>safety, serviceability</w:t>
      </w:r>
      <w:r w:rsidR="00670130" w:rsidRPr="00B8716A">
        <w:rPr>
          <w:rFonts w:ascii="Palatino Linotype" w:hAnsi="Palatino Linotype"/>
        </w:rPr>
        <w:t>,</w:t>
      </w:r>
      <w:r w:rsidR="00BC7895" w:rsidRPr="00B8716A">
        <w:rPr>
          <w:rFonts w:ascii="Palatino Linotype" w:hAnsi="Palatino Linotype"/>
        </w:rPr>
        <w:t xml:space="preserve"> and security.</w:t>
      </w:r>
    </w:p>
    <w:p w14:paraId="5BFCB77F" w14:textId="3C9CA88B" w:rsidR="00BC7895" w:rsidRPr="00B8716A" w:rsidRDefault="00BC7895" w:rsidP="0053081A">
      <w:pPr>
        <w:pStyle w:val="Body"/>
        <w:rPr>
          <w:rFonts w:ascii="Palatino Linotype" w:hAnsi="Palatino Linotype"/>
        </w:rPr>
      </w:pPr>
      <w:r w:rsidRPr="00B8716A">
        <w:rPr>
          <w:rFonts w:ascii="Palatino Linotype" w:hAnsi="Palatino Linotype"/>
        </w:rPr>
        <w:t>Each functional safe</w:t>
      </w:r>
      <w:r w:rsidR="00ED3AC3" w:rsidRPr="00B8716A">
        <w:rPr>
          <w:rFonts w:ascii="Palatino Linotype" w:hAnsi="Palatino Linotype"/>
        </w:rPr>
        <w:t>ty</w:t>
      </w:r>
      <w:r w:rsidRPr="00B8716A">
        <w:rPr>
          <w:rFonts w:ascii="Palatino Linotype" w:hAnsi="Palatino Linotype"/>
        </w:rPr>
        <w:t xml:space="preserve"> feature designed or implemented gets verified step-by-step as the design evolves in </w:t>
      </w:r>
      <w:r w:rsidR="00ED3AC3" w:rsidRPr="00B8716A">
        <w:rPr>
          <w:rFonts w:ascii="Palatino Linotype" w:hAnsi="Palatino Linotype"/>
        </w:rPr>
        <w:t xml:space="preserve">a </w:t>
      </w:r>
      <w:r w:rsidRPr="00B8716A">
        <w:rPr>
          <w:rFonts w:ascii="Palatino Linotype" w:hAnsi="Palatino Linotype"/>
        </w:rPr>
        <w:t>systematic way. Verification is an iterative process, where feedback from each stage is fed to the next stage to make it robust.</w:t>
      </w:r>
    </w:p>
    <w:p w14:paraId="09185902" w14:textId="60FAA64C" w:rsidR="00BC7895" w:rsidRPr="00B8716A" w:rsidRDefault="00BC7895" w:rsidP="0053081A">
      <w:pPr>
        <w:pStyle w:val="Heading3"/>
        <w:rPr>
          <w:rFonts w:ascii="Palatino Linotype" w:hAnsi="Palatino Linotype"/>
        </w:rPr>
      </w:pPr>
      <w:bookmarkStart w:id="211" w:name="_Toc496109042"/>
      <w:bookmarkStart w:id="212" w:name="_Ref502817728"/>
      <w:bookmarkStart w:id="213" w:name="_Ref502817738"/>
      <w:bookmarkStart w:id="214" w:name="_Toc502829289"/>
      <w:r w:rsidRPr="00B8716A">
        <w:rPr>
          <w:rFonts w:ascii="Palatino Linotype" w:hAnsi="Palatino Linotype"/>
        </w:rPr>
        <w:t xml:space="preserve">Coverage </w:t>
      </w:r>
      <w:bookmarkEnd w:id="211"/>
      <w:r w:rsidR="00ED3AC3" w:rsidRPr="00B8716A">
        <w:rPr>
          <w:rFonts w:ascii="Palatino Linotype" w:hAnsi="Palatino Linotype"/>
        </w:rPr>
        <w:t>Metrics</w:t>
      </w:r>
      <w:bookmarkEnd w:id="212"/>
      <w:bookmarkEnd w:id="213"/>
      <w:bookmarkEnd w:id="214"/>
    </w:p>
    <w:p w14:paraId="061B5B5A" w14:textId="214E5812" w:rsidR="00BC7895" w:rsidRPr="00B8716A" w:rsidRDefault="00BC7895" w:rsidP="0053081A">
      <w:pPr>
        <w:pStyle w:val="Body"/>
        <w:rPr>
          <w:rFonts w:ascii="Palatino Linotype" w:hAnsi="Palatino Linotype"/>
        </w:rPr>
      </w:pPr>
      <w:r w:rsidRPr="00B8716A">
        <w:rPr>
          <w:rFonts w:ascii="Palatino Linotype" w:hAnsi="Palatino Linotype"/>
        </w:rPr>
        <w:t xml:space="preserve">Code coverage of the RTL design </w:t>
      </w:r>
      <w:r w:rsidR="005A2B3C" w:rsidRPr="00B8716A">
        <w:rPr>
          <w:rFonts w:ascii="Palatino Linotype" w:hAnsi="Palatino Linotype"/>
        </w:rPr>
        <w:t xml:space="preserve">and </w:t>
      </w:r>
      <w:r w:rsidRPr="00B8716A">
        <w:rPr>
          <w:rFonts w:ascii="Palatino Linotype" w:hAnsi="Palatino Linotype"/>
        </w:rPr>
        <w:t xml:space="preserve">functional coverage of the predefined cover points ensure </w:t>
      </w:r>
      <w:r w:rsidR="005A2B3C" w:rsidRPr="00B8716A">
        <w:rPr>
          <w:rFonts w:ascii="Palatino Linotype" w:hAnsi="Palatino Linotype"/>
        </w:rPr>
        <w:t xml:space="preserve">that </w:t>
      </w:r>
      <w:r w:rsidRPr="00B8716A">
        <w:rPr>
          <w:rFonts w:ascii="Palatino Linotype" w:hAnsi="Palatino Linotype"/>
        </w:rPr>
        <w:t>the verification test exercise</w:t>
      </w:r>
      <w:r w:rsidR="005A2B3C" w:rsidRPr="00B8716A">
        <w:rPr>
          <w:rFonts w:ascii="Palatino Linotype" w:hAnsi="Palatino Linotype"/>
        </w:rPr>
        <w:t>s</w:t>
      </w:r>
      <w:r w:rsidRPr="00B8716A">
        <w:rPr>
          <w:rFonts w:ascii="Palatino Linotype" w:hAnsi="Palatino Linotype"/>
        </w:rPr>
        <w:t xml:space="preserve"> and check</w:t>
      </w:r>
      <w:r w:rsidR="005A2B3C" w:rsidRPr="00B8716A">
        <w:rPr>
          <w:rFonts w:ascii="Palatino Linotype" w:hAnsi="Palatino Linotype"/>
        </w:rPr>
        <w:t>s</w:t>
      </w:r>
      <w:r w:rsidRPr="00B8716A">
        <w:rPr>
          <w:rFonts w:ascii="Palatino Linotype" w:hAnsi="Palatino Linotype"/>
        </w:rPr>
        <w:t xml:space="preserve"> </w:t>
      </w:r>
      <w:r w:rsidR="005A2B3C" w:rsidRPr="00B8716A">
        <w:rPr>
          <w:rFonts w:ascii="Palatino Linotype" w:hAnsi="Palatino Linotype"/>
        </w:rPr>
        <w:t xml:space="preserve">a </w:t>
      </w:r>
      <w:r w:rsidRPr="00B8716A">
        <w:rPr>
          <w:rFonts w:ascii="Palatino Linotype" w:hAnsi="Palatino Linotype"/>
        </w:rPr>
        <w:t>complete design.</w:t>
      </w:r>
    </w:p>
    <w:p w14:paraId="1026A727" w14:textId="5595770A" w:rsidR="00ED3AC3" w:rsidRPr="00B8716A" w:rsidRDefault="00BC7895" w:rsidP="0053081A">
      <w:pPr>
        <w:pStyle w:val="Body"/>
        <w:rPr>
          <w:rFonts w:ascii="Palatino Linotype" w:hAnsi="Palatino Linotype"/>
        </w:rPr>
      </w:pPr>
      <w:r w:rsidRPr="00B8716A">
        <w:rPr>
          <w:rFonts w:ascii="Palatino Linotype" w:hAnsi="Palatino Linotype"/>
        </w:rPr>
        <w:t xml:space="preserve">Code coverage measures </w:t>
      </w:r>
      <w:r w:rsidR="00ED3AC3" w:rsidRPr="00B8716A">
        <w:rPr>
          <w:rFonts w:ascii="Palatino Linotype" w:hAnsi="Palatino Linotype"/>
        </w:rPr>
        <w:t xml:space="preserve">the following </w:t>
      </w:r>
      <w:r w:rsidRPr="00B8716A">
        <w:rPr>
          <w:rFonts w:ascii="Palatino Linotype" w:hAnsi="Palatino Linotype"/>
        </w:rPr>
        <w:t>types</w:t>
      </w:r>
      <w:r w:rsidR="00ED3AC3" w:rsidRPr="00B8716A">
        <w:rPr>
          <w:rFonts w:ascii="Palatino Linotype" w:hAnsi="Palatino Linotype"/>
        </w:rPr>
        <w:t>:</w:t>
      </w:r>
    </w:p>
    <w:p w14:paraId="174AA8FD" w14:textId="6204A5EE" w:rsidR="00ED3AC3" w:rsidRPr="00B8716A" w:rsidRDefault="00BC7895" w:rsidP="00ED3AC3">
      <w:pPr>
        <w:pStyle w:val="Body"/>
        <w:numPr>
          <w:ilvl w:val="0"/>
          <w:numId w:val="31"/>
        </w:numPr>
        <w:rPr>
          <w:rFonts w:ascii="Palatino Linotype" w:hAnsi="Palatino Linotype"/>
        </w:rPr>
      </w:pPr>
      <w:r w:rsidRPr="00B8716A">
        <w:rPr>
          <w:rFonts w:ascii="Palatino Linotype" w:hAnsi="Palatino Linotype"/>
        </w:rPr>
        <w:t>Block</w:t>
      </w:r>
    </w:p>
    <w:p w14:paraId="6314B819" w14:textId="2E67D567" w:rsidR="00ED3AC3" w:rsidRPr="00B8716A" w:rsidRDefault="00BC7895" w:rsidP="00ED3AC3">
      <w:pPr>
        <w:pStyle w:val="Body"/>
        <w:numPr>
          <w:ilvl w:val="0"/>
          <w:numId w:val="31"/>
        </w:numPr>
        <w:rPr>
          <w:rFonts w:ascii="Palatino Linotype" w:hAnsi="Palatino Linotype"/>
        </w:rPr>
      </w:pPr>
      <w:r w:rsidRPr="00B8716A">
        <w:rPr>
          <w:rFonts w:ascii="Palatino Linotype" w:hAnsi="Palatino Linotype"/>
        </w:rPr>
        <w:t xml:space="preserve">Expression </w:t>
      </w:r>
    </w:p>
    <w:p w14:paraId="141DFF30" w14:textId="6072A935" w:rsidR="00ED3AC3" w:rsidRPr="00B8716A" w:rsidRDefault="00BC7895" w:rsidP="00ED3AC3">
      <w:pPr>
        <w:pStyle w:val="Body"/>
        <w:numPr>
          <w:ilvl w:val="0"/>
          <w:numId w:val="31"/>
        </w:numPr>
        <w:rPr>
          <w:rFonts w:ascii="Palatino Linotype" w:hAnsi="Palatino Linotype"/>
        </w:rPr>
      </w:pPr>
      <w:r w:rsidRPr="00B8716A">
        <w:rPr>
          <w:rFonts w:ascii="Palatino Linotype" w:hAnsi="Palatino Linotype"/>
        </w:rPr>
        <w:t xml:space="preserve">Toggle </w:t>
      </w:r>
    </w:p>
    <w:p w14:paraId="762686E9" w14:textId="29D23976" w:rsidR="00ED3AC3" w:rsidRPr="00B8716A" w:rsidRDefault="00BC7895" w:rsidP="00ED3AC3">
      <w:pPr>
        <w:pStyle w:val="Body"/>
        <w:numPr>
          <w:ilvl w:val="0"/>
          <w:numId w:val="31"/>
        </w:numPr>
        <w:rPr>
          <w:rFonts w:ascii="Palatino Linotype" w:hAnsi="Palatino Linotype"/>
        </w:rPr>
      </w:pPr>
      <w:r w:rsidRPr="00B8716A">
        <w:rPr>
          <w:rFonts w:ascii="Palatino Linotype" w:hAnsi="Palatino Linotype"/>
        </w:rPr>
        <w:t xml:space="preserve">FSMs </w:t>
      </w:r>
    </w:p>
    <w:p w14:paraId="628C32F5" w14:textId="3A2D47C1" w:rsidR="00BC7895" w:rsidRPr="00B8716A" w:rsidRDefault="00BC7895" w:rsidP="00B8716A">
      <w:pPr>
        <w:pStyle w:val="Body"/>
        <w:ind w:left="55"/>
        <w:rPr>
          <w:rFonts w:ascii="Palatino Linotype" w:hAnsi="Palatino Linotype"/>
        </w:rPr>
      </w:pPr>
      <w:r w:rsidRPr="00B8716A">
        <w:rPr>
          <w:rFonts w:ascii="Palatino Linotype" w:hAnsi="Palatino Linotype"/>
        </w:rPr>
        <w:t>Tools are developed to automate the measurement process.</w:t>
      </w:r>
    </w:p>
    <w:p w14:paraId="378BC1BD" w14:textId="5F1B4E6E" w:rsidR="00BC7895" w:rsidRPr="00B8716A" w:rsidRDefault="00BC7895" w:rsidP="00BC7895">
      <w:pPr>
        <w:keepNext/>
        <w:shd w:val="clear" w:color="auto" w:fill="FFFFFF"/>
        <w:spacing w:before="100" w:beforeAutospacing="1" w:after="100" w:afterAutospacing="1" w:line="360" w:lineRule="auto"/>
        <w:jc w:val="both"/>
        <w:rPr>
          <w:rFonts w:ascii="Palatino Linotype" w:hAnsi="Palatino Linotype"/>
        </w:rPr>
      </w:pPr>
      <w:r w:rsidRPr="00B8716A">
        <w:rPr>
          <w:rFonts w:ascii="Palatino Linotype" w:hAnsi="Palatino Linotype"/>
          <w:noProof/>
        </w:rPr>
        <w:lastRenderedPageBreak/>
        <w:drawing>
          <wp:inline distT="0" distB="0" distL="0" distR="0" wp14:anchorId="721F4E76" wp14:editId="519BBFD6">
            <wp:extent cx="5947410" cy="3188335"/>
            <wp:effectExtent l="0" t="0" r="0" b="0"/>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7410" cy="3188335"/>
                    </a:xfrm>
                    <a:prstGeom prst="rect">
                      <a:avLst/>
                    </a:prstGeom>
                    <a:noFill/>
                    <a:ln>
                      <a:noFill/>
                    </a:ln>
                  </pic:spPr>
                </pic:pic>
              </a:graphicData>
            </a:graphic>
          </wp:inline>
        </w:drawing>
      </w:r>
    </w:p>
    <w:p w14:paraId="0794363F" w14:textId="3CE7DF41" w:rsidR="00BC7895" w:rsidRPr="00B8716A" w:rsidRDefault="00BC7895" w:rsidP="0053081A">
      <w:pPr>
        <w:pStyle w:val="Caption"/>
        <w:jc w:val="center"/>
        <w:rPr>
          <w:rFonts w:ascii="Palatino Linotype" w:hAnsi="Palatino Linotype"/>
        </w:rPr>
      </w:pPr>
      <w:bookmarkStart w:id="215" w:name="_Toc494107315"/>
      <w:bookmarkStart w:id="216" w:name="_Toc502829320"/>
      <w:r w:rsidRPr="00B8716A">
        <w:rPr>
          <w:rFonts w:ascii="Palatino Linotype" w:hAnsi="Palatino Linotype"/>
        </w:rPr>
        <w:t xml:space="preserve">Figure </w:t>
      </w:r>
      <w:r w:rsidR="000456C3" w:rsidRPr="00B8716A">
        <w:rPr>
          <w:rFonts w:ascii="Palatino Linotype" w:hAnsi="Palatino Linotype"/>
        </w:rPr>
        <w:fldChar w:fldCharType="begin"/>
      </w:r>
      <w:r w:rsidR="000456C3" w:rsidRPr="00B8716A">
        <w:rPr>
          <w:rFonts w:ascii="Palatino Linotype" w:hAnsi="Palatino Linotype"/>
        </w:rPr>
        <w:instrText xml:space="preserve"> SEQ Figure \* ARABIC </w:instrText>
      </w:r>
      <w:r w:rsidR="000456C3" w:rsidRPr="00B8716A">
        <w:rPr>
          <w:rFonts w:ascii="Palatino Linotype" w:hAnsi="Palatino Linotype"/>
        </w:rPr>
        <w:fldChar w:fldCharType="separate"/>
      </w:r>
      <w:r w:rsidR="00E16ECF">
        <w:rPr>
          <w:rFonts w:ascii="Palatino Linotype" w:hAnsi="Palatino Linotype"/>
          <w:noProof/>
        </w:rPr>
        <w:t>24</w:t>
      </w:r>
      <w:r w:rsidR="000456C3" w:rsidRPr="00B8716A">
        <w:rPr>
          <w:rFonts w:ascii="Palatino Linotype" w:hAnsi="Palatino Linotype"/>
          <w:noProof/>
        </w:rPr>
        <w:fldChar w:fldCharType="end"/>
      </w:r>
      <w:r w:rsidRPr="00B8716A">
        <w:rPr>
          <w:rFonts w:ascii="Palatino Linotype" w:hAnsi="Palatino Linotype"/>
        </w:rPr>
        <w:t xml:space="preserve"> Coverage</w:t>
      </w:r>
      <w:bookmarkEnd w:id="215"/>
      <w:bookmarkEnd w:id="216"/>
    </w:p>
    <w:p w14:paraId="5BF1C668" w14:textId="00F32A3B" w:rsidR="00BC7895" w:rsidRPr="00B8716A" w:rsidRDefault="00BC7895" w:rsidP="0053081A">
      <w:pPr>
        <w:pStyle w:val="Body"/>
        <w:rPr>
          <w:rFonts w:ascii="Palatino Linotype" w:hAnsi="Palatino Linotype"/>
        </w:rPr>
      </w:pPr>
      <w:r w:rsidRPr="00B8716A">
        <w:rPr>
          <w:rFonts w:ascii="Palatino Linotype" w:hAnsi="Palatino Linotype"/>
        </w:rPr>
        <w:t>For verification signoff, the coverage must be 100</w:t>
      </w:r>
      <w:r w:rsidR="00ED3AC3" w:rsidRPr="00B8716A">
        <w:rPr>
          <w:rFonts w:ascii="Palatino Linotype" w:hAnsi="Palatino Linotype"/>
        </w:rPr>
        <w:t xml:space="preserve"> percent</w:t>
      </w:r>
      <w:r w:rsidR="00670130" w:rsidRPr="00B8716A">
        <w:rPr>
          <w:rFonts w:ascii="Palatino Linotype" w:hAnsi="Palatino Linotype"/>
        </w:rPr>
        <w:t>,</w:t>
      </w:r>
      <w:r w:rsidR="00ED3AC3" w:rsidRPr="00B8716A">
        <w:rPr>
          <w:rFonts w:ascii="Palatino Linotype" w:hAnsi="Palatino Linotype"/>
        </w:rPr>
        <w:t xml:space="preserve"> </w:t>
      </w:r>
      <w:r w:rsidRPr="00B8716A">
        <w:rPr>
          <w:rFonts w:ascii="Palatino Linotype" w:hAnsi="Palatino Linotype"/>
        </w:rPr>
        <w:t>or uncovered items are waived after a review.</w:t>
      </w:r>
    </w:p>
    <w:p w14:paraId="65557479" w14:textId="0BA7BC0E" w:rsidR="00BC7895" w:rsidRPr="00B8716A" w:rsidRDefault="00BC7895" w:rsidP="00B8716A">
      <w:pPr>
        <w:pStyle w:val="Heading2"/>
        <w:rPr>
          <w:rFonts w:ascii="Palatino Linotype" w:hAnsi="Palatino Linotype"/>
        </w:rPr>
      </w:pPr>
      <w:bookmarkStart w:id="217" w:name="_Toc496109043"/>
      <w:bookmarkStart w:id="218" w:name="_Ref502817537"/>
      <w:bookmarkStart w:id="219" w:name="_Ref502817550"/>
      <w:bookmarkStart w:id="220" w:name="_Ref502817556"/>
      <w:bookmarkStart w:id="221" w:name="_Toc502829290"/>
      <w:r w:rsidRPr="00B8716A">
        <w:rPr>
          <w:rFonts w:ascii="Palatino Linotype" w:hAnsi="Palatino Linotype"/>
        </w:rPr>
        <w:t xml:space="preserve">Regression </w:t>
      </w:r>
      <w:bookmarkEnd w:id="217"/>
      <w:r w:rsidR="00ED3AC3" w:rsidRPr="00B8716A">
        <w:rPr>
          <w:rFonts w:ascii="Palatino Linotype" w:hAnsi="Palatino Linotype"/>
        </w:rPr>
        <w:t>Testing</w:t>
      </w:r>
      <w:bookmarkEnd w:id="218"/>
      <w:bookmarkEnd w:id="219"/>
      <w:bookmarkEnd w:id="220"/>
      <w:bookmarkEnd w:id="221"/>
    </w:p>
    <w:p w14:paraId="1A6226FE" w14:textId="61D06EEA" w:rsidR="00BC7895" w:rsidRPr="00B8716A" w:rsidRDefault="00BC7895" w:rsidP="0053081A">
      <w:pPr>
        <w:pStyle w:val="Body"/>
        <w:rPr>
          <w:rFonts w:ascii="Palatino Linotype" w:hAnsi="Palatino Linotype"/>
        </w:rPr>
      </w:pPr>
      <w:r w:rsidRPr="00B8716A">
        <w:rPr>
          <w:rFonts w:ascii="Palatino Linotype" w:hAnsi="Palatino Linotype"/>
        </w:rPr>
        <w:t xml:space="preserve">Continuous regressions are run of all passing tests to ensure the design stability is maintained. </w:t>
      </w:r>
      <w:r w:rsidR="00ED3AC3" w:rsidRPr="00B8716A">
        <w:rPr>
          <w:rFonts w:ascii="Palatino Linotype" w:hAnsi="Palatino Linotype"/>
        </w:rPr>
        <w:t xml:space="preserve">The </w:t>
      </w:r>
      <w:r w:rsidRPr="00B8716A">
        <w:rPr>
          <w:rFonts w:ascii="Palatino Linotype" w:hAnsi="Palatino Linotype"/>
        </w:rPr>
        <w:t>types of regressions</w:t>
      </w:r>
      <w:r w:rsidR="00ED3AC3" w:rsidRPr="00B8716A">
        <w:rPr>
          <w:rFonts w:ascii="Palatino Linotype" w:hAnsi="Palatino Linotype"/>
        </w:rPr>
        <w:t xml:space="preserve"> are as follows</w:t>
      </w:r>
      <w:r w:rsidRPr="00B8716A">
        <w:rPr>
          <w:rFonts w:ascii="Palatino Linotype" w:hAnsi="Palatino Linotype"/>
        </w:rPr>
        <w:t>:</w:t>
      </w:r>
    </w:p>
    <w:p w14:paraId="427E9A5E" w14:textId="0A9058B5" w:rsidR="00BC7895" w:rsidRPr="00B8716A" w:rsidRDefault="00BC7895" w:rsidP="00B8716A">
      <w:pPr>
        <w:pStyle w:val="Body"/>
        <w:numPr>
          <w:ilvl w:val="0"/>
          <w:numId w:val="33"/>
        </w:numPr>
        <w:rPr>
          <w:rFonts w:ascii="Palatino Linotype" w:hAnsi="Palatino Linotype"/>
        </w:rPr>
      </w:pPr>
      <w:r w:rsidRPr="00B8716A">
        <w:rPr>
          <w:rFonts w:ascii="Palatino Linotype" w:hAnsi="Palatino Linotype"/>
        </w:rPr>
        <w:t>Smoke</w:t>
      </w:r>
      <w:r w:rsidR="00670130" w:rsidRPr="00B8716A">
        <w:rPr>
          <w:rFonts w:ascii="Palatino Linotype" w:hAnsi="Palatino Linotype"/>
        </w:rPr>
        <w:t>—This is a q</w:t>
      </w:r>
      <w:r w:rsidRPr="00B8716A">
        <w:rPr>
          <w:rFonts w:ascii="Palatino Linotype" w:hAnsi="Palatino Linotype"/>
        </w:rPr>
        <w:t>uick</w:t>
      </w:r>
      <w:r w:rsidR="00670130" w:rsidRPr="00B8716A">
        <w:rPr>
          <w:rFonts w:ascii="Palatino Linotype" w:hAnsi="Palatino Linotype"/>
        </w:rPr>
        <w:t xml:space="preserve"> </w:t>
      </w:r>
      <w:r w:rsidRPr="00B8716A">
        <w:rPr>
          <w:rFonts w:ascii="Palatino Linotype" w:hAnsi="Palatino Linotype"/>
        </w:rPr>
        <w:t>check</w:t>
      </w:r>
      <w:r w:rsidR="00ED3AC3" w:rsidRPr="00B8716A">
        <w:rPr>
          <w:rFonts w:ascii="Palatino Linotype" w:hAnsi="Palatino Linotype"/>
        </w:rPr>
        <w:t>. Th</w:t>
      </w:r>
      <w:r w:rsidR="00670130" w:rsidRPr="00B8716A">
        <w:rPr>
          <w:rFonts w:ascii="Palatino Linotype" w:hAnsi="Palatino Linotype"/>
        </w:rPr>
        <w:t>e</w:t>
      </w:r>
      <w:r w:rsidR="00ED3AC3" w:rsidRPr="00B8716A">
        <w:rPr>
          <w:rFonts w:ascii="Palatino Linotype" w:hAnsi="Palatino Linotype"/>
        </w:rPr>
        <w:t xml:space="preserve"> regression </w:t>
      </w:r>
      <w:r w:rsidRPr="00B8716A">
        <w:rPr>
          <w:rFonts w:ascii="Palatino Linotype" w:hAnsi="Palatino Linotype"/>
        </w:rPr>
        <w:t xml:space="preserve">takes </w:t>
      </w:r>
      <w:r w:rsidR="00ED3AC3" w:rsidRPr="00B8716A">
        <w:rPr>
          <w:rFonts w:ascii="Palatino Linotype" w:hAnsi="Palatino Linotype"/>
        </w:rPr>
        <w:t>approximate</w:t>
      </w:r>
      <w:r w:rsidR="00670130" w:rsidRPr="00B8716A">
        <w:rPr>
          <w:rFonts w:ascii="Palatino Linotype" w:hAnsi="Palatino Linotype"/>
        </w:rPr>
        <w:t>l</w:t>
      </w:r>
      <w:r w:rsidR="00ED3AC3" w:rsidRPr="00B8716A">
        <w:rPr>
          <w:rFonts w:ascii="Palatino Linotype" w:hAnsi="Palatino Linotype"/>
        </w:rPr>
        <w:t xml:space="preserve">y </w:t>
      </w:r>
      <w:r w:rsidRPr="00B8716A">
        <w:rPr>
          <w:rFonts w:ascii="Palatino Linotype" w:hAnsi="Palatino Linotype"/>
        </w:rPr>
        <w:t>an hour</w:t>
      </w:r>
      <w:r w:rsidR="00ED3AC3" w:rsidRPr="00B8716A">
        <w:rPr>
          <w:rFonts w:ascii="Palatino Linotype" w:hAnsi="Palatino Linotype"/>
        </w:rPr>
        <w:t xml:space="preserve"> to complete</w:t>
      </w:r>
    </w:p>
    <w:p w14:paraId="0DF4D58E" w14:textId="6628310A" w:rsidR="00BC7895" w:rsidRPr="00B8716A" w:rsidRDefault="00BC7895" w:rsidP="00B8716A">
      <w:pPr>
        <w:pStyle w:val="Body"/>
        <w:numPr>
          <w:ilvl w:val="0"/>
          <w:numId w:val="33"/>
        </w:numPr>
        <w:rPr>
          <w:rFonts w:ascii="Palatino Linotype" w:hAnsi="Palatino Linotype"/>
        </w:rPr>
      </w:pPr>
      <w:r w:rsidRPr="00B8716A">
        <w:rPr>
          <w:rFonts w:ascii="Palatino Linotype" w:hAnsi="Palatino Linotype"/>
        </w:rPr>
        <w:t>Nightly</w:t>
      </w:r>
      <w:r w:rsidR="00670130" w:rsidRPr="00B8716A">
        <w:rPr>
          <w:rFonts w:ascii="Palatino Linotype" w:hAnsi="Palatino Linotype"/>
        </w:rPr>
        <w:t>—</w:t>
      </w:r>
      <w:r w:rsidR="00ED3AC3" w:rsidRPr="00B8716A">
        <w:rPr>
          <w:rFonts w:ascii="Palatino Linotype" w:hAnsi="Palatino Linotype"/>
        </w:rPr>
        <w:t>A</w:t>
      </w:r>
      <w:r w:rsidR="00670130" w:rsidRPr="00B8716A">
        <w:rPr>
          <w:rFonts w:ascii="Palatino Linotype" w:hAnsi="Palatino Linotype"/>
        </w:rPr>
        <w:t xml:space="preserve"> </w:t>
      </w:r>
      <w:r w:rsidR="00ED3AC3" w:rsidRPr="00B8716A">
        <w:rPr>
          <w:rFonts w:ascii="Palatino Linotype" w:hAnsi="Palatino Linotype"/>
        </w:rPr>
        <w:t xml:space="preserve">thorough </w:t>
      </w:r>
      <w:r w:rsidRPr="00B8716A">
        <w:rPr>
          <w:rFonts w:ascii="Palatino Linotype" w:hAnsi="Palatino Linotype"/>
        </w:rPr>
        <w:t>check is done</w:t>
      </w:r>
      <w:r w:rsidR="00ED3AC3" w:rsidRPr="00B8716A">
        <w:rPr>
          <w:rFonts w:ascii="Palatino Linotype" w:hAnsi="Palatino Linotype"/>
        </w:rPr>
        <w:t>,</w:t>
      </w:r>
      <w:r w:rsidR="00670130" w:rsidRPr="00B8716A">
        <w:rPr>
          <w:rFonts w:ascii="Palatino Linotype" w:hAnsi="Palatino Linotype"/>
        </w:rPr>
        <w:t xml:space="preserve"> </w:t>
      </w:r>
      <w:r w:rsidR="00ED3AC3" w:rsidRPr="00B8716A">
        <w:rPr>
          <w:rFonts w:ascii="Palatino Linotype" w:hAnsi="Palatino Linotype"/>
        </w:rPr>
        <w:t xml:space="preserve">taking approximately </w:t>
      </w:r>
      <w:r w:rsidRPr="00B8716A">
        <w:rPr>
          <w:rFonts w:ascii="Palatino Linotype" w:hAnsi="Palatino Linotype"/>
        </w:rPr>
        <w:t>16 hours</w:t>
      </w:r>
      <w:r w:rsidR="00ED3AC3" w:rsidRPr="00B8716A">
        <w:rPr>
          <w:rFonts w:ascii="Palatino Linotype" w:hAnsi="Palatino Linotype"/>
        </w:rPr>
        <w:t xml:space="preserve"> to complete.</w:t>
      </w:r>
    </w:p>
    <w:p w14:paraId="04B14E0E" w14:textId="53A89D4D" w:rsidR="00BC7895" w:rsidRPr="00B8716A" w:rsidRDefault="00BC7895" w:rsidP="00B8716A">
      <w:pPr>
        <w:pStyle w:val="Body"/>
        <w:numPr>
          <w:ilvl w:val="0"/>
          <w:numId w:val="33"/>
        </w:numPr>
        <w:rPr>
          <w:rFonts w:ascii="Palatino Linotype" w:hAnsi="Palatino Linotype"/>
        </w:rPr>
      </w:pPr>
      <w:r w:rsidRPr="00B8716A">
        <w:rPr>
          <w:rFonts w:ascii="Palatino Linotype" w:hAnsi="Palatino Linotype"/>
        </w:rPr>
        <w:t>Weekly</w:t>
      </w:r>
      <w:r w:rsidR="00670130" w:rsidRPr="00B8716A">
        <w:rPr>
          <w:rFonts w:ascii="Palatino Linotype" w:hAnsi="Palatino Linotype"/>
        </w:rPr>
        <w:t>—</w:t>
      </w:r>
      <w:r w:rsidRPr="00B8716A">
        <w:rPr>
          <w:rFonts w:ascii="Palatino Linotype" w:hAnsi="Palatino Linotype"/>
        </w:rPr>
        <w:t>This</w:t>
      </w:r>
      <w:r w:rsidR="00670130" w:rsidRPr="00B8716A">
        <w:rPr>
          <w:rFonts w:ascii="Palatino Linotype" w:hAnsi="Palatino Linotype"/>
        </w:rPr>
        <w:t xml:space="preserve"> </w:t>
      </w:r>
      <w:r w:rsidRPr="00B8716A">
        <w:rPr>
          <w:rFonts w:ascii="Palatino Linotype" w:hAnsi="Palatino Linotype"/>
        </w:rPr>
        <w:t xml:space="preserve">is </w:t>
      </w:r>
      <w:r w:rsidR="00ED3AC3" w:rsidRPr="00B8716A">
        <w:rPr>
          <w:rFonts w:ascii="Palatino Linotype" w:hAnsi="Palatino Linotype"/>
        </w:rPr>
        <w:t xml:space="preserve">an </w:t>
      </w:r>
      <w:r w:rsidRPr="00B8716A">
        <w:rPr>
          <w:rFonts w:ascii="Palatino Linotype" w:hAnsi="Palatino Linotype"/>
        </w:rPr>
        <w:t xml:space="preserve">exhaustive regression tests </w:t>
      </w:r>
      <w:r w:rsidR="00ED3AC3" w:rsidRPr="00B8716A">
        <w:rPr>
          <w:rFonts w:ascii="Palatino Linotype" w:hAnsi="Palatino Linotype"/>
        </w:rPr>
        <w:t xml:space="preserve">that </w:t>
      </w:r>
      <w:r w:rsidRPr="00B8716A">
        <w:rPr>
          <w:rFonts w:ascii="Palatino Linotype" w:hAnsi="Palatino Linotype"/>
        </w:rPr>
        <w:t xml:space="preserve">often takes several days </w:t>
      </w:r>
      <w:r w:rsidR="00ED3AC3" w:rsidRPr="00B8716A">
        <w:rPr>
          <w:rFonts w:ascii="Palatino Linotype" w:hAnsi="Palatino Linotype"/>
        </w:rPr>
        <w:t>to complete</w:t>
      </w:r>
      <w:r w:rsidRPr="00B8716A">
        <w:rPr>
          <w:rFonts w:ascii="Palatino Linotype" w:hAnsi="Palatino Linotype"/>
        </w:rPr>
        <w:t>.</w:t>
      </w:r>
    </w:p>
    <w:p w14:paraId="210C1BAC" w14:textId="77777777" w:rsidR="00BC7895" w:rsidRPr="00B8716A" w:rsidRDefault="00BC7895" w:rsidP="0053081A">
      <w:pPr>
        <w:pStyle w:val="Body"/>
        <w:rPr>
          <w:rFonts w:ascii="Palatino Linotype" w:hAnsi="Palatino Linotype"/>
        </w:rPr>
      </w:pPr>
      <w:r w:rsidRPr="00B8716A">
        <w:rPr>
          <w:rFonts w:ascii="Palatino Linotype" w:hAnsi="Palatino Linotype"/>
        </w:rPr>
        <w:t>Regression testing is fully automated and results are triaged by tools and notified to the engineers.</w:t>
      </w:r>
    </w:p>
    <w:p w14:paraId="688E4BE1" w14:textId="7C02F8CC" w:rsidR="00BC7895" w:rsidRPr="00B8716A" w:rsidRDefault="00BC7895" w:rsidP="00BC7895">
      <w:pPr>
        <w:keepNext/>
        <w:shd w:val="clear" w:color="auto" w:fill="FFFFFF"/>
        <w:spacing w:before="100" w:beforeAutospacing="1" w:after="100" w:afterAutospacing="1" w:line="360" w:lineRule="auto"/>
        <w:rPr>
          <w:rFonts w:ascii="Palatino Linotype" w:hAnsi="Palatino Linotype"/>
        </w:rPr>
      </w:pPr>
      <w:r w:rsidRPr="00B8716A">
        <w:rPr>
          <w:rFonts w:ascii="Palatino Linotype" w:hAnsi="Palatino Linotype"/>
          <w:noProof/>
        </w:rPr>
        <w:lastRenderedPageBreak/>
        <w:drawing>
          <wp:inline distT="0" distB="0" distL="0" distR="0" wp14:anchorId="3611FF13" wp14:editId="018C3CBE">
            <wp:extent cx="1932305" cy="2115185"/>
            <wp:effectExtent l="0" t="0" r="0" b="0"/>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32305" cy="2115185"/>
                    </a:xfrm>
                    <a:prstGeom prst="rect">
                      <a:avLst/>
                    </a:prstGeom>
                    <a:noFill/>
                    <a:ln>
                      <a:noFill/>
                    </a:ln>
                  </pic:spPr>
                </pic:pic>
              </a:graphicData>
            </a:graphic>
          </wp:inline>
        </w:drawing>
      </w:r>
      <w:r w:rsidRPr="00B8716A">
        <w:rPr>
          <w:rFonts w:ascii="Palatino Linotype" w:hAnsi="Palatino Linotype"/>
          <w:noProof/>
        </w:rPr>
        <w:drawing>
          <wp:inline distT="0" distB="0" distL="0" distR="0" wp14:anchorId="6B735FA1" wp14:editId="4E7E0C32">
            <wp:extent cx="3840480" cy="232981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40480" cy="2329815"/>
                    </a:xfrm>
                    <a:prstGeom prst="rect">
                      <a:avLst/>
                    </a:prstGeom>
                    <a:noFill/>
                    <a:ln>
                      <a:noFill/>
                    </a:ln>
                  </pic:spPr>
                </pic:pic>
              </a:graphicData>
            </a:graphic>
          </wp:inline>
        </w:drawing>
      </w:r>
    </w:p>
    <w:p w14:paraId="3601F1FF" w14:textId="549B3C40" w:rsidR="00BC7895" w:rsidRPr="00B8716A" w:rsidRDefault="00BC7895" w:rsidP="0053081A">
      <w:pPr>
        <w:pStyle w:val="Caption"/>
        <w:jc w:val="center"/>
        <w:rPr>
          <w:rFonts w:ascii="Palatino Linotype" w:hAnsi="Palatino Linotype"/>
        </w:rPr>
      </w:pPr>
      <w:bookmarkStart w:id="222" w:name="_Toc494107316"/>
      <w:bookmarkStart w:id="223" w:name="_Toc502829321"/>
      <w:r w:rsidRPr="00B8716A">
        <w:rPr>
          <w:rFonts w:ascii="Palatino Linotype" w:hAnsi="Palatino Linotype"/>
        </w:rPr>
        <w:t xml:space="preserve">Figure </w:t>
      </w:r>
      <w:r w:rsidR="000456C3" w:rsidRPr="00B8716A">
        <w:rPr>
          <w:rFonts w:ascii="Palatino Linotype" w:hAnsi="Palatino Linotype"/>
        </w:rPr>
        <w:fldChar w:fldCharType="begin"/>
      </w:r>
      <w:r w:rsidR="000456C3" w:rsidRPr="00B8716A">
        <w:rPr>
          <w:rFonts w:ascii="Palatino Linotype" w:hAnsi="Palatino Linotype"/>
        </w:rPr>
        <w:instrText xml:space="preserve"> SEQ Figure \* ARABIC </w:instrText>
      </w:r>
      <w:r w:rsidR="000456C3" w:rsidRPr="00B8716A">
        <w:rPr>
          <w:rFonts w:ascii="Palatino Linotype" w:hAnsi="Palatino Linotype"/>
        </w:rPr>
        <w:fldChar w:fldCharType="separate"/>
      </w:r>
      <w:r w:rsidR="00E16ECF">
        <w:rPr>
          <w:rFonts w:ascii="Palatino Linotype" w:hAnsi="Palatino Linotype"/>
          <w:noProof/>
        </w:rPr>
        <w:t>25</w:t>
      </w:r>
      <w:r w:rsidR="000456C3" w:rsidRPr="00B8716A">
        <w:rPr>
          <w:rFonts w:ascii="Palatino Linotype" w:hAnsi="Palatino Linotype"/>
          <w:noProof/>
        </w:rPr>
        <w:fldChar w:fldCharType="end"/>
      </w:r>
      <w:r w:rsidRPr="00B8716A">
        <w:rPr>
          <w:rFonts w:ascii="Palatino Linotype" w:hAnsi="Palatino Linotype"/>
        </w:rPr>
        <w:t xml:space="preserve"> Build </w:t>
      </w:r>
      <w:bookmarkEnd w:id="222"/>
      <w:r w:rsidR="002D4CB6" w:rsidRPr="00B8716A">
        <w:rPr>
          <w:rFonts w:ascii="Palatino Linotype" w:hAnsi="Palatino Linotype"/>
        </w:rPr>
        <w:t>Schedule</w:t>
      </w:r>
      <w:bookmarkEnd w:id="223"/>
    </w:p>
    <w:p w14:paraId="03AD95C3" w14:textId="4B969CFB" w:rsidR="00BC7895" w:rsidRPr="00B8716A" w:rsidRDefault="00BC7895" w:rsidP="0053081A">
      <w:pPr>
        <w:pStyle w:val="Body"/>
        <w:rPr>
          <w:rFonts w:ascii="Palatino Linotype" w:hAnsi="Palatino Linotype"/>
        </w:rPr>
      </w:pPr>
      <w:r w:rsidRPr="00B8716A">
        <w:rPr>
          <w:rFonts w:ascii="Palatino Linotype" w:hAnsi="Palatino Linotype"/>
        </w:rPr>
        <w:t xml:space="preserve">All results of the regressions are saved in </w:t>
      </w:r>
      <w:r w:rsidR="00ED3AC3" w:rsidRPr="00B8716A">
        <w:rPr>
          <w:rFonts w:ascii="Palatino Linotype" w:hAnsi="Palatino Linotype"/>
        </w:rPr>
        <w:t xml:space="preserve">the </w:t>
      </w:r>
      <w:r w:rsidRPr="00B8716A">
        <w:rPr>
          <w:rFonts w:ascii="Palatino Linotype" w:hAnsi="Palatino Linotype"/>
        </w:rPr>
        <w:t>SVN database as Buildbot file with summary of execution results found at http://172.29.106.32:8010/waterfall?tag=trunk</w:t>
      </w:r>
      <w:r w:rsidRPr="00B8716A">
        <w:rPr>
          <w:rStyle w:val="Hyperlink"/>
          <w:rFonts w:ascii="Palatino Linotype" w:hAnsi="Palatino Linotype"/>
        </w:rPr>
        <w:t xml:space="preserve"> </w:t>
      </w:r>
    </w:p>
    <w:p w14:paraId="35571050" w14:textId="69FD7D64" w:rsidR="00BC7895" w:rsidRPr="00B8716A" w:rsidRDefault="00BC7895" w:rsidP="0053081A">
      <w:pPr>
        <w:pStyle w:val="Heading3"/>
        <w:rPr>
          <w:rFonts w:ascii="Palatino Linotype" w:hAnsi="Palatino Linotype"/>
        </w:rPr>
      </w:pPr>
      <w:r w:rsidRPr="00B8716A">
        <w:rPr>
          <w:rFonts w:ascii="Palatino Linotype" w:hAnsi="Palatino Linotype"/>
        </w:rPr>
        <w:t xml:space="preserve"> </w:t>
      </w:r>
      <w:bookmarkStart w:id="224" w:name="_Toc496109044"/>
      <w:bookmarkStart w:id="225" w:name="_Toc502829291"/>
      <w:r w:rsidRPr="00B8716A">
        <w:rPr>
          <w:rFonts w:ascii="Palatino Linotype" w:hAnsi="Palatino Linotype"/>
        </w:rPr>
        <w:t xml:space="preserve">Bug </w:t>
      </w:r>
      <w:r w:rsidR="00ED3AC3" w:rsidRPr="00B8716A">
        <w:rPr>
          <w:rFonts w:ascii="Palatino Linotype" w:hAnsi="Palatino Linotype"/>
        </w:rPr>
        <w:t>Tracking</w:t>
      </w:r>
      <w:r w:rsidR="00670130" w:rsidRPr="00B8716A">
        <w:rPr>
          <w:rFonts w:ascii="Palatino Linotype" w:hAnsi="Palatino Linotype"/>
        </w:rPr>
        <w:t>—</w:t>
      </w:r>
      <w:r w:rsidRPr="00B8716A">
        <w:rPr>
          <w:rFonts w:ascii="Palatino Linotype" w:hAnsi="Palatino Linotype"/>
        </w:rPr>
        <w:t>JIRA</w:t>
      </w:r>
      <w:bookmarkEnd w:id="224"/>
      <w:bookmarkEnd w:id="225"/>
    </w:p>
    <w:p w14:paraId="6819A8EC" w14:textId="27EE44C8" w:rsidR="00BC7895" w:rsidRPr="00B8716A" w:rsidRDefault="00BC7895" w:rsidP="0053081A">
      <w:pPr>
        <w:pStyle w:val="Body"/>
        <w:rPr>
          <w:rFonts w:ascii="Palatino Linotype" w:hAnsi="Palatino Linotype"/>
        </w:rPr>
      </w:pPr>
      <w:r w:rsidRPr="00B8716A">
        <w:rPr>
          <w:rFonts w:ascii="Palatino Linotype" w:hAnsi="Palatino Linotype"/>
        </w:rPr>
        <w:t>All design defects</w:t>
      </w:r>
      <w:r w:rsidR="00ED3AC3" w:rsidRPr="00B8716A">
        <w:rPr>
          <w:rFonts w:ascii="Palatino Linotype" w:hAnsi="Palatino Linotype"/>
        </w:rPr>
        <w:t xml:space="preserve">, or bugs, </w:t>
      </w:r>
      <w:r w:rsidRPr="00B8716A">
        <w:rPr>
          <w:rFonts w:ascii="Palatino Linotype" w:hAnsi="Palatino Linotype"/>
        </w:rPr>
        <w:t xml:space="preserve">are </w:t>
      </w:r>
      <w:r w:rsidR="00ED3AC3" w:rsidRPr="00B8716A">
        <w:rPr>
          <w:rFonts w:ascii="Palatino Linotype" w:hAnsi="Palatino Linotype"/>
        </w:rPr>
        <w:t xml:space="preserve">tracked </w:t>
      </w:r>
      <w:r w:rsidRPr="00B8716A">
        <w:rPr>
          <w:rFonts w:ascii="Palatino Linotype" w:hAnsi="Palatino Linotype"/>
        </w:rPr>
        <w:t xml:space="preserve">in </w:t>
      </w:r>
      <w:r w:rsidR="00ED3AC3" w:rsidRPr="00B8716A">
        <w:rPr>
          <w:rFonts w:ascii="Palatino Linotype" w:hAnsi="Palatino Linotype"/>
        </w:rPr>
        <w:t xml:space="preserve">the </w:t>
      </w:r>
      <w:r w:rsidRPr="00B8716A">
        <w:rPr>
          <w:rFonts w:ascii="Palatino Linotype" w:hAnsi="Palatino Linotype"/>
        </w:rPr>
        <w:t>JIRA bug</w:t>
      </w:r>
      <w:r w:rsidR="00ED3AC3" w:rsidRPr="00B8716A">
        <w:rPr>
          <w:rFonts w:ascii="Palatino Linotype" w:hAnsi="Palatino Linotype"/>
        </w:rPr>
        <w:t>-</w:t>
      </w:r>
      <w:r w:rsidRPr="00B8716A">
        <w:rPr>
          <w:rFonts w:ascii="Palatino Linotype" w:hAnsi="Palatino Linotype"/>
        </w:rPr>
        <w:t xml:space="preserve">tracking system. The </w:t>
      </w:r>
      <w:r w:rsidR="00F72673" w:rsidRPr="00B8716A">
        <w:rPr>
          <w:rFonts w:ascii="Palatino Linotype" w:hAnsi="Palatino Linotype"/>
        </w:rPr>
        <w:t xml:space="preserve">bug-tracking </w:t>
      </w:r>
      <w:r w:rsidRPr="00B8716A">
        <w:rPr>
          <w:rFonts w:ascii="Palatino Linotype" w:hAnsi="Palatino Linotype"/>
        </w:rPr>
        <w:t>flow from the Opened</w:t>
      </w:r>
      <w:r w:rsidR="00ED3AC3" w:rsidRPr="00B8716A">
        <w:rPr>
          <w:rFonts w:ascii="Palatino Linotype" w:hAnsi="Palatino Linotype"/>
        </w:rPr>
        <w:t xml:space="preserve"> state</w:t>
      </w:r>
      <w:r w:rsidRPr="00B8716A">
        <w:rPr>
          <w:rFonts w:ascii="Palatino Linotype" w:hAnsi="Palatino Linotype"/>
        </w:rPr>
        <w:t xml:space="preserve"> to </w:t>
      </w:r>
      <w:r w:rsidR="00ED3AC3" w:rsidRPr="00B8716A">
        <w:rPr>
          <w:rFonts w:ascii="Palatino Linotype" w:hAnsi="Palatino Linotype"/>
        </w:rPr>
        <w:t xml:space="preserve">the </w:t>
      </w:r>
      <w:r w:rsidRPr="00B8716A">
        <w:rPr>
          <w:rFonts w:ascii="Palatino Linotype" w:hAnsi="Palatino Linotype"/>
        </w:rPr>
        <w:t xml:space="preserve">Closed </w:t>
      </w:r>
      <w:r w:rsidR="00ED3AC3" w:rsidRPr="00B8716A">
        <w:rPr>
          <w:rFonts w:ascii="Palatino Linotype" w:hAnsi="Palatino Linotype"/>
        </w:rPr>
        <w:t xml:space="preserve">state </w:t>
      </w:r>
      <w:r w:rsidRPr="00B8716A">
        <w:rPr>
          <w:rFonts w:ascii="Palatino Linotype" w:hAnsi="Palatino Linotype"/>
        </w:rPr>
        <w:t xml:space="preserve">is shown </w:t>
      </w:r>
      <w:r w:rsidR="00B40DC2" w:rsidRPr="00B8716A">
        <w:rPr>
          <w:rFonts w:ascii="Palatino Linotype" w:hAnsi="Palatino Linotype"/>
        </w:rPr>
        <w:t>in Figure 25.</w:t>
      </w:r>
    </w:p>
    <w:p w14:paraId="3B725A19" w14:textId="176AB2A9" w:rsidR="00BC7895" w:rsidRPr="00B8716A" w:rsidRDefault="00BC7895" w:rsidP="00BC7895">
      <w:pPr>
        <w:keepNext/>
        <w:rPr>
          <w:rFonts w:ascii="Palatino Linotype" w:hAnsi="Palatino Linotype"/>
        </w:rPr>
      </w:pPr>
      <w:r w:rsidRPr="00B8716A">
        <w:rPr>
          <w:rFonts w:ascii="Palatino Linotype" w:hAnsi="Palatino Linotype"/>
          <w:noProof/>
        </w:rPr>
        <w:drawing>
          <wp:inline distT="0" distB="0" distL="0" distR="0" wp14:anchorId="44289AA0" wp14:editId="5DF64E87">
            <wp:extent cx="5812155" cy="2570018"/>
            <wp:effectExtent l="0" t="0" r="0" b="1905"/>
            <wp:docPr id="49" name="Picture 49" descr="C:\Users\ENGR14\AppData\Local\Microsoft\Windows\INetCache\Content.Word\Pasted image at 2017_06_09 05_11 PM.PNG"/>
            <wp:cNvGraphicFramePr/>
            <a:graphic xmlns:a="http://schemas.openxmlformats.org/drawingml/2006/main">
              <a:graphicData uri="http://schemas.openxmlformats.org/drawingml/2006/picture">
                <pic:pic xmlns:pic="http://schemas.openxmlformats.org/drawingml/2006/picture">
                  <pic:nvPicPr>
                    <pic:cNvPr id="2" name="Picture 2" descr="C:\Users\ENGR14\AppData\Local\Microsoft\Windows\INetCache\Content.Word\Pasted image at 2017_06_09 05_11 PM.PNG"/>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11022" cy="2569517"/>
                    </a:xfrm>
                    <a:prstGeom prst="rect">
                      <a:avLst/>
                    </a:prstGeom>
                    <a:noFill/>
                    <a:ln>
                      <a:noFill/>
                    </a:ln>
                    <a:effectLst>
                      <a:softEdge rad="38100"/>
                    </a:effectLst>
                  </pic:spPr>
                </pic:pic>
              </a:graphicData>
            </a:graphic>
          </wp:inline>
        </w:drawing>
      </w:r>
    </w:p>
    <w:p w14:paraId="2CF74E4B" w14:textId="09E177FF" w:rsidR="00BC7895" w:rsidRPr="00B8716A" w:rsidRDefault="00BC7895" w:rsidP="0053081A">
      <w:pPr>
        <w:pStyle w:val="Caption"/>
        <w:jc w:val="center"/>
        <w:rPr>
          <w:rFonts w:ascii="Palatino Linotype" w:hAnsi="Palatino Linotype"/>
        </w:rPr>
      </w:pPr>
      <w:bookmarkStart w:id="226" w:name="_Toc494107317"/>
      <w:bookmarkStart w:id="227" w:name="_Toc502829322"/>
      <w:r w:rsidRPr="00B8716A">
        <w:rPr>
          <w:rFonts w:ascii="Palatino Linotype" w:hAnsi="Palatino Linotype"/>
        </w:rPr>
        <w:t xml:space="preserve">Figure </w:t>
      </w:r>
      <w:r w:rsidR="000456C3" w:rsidRPr="00B8716A">
        <w:rPr>
          <w:rFonts w:ascii="Palatino Linotype" w:hAnsi="Palatino Linotype"/>
        </w:rPr>
        <w:fldChar w:fldCharType="begin"/>
      </w:r>
      <w:r w:rsidR="000456C3" w:rsidRPr="00B8716A">
        <w:rPr>
          <w:rFonts w:ascii="Palatino Linotype" w:hAnsi="Palatino Linotype"/>
        </w:rPr>
        <w:instrText xml:space="preserve"> SEQ Figure \* ARABIC </w:instrText>
      </w:r>
      <w:r w:rsidR="000456C3" w:rsidRPr="00B8716A">
        <w:rPr>
          <w:rFonts w:ascii="Palatino Linotype" w:hAnsi="Palatino Linotype"/>
        </w:rPr>
        <w:fldChar w:fldCharType="separate"/>
      </w:r>
      <w:r w:rsidR="00E16ECF">
        <w:rPr>
          <w:rFonts w:ascii="Palatino Linotype" w:hAnsi="Palatino Linotype"/>
          <w:noProof/>
        </w:rPr>
        <w:t>26</w:t>
      </w:r>
      <w:r w:rsidR="000456C3" w:rsidRPr="00B8716A">
        <w:rPr>
          <w:rFonts w:ascii="Palatino Linotype" w:hAnsi="Palatino Linotype"/>
          <w:noProof/>
        </w:rPr>
        <w:fldChar w:fldCharType="end"/>
      </w:r>
      <w:r w:rsidRPr="00B8716A">
        <w:rPr>
          <w:rFonts w:ascii="Palatino Linotype" w:hAnsi="Palatino Linotype"/>
        </w:rPr>
        <w:t xml:space="preserve"> Bug Tracking</w:t>
      </w:r>
      <w:bookmarkEnd w:id="226"/>
      <w:bookmarkEnd w:id="227"/>
    </w:p>
    <w:p w14:paraId="26836B97" w14:textId="0CC18D63" w:rsidR="00BC7895" w:rsidRPr="00B8716A" w:rsidRDefault="00ED3AC3" w:rsidP="0053081A">
      <w:pPr>
        <w:pStyle w:val="Body"/>
        <w:rPr>
          <w:rFonts w:ascii="Palatino Linotype" w:hAnsi="Palatino Linotype"/>
        </w:rPr>
      </w:pPr>
      <w:r w:rsidRPr="00B8716A">
        <w:rPr>
          <w:rFonts w:ascii="Palatino Linotype" w:hAnsi="Palatino Linotype"/>
        </w:rPr>
        <w:t>O</w:t>
      </w:r>
      <w:r w:rsidR="00BC7895" w:rsidRPr="00B8716A">
        <w:rPr>
          <w:rFonts w:ascii="Palatino Linotype" w:hAnsi="Palatino Linotype"/>
        </w:rPr>
        <w:t xml:space="preserve">pen </w:t>
      </w:r>
      <w:r w:rsidRPr="00B8716A">
        <w:rPr>
          <w:rFonts w:ascii="Palatino Linotype" w:hAnsi="Palatino Linotype"/>
        </w:rPr>
        <w:t xml:space="preserve">bugs </w:t>
      </w:r>
      <w:r w:rsidR="00BC7895" w:rsidRPr="00B8716A">
        <w:rPr>
          <w:rFonts w:ascii="Palatino Linotype" w:hAnsi="Palatino Linotype"/>
        </w:rPr>
        <w:t>go into development</w:t>
      </w:r>
      <w:r w:rsidR="005A2B3C" w:rsidRPr="00B8716A">
        <w:rPr>
          <w:rFonts w:ascii="Palatino Linotype" w:hAnsi="Palatino Linotype"/>
        </w:rPr>
        <w:t xml:space="preserve">, </w:t>
      </w:r>
      <w:r w:rsidR="00BC7895" w:rsidRPr="00B8716A">
        <w:rPr>
          <w:rFonts w:ascii="Palatino Linotype" w:hAnsi="Palatino Linotype"/>
        </w:rPr>
        <w:t xml:space="preserve">followed by testing. </w:t>
      </w:r>
      <w:r w:rsidRPr="00B8716A">
        <w:rPr>
          <w:rFonts w:ascii="Palatino Linotype" w:hAnsi="Palatino Linotype"/>
        </w:rPr>
        <w:t>R</w:t>
      </w:r>
      <w:r w:rsidR="00BC7895" w:rsidRPr="00B8716A">
        <w:rPr>
          <w:rFonts w:ascii="Palatino Linotype" w:hAnsi="Palatino Linotype"/>
        </w:rPr>
        <w:t xml:space="preserve">eview phases </w:t>
      </w:r>
      <w:r w:rsidRPr="00B8716A">
        <w:rPr>
          <w:rFonts w:ascii="Palatino Linotype" w:hAnsi="Palatino Linotype"/>
        </w:rPr>
        <w:t xml:space="preserve">appear in </w:t>
      </w:r>
      <w:r w:rsidR="00BC7895" w:rsidRPr="00B8716A">
        <w:rPr>
          <w:rFonts w:ascii="Palatino Linotype" w:hAnsi="Palatino Linotype"/>
        </w:rPr>
        <w:t>both the development and testing phases. Review defects are logged into JIRA</w:t>
      </w:r>
      <w:r w:rsidR="00B40DC2" w:rsidRPr="00B8716A">
        <w:rPr>
          <w:rFonts w:ascii="Palatino Linotype" w:hAnsi="Palatino Linotype"/>
        </w:rPr>
        <w:t xml:space="preserve"> </w:t>
      </w:r>
      <w:r w:rsidR="00BC7895" w:rsidRPr="00B8716A">
        <w:rPr>
          <w:rFonts w:ascii="Palatino Linotype" w:hAnsi="Palatino Linotype"/>
        </w:rPr>
        <w:t xml:space="preserve">with responses </w:t>
      </w:r>
      <w:r w:rsidR="00F72673" w:rsidRPr="00B8716A">
        <w:rPr>
          <w:rFonts w:ascii="Palatino Linotype" w:hAnsi="Palatino Linotype"/>
        </w:rPr>
        <w:t xml:space="preserve">often </w:t>
      </w:r>
      <w:r w:rsidR="00B40DC2" w:rsidRPr="00B8716A">
        <w:rPr>
          <w:rFonts w:ascii="Palatino Linotype" w:hAnsi="Palatino Linotype"/>
        </w:rPr>
        <w:t>resulting in iterative</w:t>
      </w:r>
      <w:r w:rsidR="00BC7895" w:rsidRPr="00B8716A">
        <w:rPr>
          <w:rFonts w:ascii="Palatino Linotype" w:hAnsi="Palatino Linotype"/>
        </w:rPr>
        <w:t xml:space="preserve"> phases of development and testing</w:t>
      </w:r>
      <w:r w:rsidR="00B40DC2" w:rsidRPr="00B8716A">
        <w:rPr>
          <w:rFonts w:ascii="Palatino Linotype" w:hAnsi="Palatino Linotype"/>
        </w:rPr>
        <w:t>. A</w:t>
      </w:r>
      <w:r w:rsidR="00BC7895" w:rsidRPr="00B8716A">
        <w:rPr>
          <w:rFonts w:ascii="Palatino Linotype" w:hAnsi="Palatino Linotype"/>
        </w:rPr>
        <w:t xml:space="preserve">dditional items </w:t>
      </w:r>
      <w:r w:rsidR="00B40DC2" w:rsidRPr="00B8716A">
        <w:rPr>
          <w:rFonts w:ascii="Palatino Linotype" w:hAnsi="Palatino Linotype"/>
        </w:rPr>
        <w:t xml:space="preserve">can </w:t>
      </w:r>
      <w:r w:rsidR="00BC7895" w:rsidRPr="00B8716A">
        <w:rPr>
          <w:rFonts w:ascii="Palatino Linotype" w:hAnsi="Palatino Linotype"/>
        </w:rPr>
        <w:t>be open</w:t>
      </w:r>
      <w:r w:rsidR="00B40DC2" w:rsidRPr="00B8716A">
        <w:rPr>
          <w:rFonts w:ascii="Palatino Linotype" w:hAnsi="Palatino Linotype"/>
        </w:rPr>
        <w:t>ed</w:t>
      </w:r>
      <w:r w:rsidR="00BC7895" w:rsidRPr="00B8716A">
        <w:rPr>
          <w:rFonts w:ascii="Palatino Linotype" w:hAnsi="Palatino Linotype"/>
        </w:rPr>
        <w:t xml:space="preserve"> or implemented</w:t>
      </w:r>
      <w:r w:rsidR="00B40DC2" w:rsidRPr="00B8716A">
        <w:rPr>
          <w:rFonts w:ascii="Palatino Linotype" w:hAnsi="Palatino Linotype"/>
        </w:rPr>
        <w:t>. If the issues can be</w:t>
      </w:r>
      <w:r w:rsidR="00BC7895" w:rsidRPr="00B8716A">
        <w:rPr>
          <w:rFonts w:ascii="Palatino Linotype" w:hAnsi="Palatino Linotype"/>
        </w:rPr>
        <w:t xml:space="preserve"> tested and reviewed with no defects</w:t>
      </w:r>
      <w:r w:rsidR="00B40DC2" w:rsidRPr="00B8716A">
        <w:rPr>
          <w:rFonts w:ascii="Palatino Linotype" w:hAnsi="Palatino Linotype"/>
        </w:rPr>
        <w:t xml:space="preserve">, the issue is </w:t>
      </w:r>
      <w:r w:rsidR="00BC7895" w:rsidRPr="00B8716A">
        <w:rPr>
          <w:rFonts w:ascii="Palatino Linotype" w:hAnsi="Palatino Linotype"/>
        </w:rPr>
        <w:t xml:space="preserve">closed. </w:t>
      </w:r>
    </w:p>
    <w:p w14:paraId="1AC33941" w14:textId="25434936" w:rsidR="00BC7895" w:rsidRPr="00B8716A" w:rsidRDefault="00BC7895" w:rsidP="0053081A">
      <w:pPr>
        <w:pStyle w:val="Body"/>
        <w:rPr>
          <w:rFonts w:ascii="Palatino Linotype" w:hAnsi="Palatino Linotype"/>
        </w:rPr>
      </w:pPr>
      <w:r w:rsidRPr="00B8716A">
        <w:rPr>
          <w:rFonts w:ascii="Palatino Linotype" w:hAnsi="Palatino Linotype"/>
        </w:rPr>
        <w:lastRenderedPageBreak/>
        <w:t xml:space="preserve">Every update to the JIRA entry is broadcast as an email to all the concerned </w:t>
      </w:r>
      <w:r w:rsidR="00ED3AC3" w:rsidRPr="00B8716A">
        <w:rPr>
          <w:rFonts w:ascii="Palatino Linotype" w:hAnsi="Palatino Linotype"/>
        </w:rPr>
        <w:t>parties</w:t>
      </w:r>
      <w:r w:rsidRPr="00B8716A">
        <w:rPr>
          <w:rFonts w:ascii="Palatino Linotype" w:hAnsi="Palatino Linotype"/>
        </w:rPr>
        <w:t>. This enables the communication across the organization working on that issue. JIRA allows report generation that</w:t>
      </w:r>
      <w:r w:rsidR="00ED3AC3" w:rsidRPr="00B8716A">
        <w:rPr>
          <w:rFonts w:ascii="Palatino Linotype" w:hAnsi="Palatino Linotype"/>
        </w:rPr>
        <w:t xml:space="preserve"> i</w:t>
      </w:r>
      <w:r w:rsidRPr="00B8716A">
        <w:rPr>
          <w:rFonts w:ascii="Palatino Linotype" w:hAnsi="Palatino Linotype"/>
        </w:rPr>
        <w:t xml:space="preserve">s used widely to track the progress on the issues and project decisions. </w:t>
      </w:r>
    </w:p>
    <w:p w14:paraId="4E782B55" w14:textId="77777777" w:rsidR="00BC7895" w:rsidRPr="00B8716A" w:rsidRDefault="00BC7895" w:rsidP="0053081A">
      <w:pPr>
        <w:pStyle w:val="Heading3"/>
        <w:rPr>
          <w:rFonts w:ascii="Palatino Linotype" w:hAnsi="Palatino Linotype"/>
        </w:rPr>
      </w:pPr>
      <w:bookmarkStart w:id="228" w:name="_Toc496109045"/>
      <w:bookmarkStart w:id="229" w:name="_Toc502829292"/>
      <w:r w:rsidRPr="00B8716A">
        <w:rPr>
          <w:rFonts w:ascii="Palatino Linotype" w:hAnsi="Palatino Linotype"/>
        </w:rPr>
        <w:t>Checklist</w:t>
      </w:r>
      <w:bookmarkEnd w:id="228"/>
      <w:bookmarkEnd w:id="229"/>
    </w:p>
    <w:p w14:paraId="61C644C0" w14:textId="77777777" w:rsidR="00670130" w:rsidRPr="00B8716A" w:rsidRDefault="00BC7895" w:rsidP="0053081A">
      <w:pPr>
        <w:pStyle w:val="Body"/>
        <w:rPr>
          <w:rFonts w:ascii="Palatino Linotype" w:hAnsi="Palatino Linotype"/>
        </w:rPr>
      </w:pPr>
      <w:r w:rsidRPr="00B8716A">
        <w:rPr>
          <w:rFonts w:ascii="Palatino Linotype" w:hAnsi="Palatino Linotype"/>
        </w:rPr>
        <w:t>Completion of verification is checked by the verification engineers using a checklist. Checklists are maintaine</w:t>
      </w:r>
      <w:r w:rsidR="0053081A" w:rsidRPr="00B8716A">
        <w:rPr>
          <w:rFonts w:ascii="Palatino Linotype" w:hAnsi="Palatino Linotype"/>
        </w:rPr>
        <w:t>d</w:t>
      </w:r>
      <w:r w:rsidRPr="00B8716A">
        <w:rPr>
          <w:rFonts w:ascii="Palatino Linotype" w:hAnsi="Palatino Linotype"/>
        </w:rPr>
        <w:t xml:space="preserve"> on Confluence. </w:t>
      </w:r>
    </w:p>
    <w:p w14:paraId="732348F9" w14:textId="3E9595EE" w:rsidR="00BC7895" w:rsidRPr="00B8716A" w:rsidRDefault="00BC7895" w:rsidP="0053081A">
      <w:pPr>
        <w:pStyle w:val="Body"/>
        <w:rPr>
          <w:rFonts w:ascii="Palatino Linotype" w:hAnsi="Palatino Linotype"/>
        </w:rPr>
      </w:pPr>
      <w:r w:rsidRPr="00B8716A">
        <w:rPr>
          <w:rFonts w:ascii="Palatino Linotype" w:hAnsi="Palatino Linotype"/>
        </w:rPr>
        <w:t>Th</w:t>
      </w:r>
      <w:r w:rsidR="00670130" w:rsidRPr="00B8716A">
        <w:rPr>
          <w:rFonts w:ascii="Palatino Linotype" w:hAnsi="Palatino Linotype"/>
        </w:rPr>
        <w:t>es</w:t>
      </w:r>
      <w:r w:rsidRPr="00B8716A">
        <w:rPr>
          <w:rFonts w:ascii="Palatino Linotype" w:hAnsi="Palatino Linotype"/>
        </w:rPr>
        <w:t>e checks include</w:t>
      </w:r>
      <w:r w:rsidR="00670130" w:rsidRPr="00B8716A">
        <w:rPr>
          <w:rFonts w:ascii="Palatino Linotype" w:hAnsi="Palatino Linotype"/>
        </w:rPr>
        <w:t xml:space="preserve"> the following</w:t>
      </w:r>
      <w:r w:rsidRPr="00B8716A">
        <w:rPr>
          <w:rFonts w:ascii="Palatino Linotype" w:hAnsi="Palatino Linotype"/>
        </w:rPr>
        <w:t>:</w:t>
      </w:r>
    </w:p>
    <w:p w14:paraId="787757D3" w14:textId="07F60CE6" w:rsidR="00796C85" w:rsidRPr="00B8716A" w:rsidRDefault="00796C85" w:rsidP="00B8716A">
      <w:pPr>
        <w:pStyle w:val="Body"/>
        <w:numPr>
          <w:ilvl w:val="0"/>
          <w:numId w:val="34"/>
        </w:numPr>
        <w:rPr>
          <w:rFonts w:ascii="Palatino Linotype" w:hAnsi="Palatino Linotype"/>
        </w:rPr>
      </w:pPr>
      <w:r w:rsidRPr="00B8716A">
        <w:rPr>
          <w:rFonts w:ascii="Palatino Linotype" w:hAnsi="Palatino Linotype"/>
        </w:rPr>
        <w:t>Test</w:t>
      </w:r>
      <w:r w:rsidR="00670130" w:rsidRPr="00B8716A">
        <w:rPr>
          <w:rFonts w:ascii="Palatino Linotype" w:hAnsi="Palatino Linotype"/>
        </w:rPr>
        <w:t xml:space="preserve"> </w:t>
      </w:r>
      <w:r w:rsidR="00F72673" w:rsidRPr="00B8716A">
        <w:rPr>
          <w:rFonts w:ascii="Palatino Linotype" w:hAnsi="Palatino Linotype"/>
        </w:rPr>
        <w:t>p</w:t>
      </w:r>
      <w:r w:rsidRPr="00B8716A">
        <w:rPr>
          <w:rFonts w:ascii="Palatino Linotype" w:hAnsi="Palatino Linotype"/>
        </w:rPr>
        <w:t>lan</w:t>
      </w:r>
    </w:p>
    <w:p w14:paraId="15713B35" w14:textId="451DBFDC" w:rsidR="00796C85" w:rsidRPr="00B8716A" w:rsidRDefault="00796C85" w:rsidP="00B8716A">
      <w:pPr>
        <w:pStyle w:val="Body"/>
        <w:numPr>
          <w:ilvl w:val="0"/>
          <w:numId w:val="34"/>
        </w:numPr>
        <w:rPr>
          <w:rFonts w:ascii="Palatino Linotype" w:hAnsi="Palatino Linotype"/>
        </w:rPr>
      </w:pPr>
      <w:r w:rsidRPr="00B8716A">
        <w:rPr>
          <w:rFonts w:ascii="Palatino Linotype" w:hAnsi="Palatino Linotype"/>
        </w:rPr>
        <w:t xml:space="preserve">VCS </w:t>
      </w:r>
      <w:r w:rsidR="00F72673" w:rsidRPr="00B8716A">
        <w:rPr>
          <w:rFonts w:ascii="Palatino Linotype" w:hAnsi="Palatino Linotype"/>
        </w:rPr>
        <w:t>c</w:t>
      </w:r>
      <w:r w:rsidRPr="00B8716A">
        <w:rPr>
          <w:rFonts w:ascii="Palatino Linotype" w:hAnsi="Palatino Linotype"/>
        </w:rPr>
        <w:t>ompatibility</w:t>
      </w:r>
    </w:p>
    <w:p w14:paraId="33F915FB" w14:textId="6789D20F" w:rsidR="00796C85" w:rsidRPr="00B8716A" w:rsidRDefault="00796C85" w:rsidP="00B8716A">
      <w:pPr>
        <w:pStyle w:val="Body"/>
        <w:numPr>
          <w:ilvl w:val="0"/>
          <w:numId w:val="34"/>
        </w:numPr>
        <w:rPr>
          <w:rFonts w:ascii="Palatino Linotype" w:hAnsi="Palatino Linotype"/>
        </w:rPr>
      </w:pPr>
      <w:r w:rsidRPr="00B8716A">
        <w:rPr>
          <w:rFonts w:ascii="Palatino Linotype" w:hAnsi="Palatino Linotype"/>
        </w:rPr>
        <w:t xml:space="preserve">RTL </w:t>
      </w:r>
      <w:r w:rsidR="00F72673" w:rsidRPr="00B8716A">
        <w:rPr>
          <w:rFonts w:ascii="Palatino Linotype" w:hAnsi="Palatino Linotype"/>
        </w:rPr>
        <w:t>p</w:t>
      </w:r>
      <w:r w:rsidRPr="00B8716A">
        <w:rPr>
          <w:rFonts w:ascii="Palatino Linotype" w:hAnsi="Palatino Linotype"/>
        </w:rPr>
        <w:t xml:space="preserve">aram </w:t>
      </w:r>
      <w:r w:rsidR="00F72673" w:rsidRPr="00B8716A">
        <w:rPr>
          <w:rFonts w:ascii="Palatino Linotype" w:hAnsi="Palatino Linotype"/>
        </w:rPr>
        <w:t>c</w:t>
      </w:r>
      <w:r w:rsidRPr="00B8716A">
        <w:rPr>
          <w:rFonts w:ascii="Palatino Linotype" w:hAnsi="Palatino Linotype"/>
        </w:rPr>
        <w:t>overage</w:t>
      </w:r>
    </w:p>
    <w:p w14:paraId="75CCFAB9" w14:textId="6F668FE5" w:rsidR="00796C85" w:rsidRPr="00B8716A" w:rsidRDefault="00796C85" w:rsidP="00B8716A">
      <w:pPr>
        <w:pStyle w:val="Body"/>
        <w:numPr>
          <w:ilvl w:val="0"/>
          <w:numId w:val="34"/>
        </w:numPr>
        <w:rPr>
          <w:rFonts w:ascii="Palatino Linotype" w:hAnsi="Palatino Linotype"/>
        </w:rPr>
      </w:pPr>
      <w:r w:rsidRPr="00B8716A">
        <w:rPr>
          <w:rFonts w:ascii="Palatino Linotype" w:hAnsi="Palatino Linotype"/>
        </w:rPr>
        <w:t xml:space="preserve">NS </w:t>
      </w:r>
      <w:r w:rsidR="00F72673" w:rsidRPr="00B8716A">
        <w:rPr>
          <w:rFonts w:ascii="Palatino Linotype" w:hAnsi="Palatino Linotype"/>
        </w:rPr>
        <w:t>p</w:t>
      </w:r>
      <w:r w:rsidRPr="00B8716A">
        <w:rPr>
          <w:rFonts w:ascii="Palatino Linotype" w:hAnsi="Palatino Linotype"/>
        </w:rPr>
        <w:t xml:space="preserve">rop </w:t>
      </w:r>
      <w:r w:rsidR="00F72673" w:rsidRPr="00B8716A">
        <w:rPr>
          <w:rFonts w:ascii="Palatino Linotype" w:hAnsi="Palatino Linotype"/>
        </w:rPr>
        <w:t>c</w:t>
      </w:r>
      <w:r w:rsidRPr="00B8716A">
        <w:rPr>
          <w:rFonts w:ascii="Palatino Linotype" w:hAnsi="Palatino Linotype"/>
        </w:rPr>
        <w:t>overage</w:t>
      </w:r>
    </w:p>
    <w:p w14:paraId="53BB826B" w14:textId="77777777" w:rsidR="00796C85" w:rsidRPr="00B8716A" w:rsidRDefault="00796C85" w:rsidP="00B8716A">
      <w:pPr>
        <w:pStyle w:val="Body"/>
        <w:numPr>
          <w:ilvl w:val="0"/>
          <w:numId w:val="34"/>
        </w:numPr>
        <w:rPr>
          <w:rFonts w:ascii="Palatino Linotype" w:hAnsi="Palatino Linotype"/>
        </w:rPr>
      </w:pPr>
      <w:r w:rsidRPr="00B8716A">
        <w:rPr>
          <w:rFonts w:ascii="Palatino Linotype" w:hAnsi="Palatino Linotype"/>
        </w:rPr>
        <w:t>Generate block coverage</w:t>
      </w:r>
    </w:p>
    <w:p w14:paraId="5B871C69" w14:textId="55126BCA" w:rsidR="00796C85" w:rsidRPr="00B8716A" w:rsidRDefault="00796C85" w:rsidP="00B8716A">
      <w:pPr>
        <w:pStyle w:val="Body"/>
        <w:numPr>
          <w:ilvl w:val="0"/>
          <w:numId w:val="34"/>
        </w:numPr>
        <w:rPr>
          <w:rFonts w:ascii="Palatino Linotype" w:hAnsi="Palatino Linotype"/>
        </w:rPr>
      </w:pPr>
      <w:r w:rsidRPr="00B8716A">
        <w:rPr>
          <w:rFonts w:ascii="Palatino Linotype" w:hAnsi="Palatino Linotype"/>
        </w:rPr>
        <w:t xml:space="preserve">Code </w:t>
      </w:r>
      <w:r w:rsidR="00F72673" w:rsidRPr="00B8716A">
        <w:rPr>
          <w:rFonts w:ascii="Palatino Linotype" w:hAnsi="Palatino Linotype"/>
        </w:rPr>
        <w:t>c</w:t>
      </w:r>
      <w:r w:rsidRPr="00B8716A">
        <w:rPr>
          <w:rFonts w:ascii="Palatino Linotype" w:hAnsi="Palatino Linotype"/>
        </w:rPr>
        <w:t>overage</w:t>
      </w:r>
    </w:p>
    <w:p w14:paraId="6959C44E" w14:textId="50C552A4" w:rsidR="00796C85" w:rsidRPr="00B8716A" w:rsidRDefault="00796C85" w:rsidP="00B8716A">
      <w:pPr>
        <w:pStyle w:val="Body"/>
        <w:numPr>
          <w:ilvl w:val="0"/>
          <w:numId w:val="34"/>
        </w:numPr>
        <w:rPr>
          <w:rFonts w:ascii="Palatino Linotype" w:hAnsi="Palatino Linotype"/>
        </w:rPr>
      </w:pPr>
      <w:r w:rsidRPr="00B8716A">
        <w:rPr>
          <w:rFonts w:ascii="Palatino Linotype" w:hAnsi="Palatino Linotype"/>
        </w:rPr>
        <w:t xml:space="preserve">Functional </w:t>
      </w:r>
      <w:r w:rsidR="00F72673" w:rsidRPr="00B8716A">
        <w:rPr>
          <w:rFonts w:ascii="Palatino Linotype" w:hAnsi="Palatino Linotype"/>
        </w:rPr>
        <w:t>c</w:t>
      </w:r>
      <w:r w:rsidRPr="00B8716A">
        <w:rPr>
          <w:rFonts w:ascii="Palatino Linotype" w:hAnsi="Palatino Linotype"/>
        </w:rPr>
        <w:t>overage</w:t>
      </w:r>
    </w:p>
    <w:p w14:paraId="33CCCE36" w14:textId="77777777" w:rsidR="00796C85" w:rsidRPr="00B8716A" w:rsidRDefault="00796C85" w:rsidP="00B8716A">
      <w:pPr>
        <w:pStyle w:val="Body"/>
        <w:numPr>
          <w:ilvl w:val="0"/>
          <w:numId w:val="34"/>
        </w:numPr>
        <w:rPr>
          <w:rFonts w:ascii="Palatino Linotype" w:hAnsi="Palatino Linotype"/>
        </w:rPr>
      </w:pPr>
      <w:r w:rsidRPr="00B8716A">
        <w:rPr>
          <w:rFonts w:ascii="Palatino Linotype" w:hAnsi="Palatino Linotype"/>
        </w:rPr>
        <w:t>External sanity</w:t>
      </w:r>
    </w:p>
    <w:p w14:paraId="530FBA58" w14:textId="77777777" w:rsidR="00796C85" w:rsidRPr="00B8716A" w:rsidRDefault="00796C85" w:rsidP="00B8716A">
      <w:pPr>
        <w:pStyle w:val="Body"/>
        <w:numPr>
          <w:ilvl w:val="0"/>
          <w:numId w:val="34"/>
        </w:numPr>
        <w:rPr>
          <w:rFonts w:ascii="Palatino Linotype" w:hAnsi="Palatino Linotype"/>
        </w:rPr>
      </w:pPr>
      <w:r w:rsidRPr="00B8716A">
        <w:rPr>
          <w:rFonts w:ascii="Palatino Linotype" w:hAnsi="Palatino Linotype"/>
        </w:rPr>
        <w:t>External UVM</w:t>
      </w:r>
    </w:p>
    <w:p w14:paraId="1D6C9BCF" w14:textId="77777777" w:rsidR="00796C85" w:rsidRPr="00B8716A" w:rsidRDefault="00796C85" w:rsidP="00B8716A">
      <w:pPr>
        <w:pStyle w:val="Body"/>
        <w:numPr>
          <w:ilvl w:val="0"/>
          <w:numId w:val="34"/>
        </w:numPr>
        <w:rPr>
          <w:rFonts w:ascii="Palatino Linotype" w:hAnsi="Palatino Linotype"/>
        </w:rPr>
      </w:pPr>
      <w:r w:rsidRPr="00B8716A">
        <w:rPr>
          <w:rFonts w:ascii="Palatino Linotype" w:hAnsi="Palatino Linotype"/>
        </w:rPr>
        <w:t>RTL performance verification</w:t>
      </w:r>
    </w:p>
    <w:p w14:paraId="6AA225DE" w14:textId="40F842C4" w:rsidR="00796C85" w:rsidRPr="00B8716A" w:rsidRDefault="00796C85" w:rsidP="00B8716A">
      <w:pPr>
        <w:pStyle w:val="Body"/>
        <w:numPr>
          <w:ilvl w:val="0"/>
          <w:numId w:val="34"/>
        </w:numPr>
        <w:rPr>
          <w:rFonts w:ascii="Palatino Linotype" w:hAnsi="Palatino Linotype"/>
        </w:rPr>
      </w:pPr>
      <w:r w:rsidRPr="00B8716A">
        <w:rPr>
          <w:rFonts w:ascii="Palatino Linotype" w:hAnsi="Palatino Linotype"/>
        </w:rPr>
        <w:t>End</w:t>
      </w:r>
      <w:r w:rsidR="00F72673" w:rsidRPr="00B8716A">
        <w:rPr>
          <w:rFonts w:ascii="Palatino Linotype" w:hAnsi="Palatino Linotype"/>
        </w:rPr>
        <w:t>-</w:t>
      </w:r>
      <w:r w:rsidRPr="00B8716A">
        <w:rPr>
          <w:rFonts w:ascii="Palatino Linotype" w:hAnsi="Palatino Linotype"/>
        </w:rPr>
        <w:t>to</w:t>
      </w:r>
      <w:r w:rsidR="00F72673" w:rsidRPr="00B8716A">
        <w:rPr>
          <w:rFonts w:ascii="Palatino Linotype" w:hAnsi="Palatino Linotype"/>
        </w:rPr>
        <w:t>-e</w:t>
      </w:r>
      <w:r w:rsidRPr="00B8716A">
        <w:rPr>
          <w:rFonts w:ascii="Palatino Linotype" w:hAnsi="Palatino Linotype"/>
        </w:rPr>
        <w:t>nd checkers</w:t>
      </w:r>
    </w:p>
    <w:p w14:paraId="6993B566" w14:textId="22772834" w:rsidR="00796C85" w:rsidRPr="00B8716A" w:rsidRDefault="00796C85" w:rsidP="00B8716A">
      <w:pPr>
        <w:pStyle w:val="Body"/>
        <w:numPr>
          <w:ilvl w:val="0"/>
          <w:numId w:val="34"/>
        </w:numPr>
        <w:rPr>
          <w:rFonts w:ascii="Palatino Linotype" w:hAnsi="Palatino Linotype"/>
        </w:rPr>
      </w:pPr>
      <w:r w:rsidRPr="00B8716A">
        <w:rPr>
          <w:rFonts w:ascii="Palatino Linotype" w:hAnsi="Palatino Linotype"/>
        </w:rPr>
        <w:t xml:space="preserve">Other </w:t>
      </w:r>
      <w:r w:rsidR="00F72673" w:rsidRPr="00B8716A">
        <w:rPr>
          <w:rFonts w:ascii="Palatino Linotype" w:hAnsi="Palatino Linotype"/>
        </w:rPr>
        <w:t>a</w:t>
      </w:r>
      <w:r w:rsidRPr="00B8716A">
        <w:rPr>
          <w:rFonts w:ascii="Palatino Linotype" w:hAnsi="Palatino Linotype"/>
        </w:rPr>
        <w:t>ssertions/</w:t>
      </w:r>
      <w:r w:rsidR="00F72673" w:rsidRPr="00B8716A">
        <w:rPr>
          <w:rFonts w:ascii="Palatino Linotype" w:hAnsi="Palatino Linotype"/>
        </w:rPr>
        <w:t>ch</w:t>
      </w:r>
      <w:r w:rsidRPr="00B8716A">
        <w:rPr>
          <w:rFonts w:ascii="Palatino Linotype" w:hAnsi="Palatino Linotype"/>
        </w:rPr>
        <w:t>eckers</w:t>
      </w:r>
    </w:p>
    <w:p w14:paraId="220FCBB2" w14:textId="1340F973" w:rsidR="00796C85" w:rsidRPr="00B8716A" w:rsidRDefault="00796C85" w:rsidP="00B8716A">
      <w:pPr>
        <w:pStyle w:val="Body"/>
        <w:numPr>
          <w:ilvl w:val="0"/>
          <w:numId w:val="34"/>
        </w:numPr>
        <w:rPr>
          <w:rFonts w:ascii="Palatino Linotype" w:hAnsi="Palatino Linotype"/>
        </w:rPr>
      </w:pPr>
      <w:r w:rsidRPr="00B8716A">
        <w:rPr>
          <w:rFonts w:ascii="Palatino Linotype" w:hAnsi="Palatino Linotype"/>
        </w:rPr>
        <w:t>Randomized config generation and TB generation</w:t>
      </w:r>
      <w:r w:rsidR="00F72673" w:rsidRPr="00B8716A">
        <w:rPr>
          <w:rFonts w:ascii="Palatino Linotype" w:hAnsi="Palatino Linotype"/>
        </w:rPr>
        <w:t xml:space="preserve"> </w:t>
      </w:r>
      <w:r w:rsidRPr="00B8716A">
        <w:rPr>
          <w:rFonts w:ascii="Palatino Linotype" w:hAnsi="Palatino Linotype"/>
        </w:rPr>
        <w:t>(usually this means genStreamX and No</w:t>
      </w:r>
      <w:r w:rsidR="002544C4" w:rsidRPr="00B8716A">
        <w:rPr>
          <w:rFonts w:ascii="Palatino Linotype" w:hAnsi="Palatino Linotype"/>
        </w:rPr>
        <w:t>C</w:t>
      </w:r>
      <w:r w:rsidRPr="00B8716A">
        <w:rPr>
          <w:rFonts w:ascii="Palatino Linotype" w:hAnsi="Palatino Linotype"/>
        </w:rPr>
        <w:t>Weaver)</w:t>
      </w:r>
    </w:p>
    <w:p w14:paraId="530637A4" w14:textId="77777777" w:rsidR="00796C85" w:rsidRPr="00B8716A" w:rsidRDefault="00796C85" w:rsidP="00B8716A">
      <w:pPr>
        <w:pStyle w:val="Body"/>
        <w:numPr>
          <w:ilvl w:val="0"/>
          <w:numId w:val="34"/>
        </w:numPr>
        <w:rPr>
          <w:rFonts w:ascii="Palatino Linotype" w:hAnsi="Palatino Linotype"/>
        </w:rPr>
      </w:pPr>
      <w:r w:rsidRPr="00B8716A">
        <w:rPr>
          <w:rFonts w:ascii="Palatino Linotype" w:hAnsi="Palatino Linotype"/>
        </w:rPr>
        <w:t>LP</w:t>
      </w:r>
    </w:p>
    <w:p w14:paraId="30916F76" w14:textId="77777777" w:rsidR="00796C85" w:rsidRPr="00B8716A" w:rsidRDefault="00796C85" w:rsidP="00B8716A">
      <w:pPr>
        <w:pStyle w:val="Body"/>
        <w:numPr>
          <w:ilvl w:val="0"/>
          <w:numId w:val="34"/>
        </w:numPr>
        <w:rPr>
          <w:rFonts w:ascii="Palatino Linotype" w:hAnsi="Palatino Linotype"/>
        </w:rPr>
      </w:pPr>
      <w:r w:rsidRPr="00B8716A">
        <w:rPr>
          <w:rFonts w:ascii="Palatino Linotype" w:hAnsi="Palatino Linotype"/>
        </w:rPr>
        <w:t>Negative Testing</w:t>
      </w:r>
    </w:p>
    <w:p w14:paraId="566DD663" w14:textId="77777777" w:rsidR="00796C85" w:rsidRPr="00B8716A" w:rsidRDefault="00796C85" w:rsidP="00B8716A">
      <w:pPr>
        <w:pStyle w:val="Body"/>
        <w:numPr>
          <w:ilvl w:val="0"/>
          <w:numId w:val="34"/>
        </w:numPr>
        <w:rPr>
          <w:rFonts w:ascii="Palatino Linotype" w:hAnsi="Palatino Linotype"/>
        </w:rPr>
      </w:pPr>
      <w:r w:rsidRPr="00B8716A">
        <w:rPr>
          <w:rFonts w:ascii="Palatino Linotype" w:hAnsi="Palatino Linotype"/>
        </w:rPr>
        <w:t>xprop</w:t>
      </w:r>
    </w:p>
    <w:p w14:paraId="4EC6699B" w14:textId="77777777" w:rsidR="00796C85" w:rsidRPr="00B8716A" w:rsidRDefault="00796C85" w:rsidP="00B8716A">
      <w:pPr>
        <w:pStyle w:val="Body"/>
        <w:numPr>
          <w:ilvl w:val="0"/>
          <w:numId w:val="34"/>
        </w:numPr>
        <w:rPr>
          <w:rFonts w:ascii="Palatino Linotype" w:hAnsi="Palatino Linotype"/>
        </w:rPr>
      </w:pPr>
      <w:r w:rsidRPr="00B8716A">
        <w:rPr>
          <w:rFonts w:ascii="Palatino Linotype" w:hAnsi="Palatino Linotype"/>
        </w:rPr>
        <w:t>Important configs added to smoke/promotion</w:t>
      </w:r>
    </w:p>
    <w:p w14:paraId="2CCE50C0" w14:textId="15B60ACA" w:rsidR="00796C85" w:rsidRPr="00B8716A" w:rsidRDefault="00796C85" w:rsidP="00B8716A">
      <w:pPr>
        <w:pStyle w:val="Body"/>
        <w:numPr>
          <w:ilvl w:val="0"/>
          <w:numId w:val="34"/>
        </w:numPr>
        <w:rPr>
          <w:rFonts w:ascii="Palatino Linotype" w:hAnsi="Palatino Linotype"/>
        </w:rPr>
      </w:pPr>
      <w:r w:rsidRPr="00B8716A">
        <w:rPr>
          <w:rFonts w:ascii="Palatino Linotype" w:hAnsi="Palatino Linotype"/>
        </w:rPr>
        <w:t>Regbus/Interrupt</w:t>
      </w:r>
    </w:p>
    <w:p w14:paraId="01FCAFBE" w14:textId="77777777" w:rsidR="00796C85" w:rsidRPr="00B8716A" w:rsidRDefault="00796C85" w:rsidP="00B8716A">
      <w:pPr>
        <w:pStyle w:val="Body"/>
        <w:numPr>
          <w:ilvl w:val="0"/>
          <w:numId w:val="34"/>
        </w:numPr>
        <w:rPr>
          <w:rFonts w:ascii="Palatino Linotype" w:hAnsi="Palatino Linotype"/>
        </w:rPr>
      </w:pPr>
      <w:r w:rsidRPr="00B8716A">
        <w:rPr>
          <w:rFonts w:ascii="Palatino Linotype" w:hAnsi="Palatino Linotype"/>
        </w:rPr>
        <w:t>Gate level sim for important customer configs</w:t>
      </w:r>
    </w:p>
    <w:p w14:paraId="7198C133" w14:textId="55EEC545" w:rsidR="00796C85" w:rsidRPr="00B8716A" w:rsidRDefault="00796C85" w:rsidP="00B8716A">
      <w:pPr>
        <w:pStyle w:val="Body"/>
        <w:numPr>
          <w:ilvl w:val="0"/>
          <w:numId w:val="34"/>
        </w:numPr>
        <w:rPr>
          <w:rFonts w:ascii="Palatino Linotype" w:hAnsi="Palatino Linotype"/>
        </w:rPr>
      </w:pPr>
      <w:r w:rsidRPr="00B8716A">
        <w:rPr>
          <w:rFonts w:ascii="Palatino Linotype" w:hAnsi="Palatino Linotype"/>
        </w:rPr>
        <w:t>Run regression on important customer configs</w:t>
      </w:r>
    </w:p>
    <w:p w14:paraId="0B97A375" w14:textId="13A61E69" w:rsidR="006A1D89" w:rsidRPr="00B8716A" w:rsidRDefault="006A1D89" w:rsidP="006A1D89">
      <w:pPr>
        <w:pStyle w:val="Caption"/>
        <w:jc w:val="center"/>
        <w:rPr>
          <w:rFonts w:ascii="Palatino Linotype" w:hAnsi="Palatino Linotype"/>
        </w:rPr>
      </w:pPr>
    </w:p>
    <w:p w14:paraId="2A7E4225" w14:textId="660547FD" w:rsidR="00BC7895" w:rsidRPr="00B8716A" w:rsidRDefault="00BC7895" w:rsidP="006A1D89">
      <w:pPr>
        <w:pStyle w:val="Body"/>
        <w:rPr>
          <w:rFonts w:ascii="Palatino Linotype" w:hAnsi="Palatino Linotype"/>
        </w:rPr>
      </w:pPr>
      <w:r w:rsidRPr="00B8716A">
        <w:rPr>
          <w:rFonts w:ascii="Palatino Linotype" w:hAnsi="Palatino Linotype"/>
        </w:rPr>
        <w:lastRenderedPageBreak/>
        <w:t xml:space="preserve">An example </w:t>
      </w:r>
      <w:r w:rsidR="00F72673" w:rsidRPr="00B8716A">
        <w:rPr>
          <w:rFonts w:ascii="Palatino Linotype" w:hAnsi="Palatino Linotype"/>
        </w:rPr>
        <w:t>can be found here:</w:t>
      </w:r>
    </w:p>
    <w:p w14:paraId="415ED07F" w14:textId="1279E8D4" w:rsidR="008D6ABF" w:rsidRPr="00B8716A" w:rsidRDefault="00E078CD" w:rsidP="006A1D89">
      <w:pPr>
        <w:pStyle w:val="Body"/>
        <w:rPr>
          <w:rFonts w:ascii="Palatino Linotype" w:hAnsi="Palatino Linotype"/>
        </w:rPr>
      </w:pPr>
      <w:hyperlink r:id="rId42" w:history="1">
        <w:r w:rsidR="00BC7895" w:rsidRPr="00B8716A">
          <w:rPr>
            <w:rStyle w:val="Hyperlink"/>
            <w:rFonts w:ascii="Palatino Linotype" w:hAnsi="Palatino Linotype"/>
            <w:i/>
            <w:color w:val="auto"/>
          </w:rPr>
          <w:t>https://netspeed.atlassian.net/wiki/spaces/EN/pages/73367686/New+Feature+Checklist</w:t>
        </w:r>
      </w:hyperlink>
    </w:p>
    <w:p w14:paraId="333F88E4" w14:textId="66348BC4" w:rsidR="008D6ABF" w:rsidRPr="00B8716A" w:rsidRDefault="008D6ABF" w:rsidP="008D6ABF">
      <w:pPr>
        <w:pStyle w:val="Heading1"/>
        <w:rPr>
          <w:rFonts w:ascii="Palatino Linotype" w:hAnsi="Palatino Linotype"/>
        </w:rPr>
      </w:pPr>
      <w:bookmarkStart w:id="230" w:name="_Toc502829293"/>
      <w:r w:rsidRPr="00B8716A">
        <w:rPr>
          <w:rFonts w:ascii="Palatino Linotype" w:hAnsi="Palatino Linotype"/>
        </w:rPr>
        <w:lastRenderedPageBreak/>
        <w:t>Safety Analysis Result</w:t>
      </w:r>
      <w:bookmarkEnd w:id="230"/>
    </w:p>
    <w:p w14:paraId="27735EBB" w14:textId="65F6AAB5" w:rsidR="008D6ABF" w:rsidRPr="00B8716A" w:rsidRDefault="008D6ABF" w:rsidP="008D6ABF">
      <w:pPr>
        <w:pStyle w:val="Heading2"/>
        <w:rPr>
          <w:rFonts w:ascii="Palatino Linotype" w:hAnsi="Palatino Linotype"/>
        </w:rPr>
      </w:pPr>
      <w:bookmarkStart w:id="231" w:name="_Toc502829294"/>
      <w:r w:rsidRPr="00B8716A">
        <w:rPr>
          <w:rFonts w:ascii="Palatino Linotype" w:hAnsi="Palatino Linotype"/>
        </w:rPr>
        <w:t>FMEDA</w:t>
      </w:r>
      <w:bookmarkEnd w:id="231"/>
    </w:p>
    <w:p w14:paraId="521B2E79" w14:textId="3A6A5FE2" w:rsidR="008D6ABF" w:rsidRPr="00B8716A" w:rsidRDefault="00D05689" w:rsidP="00D05689">
      <w:pPr>
        <w:pStyle w:val="Body"/>
        <w:rPr>
          <w:rFonts w:ascii="Palatino Linotype" w:hAnsi="Palatino Linotype"/>
        </w:rPr>
      </w:pPr>
      <w:r w:rsidRPr="00B8716A">
        <w:rPr>
          <w:rFonts w:ascii="Palatino Linotype" w:hAnsi="Palatino Linotype"/>
        </w:rPr>
        <w:t xml:space="preserve">Documented in a separate </w:t>
      </w:r>
      <w:r w:rsidR="001D30AA" w:rsidRPr="00B8716A">
        <w:rPr>
          <w:rFonts w:ascii="Palatino Linotype" w:hAnsi="Palatino Linotype"/>
        </w:rPr>
        <w:t>file.</w:t>
      </w:r>
    </w:p>
    <w:p w14:paraId="77D2AD39" w14:textId="0D5F1F27" w:rsidR="008D6ABF" w:rsidRPr="00B8716A" w:rsidRDefault="008D6ABF" w:rsidP="008D6ABF">
      <w:pPr>
        <w:pStyle w:val="Heading2"/>
        <w:rPr>
          <w:rFonts w:ascii="Palatino Linotype" w:hAnsi="Palatino Linotype"/>
        </w:rPr>
      </w:pPr>
      <w:bookmarkStart w:id="232" w:name="_Toc502829295"/>
      <w:r w:rsidRPr="00B8716A">
        <w:rPr>
          <w:rFonts w:ascii="Palatino Linotype" w:hAnsi="Palatino Linotype"/>
        </w:rPr>
        <w:t>DFA</w:t>
      </w:r>
      <w:bookmarkEnd w:id="232"/>
    </w:p>
    <w:p w14:paraId="4DA77FFE" w14:textId="77777777" w:rsidR="001D30AA" w:rsidRPr="00B8716A" w:rsidRDefault="001D30AA" w:rsidP="001D30AA">
      <w:pPr>
        <w:pStyle w:val="Body"/>
        <w:rPr>
          <w:rFonts w:ascii="Palatino Linotype" w:hAnsi="Palatino Linotype"/>
        </w:rPr>
      </w:pPr>
      <w:r w:rsidRPr="00B8716A">
        <w:rPr>
          <w:rFonts w:ascii="Palatino Linotype" w:hAnsi="Palatino Linotype"/>
        </w:rPr>
        <w:t>Documented in a separate file.</w:t>
      </w:r>
    </w:p>
    <w:p w14:paraId="684C58AB" w14:textId="6F6D42C5" w:rsidR="008D6ABF" w:rsidRPr="00B8716A" w:rsidRDefault="008D6ABF" w:rsidP="008D6ABF">
      <w:pPr>
        <w:rPr>
          <w:rFonts w:ascii="Palatino Linotype" w:hAnsi="Palatino Linotype"/>
        </w:rPr>
      </w:pPr>
    </w:p>
    <w:p w14:paraId="2D9331CA" w14:textId="3FD6261C" w:rsidR="008D6ABF" w:rsidRPr="00B8716A" w:rsidRDefault="008D6ABF" w:rsidP="008D6ABF">
      <w:pPr>
        <w:rPr>
          <w:rFonts w:ascii="Palatino Linotype" w:hAnsi="Palatino Linotype"/>
        </w:rPr>
      </w:pPr>
    </w:p>
    <w:p w14:paraId="257921B5" w14:textId="77777777" w:rsidR="008D6ABF" w:rsidRPr="00B8716A" w:rsidRDefault="008D6ABF" w:rsidP="008D6ABF">
      <w:pPr>
        <w:rPr>
          <w:rFonts w:ascii="Palatino Linotype" w:hAnsi="Palatino Linotype"/>
        </w:rPr>
      </w:pPr>
    </w:p>
    <w:p w14:paraId="6388056E" w14:textId="10102BBB" w:rsidR="008D6ABF" w:rsidRPr="00B8716A" w:rsidRDefault="008D6ABF" w:rsidP="008D6ABF">
      <w:pPr>
        <w:pStyle w:val="Heading1"/>
        <w:rPr>
          <w:rFonts w:ascii="Palatino Linotype" w:hAnsi="Palatino Linotype"/>
        </w:rPr>
      </w:pPr>
      <w:bookmarkStart w:id="233" w:name="_Toc502829296"/>
      <w:r w:rsidRPr="00B8716A">
        <w:rPr>
          <w:rFonts w:ascii="Palatino Linotype" w:hAnsi="Palatino Linotype"/>
        </w:rPr>
        <w:lastRenderedPageBreak/>
        <w:t>Terminology</w:t>
      </w:r>
      <w:bookmarkEnd w:id="233"/>
    </w:p>
    <w:tbl>
      <w:tblPr>
        <w:tblStyle w:val="GridTable4-Accent1"/>
        <w:tblW w:w="9586" w:type="dxa"/>
        <w:tblInd w:w="0" w:type="dxa"/>
        <w:tblLook w:val="04A0" w:firstRow="1" w:lastRow="0" w:firstColumn="1" w:lastColumn="0" w:noHBand="0" w:noVBand="1"/>
      </w:tblPr>
      <w:tblGrid>
        <w:gridCol w:w="1426"/>
        <w:gridCol w:w="8309"/>
      </w:tblGrid>
      <w:tr w:rsidR="00F94234" w:rsidRPr="00B8716A" w14:paraId="0E6E8A6C" w14:textId="77777777" w:rsidTr="00F9423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3768F635" w14:textId="77777777" w:rsidR="00F94234" w:rsidRPr="00B8716A" w:rsidRDefault="00F94234">
            <w:pPr>
              <w:rPr>
                <w:rFonts w:ascii="Palatino Linotype" w:hAnsi="Palatino Linotype"/>
              </w:rPr>
            </w:pPr>
            <w:r w:rsidRPr="00B8716A">
              <w:rPr>
                <w:rFonts w:ascii="Palatino Linotype" w:hAnsi="Palatino Linotype"/>
              </w:rPr>
              <w:t>Term</w:t>
            </w:r>
          </w:p>
        </w:tc>
        <w:tc>
          <w:tcPr>
            <w:tcW w:w="8309" w:type="dxa"/>
            <w:noWrap/>
            <w:hideMark/>
          </w:tcPr>
          <w:p w14:paraId="50BA196F" w14:textId="77777777" w:rsidR="00F94234" w:rsidRPr="00B8716A" w:rsidRDefault="00F94234">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sidRPr="00B8716A">
              <w:rPr>
                <w:rFonts w:ascii="Palatino Linotype" w:hAnsi="Palatino Linotype"/>
              </w:rPr>
              <w:t>Definition</w:t>
            </w:r>
          </w:p>
        </w:tc>
      </w:tr>
      <w:tr w:rsidR="00F94234" w:rsidRPr="00B8716A" w14:paraId="7488AF2B" w14:textId="77777777" w:rsidTr="00F942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41C11592" w14:textId="77777777" w:rsidR="00F94234" w:rsidRPr="00B8716A" w:rsidRDefault="00F94234">
            <w:pPr>
              <w:rPr>
                <w:rFonts w:ascii="Palatino Linotype" w:hAnsi="Palatino Linotype"/>
              </w:rPr>
            </w:pPr>
            <w:r w:rsidRPr="00B8716A">
              <w:rPr>
                <w:rFonts w:ascii="Palatino Linotype" w:hAnsi="Palatino Linotype"/>
              </w:rPr>
              <w:t>Agent</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27654EB1" w14:textId="0B500E62" w:rsidR="00F94234" w:rsidRPr="00B8716A" w:rsidRDefault="00F94234">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sidRPr="00B8716A">
              <w:rPr>
                <w:rFonts w:ascii="Palatino Linotype" w:hAnsi="Palatino Linotype"/>
              </w:rPr>
              <w:t>Modules in NoC that handle specific functions</w:t>
            </w:r>
            <w:r w:rsidR="00F72673" w:rsidRPr="00B8716A">
              <w:rPr>
                <w:rFonts w:ascii="Palatino Linotype" w:hAnsi="Palatino Linotype"/>
              </w:rPr>
              <w:t>,</w:t>
            </w:r>
            <w:r w:rsidRPr="00B8716A">
              <w:rPr>
                <w:rFonts w:ascii="Palatino Linotype" w:hAnsi="Palatino Linotype"/>
              </w:rPr>
              <w:t xml:space="preserve"> such as coherency</w:t>
            </w:r>
          </w:p>
        </w:tc>
      </w:tr>
      <w:tr w:rsidR="00F94234" w:rsidRPr="00B8716A" w14:paraId="081AA752" w14:textId="77777777" w:rsidTr="00F94234">
        <w:trPr>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3AB500C7" w14:textId="77777777" w:rsidR="00F94234" w:rsidRPr="00B8716A" w:rsidRDefault="00F94234">
            <w:pPr>
              <w:rPr>
                <w:rFonts w:ascii="Palatino Linotype" w:hAnsi="Palatino Linotype"/>
              </w:rPr>
            </w:pPr>
            <w:r w:rsidRPr="00B8716A">
              <w:rPr>
                <w:rFonts w:ascii="Palatino Linotype" w:hAnsi="Palatino Linotype"/>
              </w:rPr>
              <w:t>ASIL</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4CEBAB62" w14:textId="77777777" w:rsidR="00F94234" w:rsidRPr="00B8716A" w:rsidRDefault="00F9423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B8716A">
              <w:rPr>
                <w:rFonts w:ascii="Palatino Linotype" w:hAnsi="Palatino Linotype"/>
              </w:rPr>
              <w:t>Automotive Safety Integrity Level</w:t>
            </w:r>
          </w:p>
        </w:tc>
      </w:tr>
      <w:tr w:rsidR="00F94234" w:rsidRPr="00B8716A" w14:paraId="41F51AC4" w14:textId="77777777" w:rsidTr="00F942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0191AAAB" w14:textId="77777777" w:rsidR="00F94234" w:rsidRPr="00B8716A" w:rsidRDefault="00F94234">
            <w:pPr>
              <w:rPr>
                <w:rFonts w:ascii="Palatino Linotype" w:hAnsi="Palatino Linotype"/>
              </w:rPr>
            </w:pPr>
            <w:r w:rsidRPr="00B8716A">
              <w:rPr>
                <w:rFonts w:ascii="Palatino Linotype" w:hAnsi="Palatino Linotype"/>
              </w:rPr>
              <w:t>Coherency</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4C4D063C" w14:textId="77777777" w:rsidR="00F94234" w:rsidRPr="00B8716A" w:rsidRDefault="00F94234">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sidRPr="00B8716A">
              <w:rPr>
                <w:rFonts w:ascii="Palatino Linotype" w:hAnsi="Palatino Linotype"/>
              </w:rPr>
              <w:t>Rules to ensure the data sharing and ordering rule integrity is ensured</w:t>
            </w:r>
          </w:p>
        </w:tc>
      </w:tr>
      <w:tr w:rsidR="00F94234" w:rsidRPr="00B8716A" w14:paraId="5FDC523C" w14:textId="77777777" w:rsidTr="00F94234">
        <w:trPr>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7310B6E1" w14:textId="77777777" w:rsidR="00F94234" w:rsidRPr="00B8716A" w:rsidRDefault="00F94234">
            <w:pPr>
              <w:rPr>
                <w:rFonts w:ascii="Palatino Linotype" w:hAnsi="Palatino Linotype"/>
              </w:rPr>
            </w:pPr>
            <w:r w:rsidRPr="00B8716A">
              <w:rPr>
                <w:rFonts w:ascii="Palatino Linotype" w:hAnsi="Palatino Linotype"/>
              </w:rPr>
              <w:t>CPU</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6344C23C" w14:textId="77777777" w:rsidR="00F94234" w:rsidRPr="00B8716A" w:rsidRDefault="00F9423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B8716A">
              <w:rPr>
                <w:rFonts w:ascii="Palatino Linotype" w:hAnsi="Palatino Linotype"/>
              </w:rPr>
              <w:t>Central Processing Unit</w:t>
            </w:r>
          </w:p>
        </w:tc>
      </w:tr>
      <w:tr w:rsidR="00F94234" w:rsidRPr="00B8716A" w14:paraId="5CFDAD68" w14:textId="77777777" w:rsidTr="00F942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224BAADB" w14:textId="77777777" w:rsidR="00F94234" w:rsidRPr="00B8716A" w:rsidRDefault="00F94234">
            <w:pPr>
              <w:rPr>
                <w:rFonts w:ascii="Palatino Linotype" w:hAnsi="Palatino Linotype"/>
              </w:rPr>
            </w:pPr>
            <w:r w:rsidRPr="00B8716A">
              <w:rPr>
                <w:rFonts w:ascii="Palatino Linotype" w:hAnsi="Palatino Linotype"/>
              </w:rPr>
              <w:t>ECC</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4BE64BFB" w14:textId="77777777" w:rsidR="00F94234" w:rsidRPr="00B8716A" w:rsidRDefault="00F94234">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sidRPr="00B8716A">
              <w:rPr>
                <w:rFonts w:ascii="Palatino Linotype" w:hAnsi="Palatino Linotype"/>
              </w:rPr>
              <w:t>Error correction code</w:t>
            </w:r>
          </w:p>
        </w:tc>
      </w:tr>
      <w:tr w:rsidR="00F94234" w:rsidRPr="00B8716A" w14:paraId="31007267" w14:textId="77777777" w:rsidTr="00F94234">
        <w:trPr>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0AF244BA" w14:textId="77777777" w:rsidR="00F94234" w:rsidRPr="00B8716A" w:rsidRDefault="00F94234">
            <w:pPr>
              <w:rPr>
                <w:rFonts w:ascii="Palatino Linotype" w:hAnsi="Palatino Linotype"/>
              </w:rPr>
            </w:pPr>
            <w:r w:rsidRPr="00B8716A">
              <w:rPr>
                <w:rFonts w:ascii="Palatino Linotype" w:hAnsi="Palatino Linotype"/>
              </w:rPr>
              <w:t>EDA Tools</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0B435429" w14:textId="77777777" w:rsidR="00F94234" w:rsidRPr="00B8716A" w:rsidRDefault="00F9423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B8716A">
              <w:rPr>
                <w:rFonts w:ascii="Palatino Linotype" w:hAnsi="Palatino Linotype"/>
              </w:rPr>
              <w:t>Tools used in the semiconductor design flow</w:t>
            </w:r>
          </w:p>
        </w:tc>
      </w:tr>
      <w:tr w:rsidR="00F94234" w:rsidRPr="00B8716A" w14:paraId="734A5D24" w14:textId="77777777" w:rsidTr="00F942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79319429" w14:textId="77777777" w:rsidR="00F94234" w:rsidRPr="00B8716A" w:rsidRDefault="00F94234">
            <w:pPr>
              <w:rPr>
                <w:rFonts w:ascii="Palatino Linotype" w:hAnsi="Palatino Linotype"/>
              </w:rPr>
            </w:pPr>
            <w:r w:rsidRPr="00B8716A">
              <w:rPr>
                <w:rFonts w:ascii="Palatino Linotype" w:hAnsi="Palatino Linotype"/>
              </w:rPr>
              <w:t>FMEDA</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7E0DD251" w14:textId="77777777" w:rsidR="00F94234" w:rsidRPr="00B8716A" w:rsidRDefault="00F94234">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sidRPr="00B8716A">
              <w:rPr>
                <w:rFonts w:ascii="Palatino Linotype" w:hAnsi="Palatino Linotype"/>
              </w:rPr>
              <w:t>Failure modes, effects, and diagnostic analysis</w:t>
            </w:r>
          </w:p>
        </w:tc>
      </w:tr>
      <w:tr w:rsidR="00F94234" w:rsidRPr="00B8716A" w14:paraId="3CAE84E6" w14:textId="77777777" w:rsidTr="00F94234">
        <w:trPr>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06E427B1" w14:textId="77777777" w:rsidR="00F94234" w:rsidRPr="00B8716A" w:rsidRDefault="00F94234">
            <w:pPr>
              <w:rPr>
                <w:rFonts w:ascii="Palatino Linotype" w:hAnsi="Palatino Linotype"/>
              </w:rPr>
            </w:pPr>
            <w:r w:rsidRPr="00B8716A">
              <w:rPr>
                <w:rFonts w:ascii="Palatino Linotype" w:hAnsi="Palatino Linotype"/>
              </w:rPr>
              <w:t>IP</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79D35D48" w14:textId="73A7ACA5" w:rsidR="00F94234" w:rsidRPr="00B8716A" w:rsidRDefault="00F9423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B8716A">
              <w:rPr>
                <w:rFonts w:ascii="Palatino Linotype" w:hAnsi="Palatino Linotype"/>
              </w:rPr>
              <w:t xml:space="preserve">Intellectual </w:t>
            </w:r>
            <w:r w:rsidR="002544C4" w:rsidRPr="00B8716A">
              <w:rPr>
                <w:rFonts w:ascii="Palatino Linotype" w:hAnsi="Palatino Linotype"/>
              </w:rPr>
              <w:t>property</w:t>
            </w:r>
            <w:r w:rsidRPr="00B8716A">
              <w:rPr>
                <w:rFonts w:ascii="Palatino Linotype" w:hAnsi="Palatino Linotype"/>
              </w:rPr>
              <w:t>: RTL design and related collateral</w:t>
            </w:r>
          </w:p>
        </w:tc>
      </w:tr>
      <w:tr w:rsidR="00F94234" w:rsidRPr="00B8716A" w14:paraId="0D8E590C" w14:textId="77777777" w:rsidTr="00F942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0E2D3B35" w14:textId="77777777" w:rsidR="00F94234" w:rsidRPr="00B8716A" w:rsidRDefault="00F94234">
            <w:pPr>
              <w:rPr>
                <w:rFonts w:ascii="Palatino Linotype" w:hAnsi="Palatino Linotype"/>
              </w:rPr>
            </w:pPr>
            <w:r w:rsidRPr="00B8716A">
              <w:rPr>
                <w:rFonts w:ascii="Palatino Linotype" w:hAnsi="Palatino Linotype"/>
              </w:rPr>
              <w:t>IPXACT</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784516F3" w14:textId="77777777" w:rsidR="00F94234" w:rsidRPr="00B8716A" w:rsidRDefault="00F94234">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sidRPr="00B8716A">
              <w:rPr>
                <w:rFonts w:ascii="Palatino Linotype" w:hAnsi="Palatino Linotype"/>
              </w:rPr>
              <w:t>Industry standard format used to express interfaces between modules and other information needed to integrate IP modules</w:t>
            </w:r>
          </w:p>
        </w:tc>
      </w:tr>
      <w:tr w:rsidR="00F94234" w:rsidRPr="00B8716A" w14:paraId="03D43E21" w14:textId="77777777" w:rsidTr="00F94234">
        <w:trPr>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28FAE313" w14:textId="77777777" w:rsidR="00F94234" w:rsidRPr="00B8716A" w:rsidRDefault="00F94234">
            <w:pPr>
              <w:rPr>
                <w:rFonts w:ascii="Palatino Linotype" w:hAnsi="Palatino Linotype"/>
              </w:rPr>
            </w:pPr>
            <w:r w:rsidRPr="00B8716A">
              <w:rPr>
                <w:rFonts w:ascii="Palatino Linotype" w:hAnsi="Palatino Linotype"/>
              </w:rPr>
              <w:t>ISO</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3BE60ED8" w14:textId="77777777" w:rsidR="00F94234" w:rsidRPr="00B8716A" w:rsidRDefault="00F9423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B8716A">
              <w:rPr>
                <w:rFonts w:ascii="Palatino Linotype" w:hAnsi="Palatino Linotype"/>
              </w:rPr>
              <w:t>International Standard Organization</w:t>
            </w:r>
          </w:p>
        </w:tc>
      </w:tr>
      <w:tr w:rsidR="00F94234" w:rsidRPr="00B8716A" w14:paraId="3D39CF59" w14:textId="77777777" w:rsidTr="00F942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00601A4F" w14:textId="77777777" w:rsidR="00F94234" w:rsidRPr="00B8716A" w:rsidRDefault="00F94234">
            <w:pPr>
              <w:rPr>
                <w:rFonts w:ascii="Palatino Linotype" w:hAnsi="Palatino Linotype"/>
              </w:rPr>
            </w:pPr>
            <w:r w:rsidRPr="00B8716A">
              <w:rPr>
                <w:rFonts w:ascii="Palatino Linotype" w:hAnsi="Palatino Linotype"/>
              </w:rPr>
              <w:t>LLC Last level cache</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01DE0386" w14:textId="77777777" w:rsidR="00F94234" w:rsidRPr="00B8716A" w:rsidRDefault="00F94234">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sidRPr="00B8716A">
              <w:rPr>
                <w:rFonts w:ascii="Palatino Linotype" w:hAnsi="Palatino Linotype"/>
              </w:rPr>
              <w:t xml:space="preserve"> Cache subsystem that connect to the memory</w:t>
            </w:r>
          </w:p>
        </w:tc>
      </w:tr>
      <w:tr w:rsidR="00F94234" w:rsidRPr="00B8716A" w14:paraId="784ACE31" w14:textId="77777777" w:rsidTr="00F94234">
        <w:trPr>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6DD45CDD" w14:textId="77777777" w:rsidR="00F94234" w:rsidRPr="00B8716A" w:rsidRDefault="00F94234">
            <w:pPr>
              <w:rPr>
                <w:rFonts w:ascii="Palatino Linotype" w:hAnsi="Palatino Linotype"/>
              </w:rPr>
            </w:pPr>
            <w:r w:rsidRPr="00B8716A">
              <w:rPr>
                <w:rFonts w:ascii="Palatino Linotype" w:hAnsi="Palatino Linotype"/>
              </w:rPr>
              <w:t>Master Bridge</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06FB7882" w14:textId="77777777" w:rsidR="00F94234" w:rsidRPr="00B8716A" w:rsidRDefault="00F9423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B8716A">
              <w:rPr>
                <w:rFonts w:ascii="Palatino Linotype" w:hAnsi="Palatino Linotype"/>
              </w:rPr>
              <w:t>Connection of the master modules in a SoC to NetSpeed NoC</w:t>
            </w:r>
          </w:p>
        </w:tc>
      </w:tr>
      <w:tr w:rsidR="00F94234" w:rsidRPr="00B8716A" w14:paraId="1B10D123" w14:textId="77777777" w:rsidTr="00F942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68D52C21" w14:textId="77777777" w:rsidR="00F94234" w:rsidRPr="00B8716A" w:rsidRDefault="00F94234">
            <w:pPr>
              <w:rPr>
                <w:rFonts w:ascii="Palatino Linotype" w:hAnsi="Palatino Linotype"/>
              </w:rPr>
            </w:pPr>
            <w:r w:rsidRPr="00B8716A">
              <w:rPr>
                <w:rFonts w:ascii="Palatino Linotype" w:hAnsi="Palatino Linotype"/>
              </w:rPr>
              <w:t>NoC</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550AD16B" w14:textId="77777777" w:rsidR="00F94234" w:rsidRPr="00B8716A" w:rsidRDefault="00F94234">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sidRPr="00B8716A">
              <w:rPr>
                <w:rFonts w:ascii="Palatino Linotype" w:hAnsi="Palatino Linotype"/>
              </w:rPr>
              <w:t>Network on a Chip</w:t>
            </w:r>
          </w:p>
        </w:tc>
      </w:tr>
      <w:tr w:rsidR="00F94234" w:rsidRPr="00B8716A" w14:paraId="79736E01" w14:textId="77777777" w:rsidTr="00F94234">
        <w:trPr>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6F33E854" w14:textId="6EA86ED3" w:rsidR="00F94234" w:rsidRPr="00B8716A" w:rsidRDefault="00487F03">
            <w:pPr>
              <w:rPr>
                <w:rFonts w:ascii="Palatino Linotype" w:hAnsi="Palatino Linotype"/>
              </w:rPr>
            </w:pPr>
            <w:r w:rsidRPr="00B8716A">
              <w:rPr>
                <w:rFonts w:ascii="Palatino Linotype" w:hAnsi="Palatino Linotype"/>
              </w:rPr>
              <w:t>NocStudio</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3564DCB2" w14:textId="77777777" w:rsidR="00F94234" w:rsidRPr="00B8716A" w:rsidRDefault="00F9423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B8716A">
              <w:rPr>
                <w:rFonts w:ascii="Palatino Linotype" w:hAnsi="Palatino Linotype"/>
              </w:rPr>
              <w:t>Software tool infrastructure for NetSpeed IP</w:t>
            </w:r>
          </w:p>
        </w:tc>
      </w:tr>
      <w:tr w:rsidR="00F94234" w:rsidRPr="00B8716A" w14:paraId="0D5933B3" w14:textId="77777777" w:rsidTr="00F942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5C50184B" w14:textId="77777777" w:rsidR="00F94234" w:rsidRPr="00B8716A" w:rsidRDefault="00F94234">
            <w:pPr>
              <w:rPr>
                <w:rFonts w:ascii="Palatino Linotype" w:hAnsi="Palatino Linotype"/>
              </w:rPr>
            </w:pPr>
            <w:r w:rsidRPr="00B8716A">
              <w:rPr>
                <w:rFonts w:ascii="Palatino Linotype" w:hAnsi="Palatino Linotype"/>
              </w:rPr>
              <w:t>QA</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07C0DFDF" w14:textId="77777777" w:rsidR="00F94234" w:rsidRPr="00B8716A" w:rsidRDefault="00F94234">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sidRPr="00B8716A">
              <w:rPr>
                <w:rFonts w:ascii="Palatino Linotype" w:hAnsi="Palatino Linotype"/>
              </w:rPr>
              <w:t>Quality assurance</w:t>
            </w:r>
          </w:p>
        </w:tc>
      </w:tr>
      <w:tr w:rsidR="00F94234" w:rsidRPr="00B8716A" w14:paraId="528BAC50" w14:textId="77777777" w:rsidTr="00F94234">
        <w:trPr>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32210AA8" w14:textId="77777777" w:rsidR="00F94234" w:rsidRPr="00B8716A" w:rsidRDefault="00F94234">
            <w:pPr>
              <w:rPr>
                <w:rFonts w:ascii="Palatino Linotype" w:hAnsi="Palatino Linotype"/>
              </w:rPr>
            </w:pPr>
            <w:r w:rsidRPr="00B8716A">
              <w:rPr>
                <w:rFonts w:ascii="Palatino Linotype" w:hAnsi="Palatino Linotype"/>
              </w:rPr>
              <w:t>Router</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38A2A473" w14:textId="77777777" w:rsidR="00F94234" w:rsidRPr="00B8716A" w:rsidRDefault="00F9423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B8716A">
              <w:rPr>
                <w:rFonts w:ascii="Palatino Linotype" w:hAnsi="Palatino Linotype"/>
              </w:rPr>
              <w:t>Modules in NoC that handle decisions on the path to transfer packets in the NoC</w:t>
            </w:r>
          </w:p>
        </w:tc>
      </w:tr>
      <w:tr w:rsidR="00F94234" w:rsidRPr="00B8716A" w14:paraId="3B6042FC" w14:textId="77777777" w:rsidTr="00F942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535E5F6A" w14:textId="77777777" w:rsidR="00F94234" w:rsidRPr="00B8716A" w:rsidRDefault="00F94234">
            <w:pPr>
              <w:rPr>
                <w:rFonts w:ascii="Palatino Linotype" w:hAnsi="Palatino Linotype"/>
              </w:rPr>
            </w:pPr>
            <w:r w:rsidRPr="00B8716A">
              <w:rPr>
                <w:rFonts w:ascii="Palatino Linotype" w:hAnsi="Palatino Linotype"/>
              </w:rPr>
              <w:t>Slave Bridge</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667F43FE" w14:textId="738D415E" w:rsidR="00F94234" w:rsidRPr="00B8716A" w:rsidRDefault="00F94234">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sidRPr="00B8716A">
              <w:rPr>
                <w:rFonts w:ascii="Palatino Linotype" w:hAnsi="Palatino Linotype"/>
              </w:rPr>
              <w:t xml:space="preserve">Connection of the slave modules in a SoC to </w:t>
            </w:r>
            <w:r w:rsidR="00520C2D" w:rsidRPr="00B8716A">
              <w:rPr>
                <w:rFonts w:ascii="Palatino Linotype" w:hAnsi="Palatino Linotype"/>
              </w:rPr>
              <w:t>NetSpeed</w:t>
            </w:r>
            <w:r w:rsidRPr="00B8716A">
              <w:rPr>
                <w:rFonts w:ascii="Palatino Linotype" w:hAnsi="Palatino Linotype"/>
              </w:rPr>
              <w:t xml:space="preserve"> NoC</w:t>
            </w:r>
          </w:p>
        </w:tc>
      </w:tr>
      <w:tr w:rsidR="00F94234" w:rsidRPr="00B8716A" w14:paraId="0B47FE64" w14:textId="77777777" w:rsidTr="00F94234">
        <w:trPr>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76F6A3F9" w14:textId="77777777" w:rsidR="00F94234" w:rsidRPr="00B8716A" w:rsidRDefault="00F94234">
            <w:pPr>
              <w:rPr>
                <w:rFonts w:ascii="Palatino Linotype" w:hAnsi="Palatino Linotype"/>
              </w:rPr>
            </w:pPr>
            <w:r w:rsidRPr="00B8716A">
              <w:rPr>
                <w:rFonts w:ascii="Palatino Linotype" w:hAnsi="Palatino Linotype"/>
              </w:rPr>
              <w:t>SoC</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6EFD6CE8" w14:textId="77777777" w:rsidR="00F94234" w:rsidRPr="00B8716A" w:rsidRDefault="00F9423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B8716A">
              <w:rPr>
                <w:rFonts w:ascii="Palatino Linotype" w:hAnsi="Palatino Linotype"/>
              </w:rPr>
              <w:t>System on a Chip</w:t>
            </w:r>
          </w:p>
        </w:tc>
      </w:tr>
      <w:tr w:rsidR="00F94234" w:rsidRPr="00B8716A" w14:paraId="1717C23D" w14:textId="77777777" w:rsidTr="00F942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63F6EA6A" w14:textId="77777777" w:rsidR="00F94234" w:rsidRPr="00B8716A" w:rsidRDefault="00F94234">
            <w:pPr>
              <w:rPr>
                <w:rFonts w:ascii="Palatino Linotype" w:hAnsi="Palatino Linotype"/>
              </w:rPr>
            </w:pPr>
            <w:r w:rsidRPr="00B8716A">
              <w:rPr>
                <w:rFonts w:ascii="Palatino Linotype" w:hAnsi="Palatino Linotype"/>
              </w:rPr>
              <w:t>V &amp; V</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128BC52B" w14:textId="77777777" w:rsidR="00F94234" w:rsidRPr="00B8716A" w:rsidRDefault="00F94234">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sidRPr="00B8716A">
              <w:rPr>
                <w:rFonts w:ascii="Palatino Linotype" w:hAnsi="Palatino Linotype"/>
              </w:rPr>
              <w:t>Verification and Validation</w:t>
            </w:r>
          </w:p>
        </w:tc>
      </w:tr>
      <w:tr w:rsidR="00F94234" w:rsidRPr="00B8716A" w14:paraId="28CD12F0" w14:textId="77777777" w:rsidTr="00F94234">
        <w:trPr>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058359CF" w14:textId="77777777" w:rsidR="00F94234" w:rsidRPr="00B8716A" w:rsidRDefault="00F94234">
            <w:pPr>
              <w:rPr>
                <w:rFonts w:ascii="Palatino Linotype" w:hAnsi="Palatino Linotype"/>
              </w:rPr>
            </w:pPr>
            <w:r w:rsidRPr="00B8716A">
              <w:rPr>
                <w:rFonts w:ascii="Palatino Linotype" w:hAnsi="Palatino Linotype"/>
              </w:rPr>
              <w:t>Validation</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1B18FDCB" w14:textId="029719D3" w:rsidR="00F94234" w:rsidRPr="00B8716A" w:rsidRDefault="00F9423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B8716A">
              <w:rPr>
                <w:rFonts w:ascii="Palatino Linotype" w:hAnsi="Palatino Linotype"/>
              </w:rPr>
              <w:t xml:space="preserve">Testing to ensure Implementation works in a higher level </w:t>
            </w:r>
            <w:r w:rsidR="002544C4" w:rsidRPr="00B8716A">
              <w:rPr>
                <w:rFonts w:ascii="Palatino Linotype" w:hAnsi="Palatino Linotype"/>
              </w:rPr>
              <w:t>use case</w:t>
            </w:r>
          </w:p>
        </w:tc>
      </w:tr>
      <w:tr w:rsidR="00F94234" w:rsidRPr="00B8716A" w14:paraId="1B36B9B6" w14:textId="77777777" w:rsidTr="00F942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5E5C51E2" w14:textId="77777777" w:rsidR="00F94234" w:rsidRPr="00B8716A" w:rsidRDefault="00F94234">
            <w:pPr>
              <w:rPr>
                <w:rFonts w:ascii="Palatino Linotype" w:hAnsi="Palatino Linotype"/>
              </w:rPr>
            </w:pPr>
            <w:r w:rsidRPr="00B8716A">
              <w:rPr>
                <w:rFonts w:ascii="Palatino Linotype" w:hAnsi="Palatino Linotype"/>
              </w:rPr>
              <w:t>Verification</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16BE3CFF" w14:textId="77777777" w:rsidR="00F94234" w:rsidRPr="00B8716A" w:rsidRDefault="00F94234">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sidRPr="00B8716A">
              <w:rPr>
                <w:rFonts w:ascii="Palatino Linotype" w:hAnsi="Palatino Linotype"/>
              </w:rPr>
              <w:t>Testing to ensure implementation follows Specification</w:t>
            </w:r>
          </w:p>
        </w:tc>
      </w:tr>
      <w:tr w:rsidR="00F94234" w:rsidRPr="00B8716A" w14:paraId="30BB7BE7" w14:textId="77777777" w:rsidTr="00F94234">
        <w:trPr>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1D7F4200" w14:textId="77777777" w:rsidR="00F94234" w:rsidRPr="00B8716A" w:rsidRDefault="00F94234">
            <w:pPr>
              <w:rPr>
                <w:rFonts w:ascii="Palatino Linotype" w:hAnsi="Palatino Linotype"/>
              </w:rPr>
            </w:pPr>
            <w:r w:rsidRPr="00B8716A">
              <w:rPr>
                <w:rFonts w:ascii="Palatino Linotype" w:hAnsi="Palatino Linotype"/>
              </w:rPr>
              <w:t>Virtual Circuit</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3613CD65" w14:textId="77777777" w:rsidR="00F94234" w:rsidRPr="00B8716A" w:rsidRDefault="00F94234">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B8716A">
              <w:rPr>
                <w:rFonts w:ascii="Palatino Linotype" w:hAnsi="Palatino Linotype"/>
              </w:rPr>
              <w:t>Logical path between two end points in the NoC</w:t>
            </w:r>
          </w:p>
        </w:tc>
      </w:tr>
    </w:tbl>
    <w:p w14:paraId="214C5A54" w14:textId="77777777" w:rsidR="008D6ABF" w:rsidRPr="00B8716A" w:rsidRDefault="008D6ABF" w:rsidP="008D6ABF">
      <w:pPr>
        <w:rPr>
          <w:rFonts w:ascii="Palatino Linotype" w:hAnsi="Palatino Linotype"/>
        </w:rPr>
      </w:pPr>
    </w:p>
    <w:p w14:paraId="5CB64231" w14:textId="366612C5" w:rsidR="008D6ABF" w:rsidRPr="00B8716A" w:rsidRDefault="008D6ABF" w:rsidP="008D6ABF">
      <w:pPr>
        <w:rPr>
          <w:rFonts w:ascii="Palatino Linotype" w:hAnsi="Palatino Linotype"/>
        </w:rPr>
      </w:pPr>
    </w:p>
    <w:p w14:paraId="1580E208" w14:textId="77777777" w:rsidR="008D6ABF" w:rsidRPr="00B8716A" w:rsidRDefault="008D6ABF" w:rsidP="008D6ABF">
      <w:pPr>
        <w:rPr>
          <w:rFonts w:ascii="Palatino Linotype" w:hAnsi="Palatino Linotype"/>
        </w:rPr>
      </w:pPr>
    </w:p>
    <w:p w14:paraId="06169F66" w14:textId="75938140" w:rsidR="00702603" w:rsidRPr="00B8716A" w:rsidRDefault="00702603" w:rsidP="00702603">
      <w:pPr>
        <w:spacing w:after="0"/>
        <w:jc w:val="center"/>
        <w:rPr>
          <w:rFonts w:ascii="Palatino Linotype" w:hAnsi="Palatino Linotype"/>
        </w:rPr>
      </w:pPr>
    </w:p>
    <w:p w14:paraId="36D2592E" w14:textId="7FB993E6" w:rsidR="008D6ABF" w:rsidRPr="00B8716A" w:rsidRDefault="008D6ABF">
      <w:pPr>
        <w:rPr>
          <w:rFonts w:ascii="Palatino Linotype" w:hAnsi="Palatino Linotype"/>
        </w:rPr>
      </w:pPr>
      <w:r w:rsidRPr="00B8716A">
        <w:rPr>
          <w:rFonts w:ascii="Palatino Linotype" w:hAnsi="Palatino Linotype"/>
        </w:rPr>
        <w:br w:type="page"/>
      </w:r>
    </w:p>
    <w:p w14:paraId="0D6BD159" w14:textId="77777777" w:rsidR="008D6ABF" w:rsidRPr="00B8716A" w:rsidRDefault="008D6ABF" w:rsidP="00702603">
      <w:pPr>
        <w:spacing w:after="0"/>
        <w:jc w:val="center"/>
        <w:rPr>
          <w:rFonts w:ascii="Palatino Linotype" w:hAnsi="Palatino Linotype"/>
        </w:rPr>
      </w:pPr>
    </w:p>
    <w:p w14:paraId="6601A120" w14:textId="77777777" w:rsidR="00702603" w:rsidRPr="00B8716A" w:rsidRDefault="00702603" w:rsidP="00702603">
      <w:pPr>
        <w:spacing w:after="0"/>
        <w:jc w:val="center"/>
        <w:rPr>
          <w:rFonts w:ascii="Palatino Linotype" w:hAnsi="Palatino Linotype"/>
        </w:rPr>
      </w:pPr>
    </w:p>
    <w:p w14:paraId="678F47B4" w14:textId="77777777" w:rsidR="00702603" w:rsidRPr="00B8716A" w:rsidRDefault="00702603" w:rsidP="00702603">
      <w:pPr>
        <w:spacing w:after="0"/>
        <w:jc w:val="center"/>
        <w:rPr>
          <w:rFonts w:ascii="Palatino Linotype" w:hAnsi="Palatino Linotype"/>
        </w:rPr>
      </w:pPr>
    </w:p>
    <w:p w14:paraId="7EBEA0A0" w14:textId="77777777" w:rsidR="00702603" w:rsidRPr="00B8716A" w:rsidRDefault="00702603" w:rsidP="00702603">
      <w:pPr>
        <w:spacing w:after="0"/>
        <w:jc w:val="center"/>
        <w:rPr>
          <w:rFonts w:ascii="Palatino Linotype" w:hAnsi="Palatino Linotype"/>
        </w:rPr>
      </w:pPr>
    </w:p>
    <w:p w14:paraId="72250AF7" w14:textId="77777777" w:rsidR="00702603" w:rsidRPr="00B8716A" w:rsidRDefault="00702603" w:rsidP="00702603">
      <w:pPr>
        <w:spacing w:after="0"/>
        <w:jc w:val="center"/>
        <w:rPr>
          <w:rFonts w:ascii="Palatino Linotype" w:hAnsi="Palatino Linotype"/>
        </w:rPr>
      </w:pPr>
    </w:p>
    <w:p w14:paraId="122294DA" w14:textId="77777777" w:rsidR="00702603" w:rsidRPr="00B8716A" w:rsidRDefault="00702603" w:rsidP="00702603">
      <w:pPr>
        <w:spacing w:after="0"/>
        <w:jc w:val="center"/>
        <w:rPr>
          <w:rFonts w:ascii="Palatino Linotype" w:hAnsi="Palatino Linotype"/>
        </w:rPr>
      </w:pPr>
    </w:p>
    <w:p w14:paraId="720327FD" w14:textId="77777777" w:rsidR="00D91EFD" w:rsidRPr="00B8716A" w:rsidRDefault="00D91EFD" w:rsidP="00702603">
      <w:pPr>
        <w:spacing w:after="0"/>
        <w:jc w:val="center"/>
        <w:rPr>
          <w:rFonts w:ascii="Palatino Linotype" w:hAnsi="Palatino Linotype"/>
        </w:rPr>
      </w:pPr>
    </w:p>
    <w:p w14:paraId="7E2208D2" w14:textId="77777777" w:rsidR="00D91EFD" w:rsidRPr="00B8716A" w:rsidRDefault="00D91EFD" w:rsidP="00702603">
      <w:pPr>
        <w:spacing w:after="0"/>
        <w:jc w:val="center"/>
        <w:rPr>
          <w:rFonts w:ascii="Palatino Linotype" w:hAnsi="Palatino Linotype"/>
        </w:rPr>
      </w:pPr>
    </w:p>
    <w:p w14:paraId="53B5310E" w14:textId="77777777" w:rsidR="00702603" w:rsidRPr="00B8716A" w:rsidRDefault="00702603" w:rsidP="00702603">
      <w:pPr>
        <w:spacing w:after="0"/>
        <w:jc w:val="center"/>
        <w:rPr>
          <w:rFonts w:ascii="Palatino Linotype" w:hAnsi="Palatino Linotype"/>
        </w:rPr>
      </w:pPr>
    </w:p>
    <w:p w14:paraId="6927D953" w14:textId="77777777" w:rsidR="00702603" w:rsidRPr="00B8716A" w:rsidRDefault="00702603" w:rsidP="00702603">
      <w:pPr>
        <w:spacing w:after="0"/>
        <w:jc w:val="center"/>
        <w:rPr>
          <w:rFonts w:ascii="Palatino Linotype" w:hAnsi="Palatino Linotype"/>
        </w:rPr>
      </w:pPr>
    </w:p>
    <w:p w14:paraId="38C92CEE" w14:textId="77777777" w:rsidR="00702603" w:rsidRPr="00B8716A" w:rsidRDefault="00702603" w:rsidP="00702603">
      <w:pPr>
        <w:spacing w:after="0"/>
        <w:jc w:val="center"/>
        <w:rPr>
          <w:rFonts w:ascii="Palatino Linotype" w:hAnsi="Palatino Linotype"/>
        </w:rPr>
      </w:pPr>
    </w:p>
    <w:p w14:paraId="18CD6FE5" w14:textId="77777777" w:rsidR="00702603" w:rsidRPr="00B8716A" w:rsidRDefault="00702603" w:rsidP="00702603">
      <w:pPr>
        <w:spacing w:after="0"/>
        <w:jc w:val="center"/>
        <w:rPr>
          <w:rFonts w:ascii="Palatino Linotype" w:hAnsi="Palatino Linotype"/>
        </w:rPr>
      </w:pPr>
    </w:p>
    <w:p w14:paraId="1C4A57F8" w14:textId="77777777" w:rsidR="00702603" w:rsidRPr="00B8716A" w:rsidRDefault="00702603" w:rsidP="00702603">
      <w:pPr>
        <w:spacing w:after="0"/>
        <w:jc w:val="center"/>
        <w:rPr>
          <w:rFonts w:ascii="Palatino Linotype" w:hAnsi="Palatino Linotype"/>
        </w:rPr>
      </w:pPr>
    </w:p>
    <w:p w14:paraId="6B1D8C46" w14:textId="77777777" w:rsidR="00702603" w:rsidRPr="00B8716A" w:rsidRDefault="00702603" w:rsidP="00702603">
      <w:pPr>
        <w:spacing w:after="0"/>
        <w:jc w:val="center"/>
        <w:rPr>
          <w:rFonts w:ascii="Palatino Linotype" w:hAnsi="Palatino Linotype"/>
        </w:rPr>
      </w:pPr>
    </w:p>
    <w:p w14:paraId="1F44E6E7" w14:textId="6DD4543D" w:rsidR="00702603" w:rsidRPr="00B8716A" w:rsidRDefault="00520C2D" w:rsidP="00D91EFD">
      <w:pPr>
        <w:spacing w:after="0" w:line="240" w:lineRule="auto"/>
        <w:jc w:val="center"/>
        <w:rPr>
          <w:rFonts w:ascii="Palatino Linotype" w:hAnsi="Palatino Linotype"/>
        </w:rPr>
      </w:pPr>
      <w:r w:rsidRPr="00B8716A">
        <w:rPr>
          <w:rFonts w:ascii="Palatino Linotype" w:hAnsi="Palatino Linotype"/>
        </w:rPr>
        <w:t>2870 Zanker Road, Suite 210</w:t>
      </w:r>
    </w:p>
    <w:p w14:paraId="315AF7BF" w14:textId="77777777" w:rsidR="00702603" w:rsidRPr="00B8716A" w:rsidRDefault="00702603" w:rsidP="00D91EFD">
      <w:pPr>
        <w:spacing w:after="0" w:line="240" w:lineRule="auto"/>
        <w:jc w:val="center"/>
        <w:rPr>
          <w:rFonts w:ascii="Palatino Linotype" w:hAnsi="Palatino Linotype"/>
        </w:rPr>
      </w:pPr>
      <w:r w:rsidRPr="00B8716A">
        <w:rPr>
          <w:rFonts w:ascii="Palatino Linotype" w:hAnsi="Palatino Linotype"/>
        </w:rPr>
        <w:t>San Jose, CA 95134</w:t>
      </w:r>
    </w:p>
    <w:p w14:paraId="09DF2D56" w14:textId="77777777" w:rsidR="00702603" w:rsidRPr="00B8716A" w:rsidRDefault="00702603" w:rsidP="00D91EFD">
      <w:pPr>
        <w:spacing w:after="0" w:line="240" w:lineRule="auto"/>
        <w:jc w:val="center"/>
        <w:rPr>
          <w:rFonts w:ascii="Palatino Linotype" w:hAnsi="Palatino Linotype"/>
        </w:rPr>
      </w:pPr>
      <w:r w:rsidRPr="00B8716A">
        <w:rPr>
          <w:rFonts w:ascii="Palatino Linotype" w:hAnsi="Palatino Linotype"/>
        </w:rPr>
        <w:t>(408) 914-6962</w:t>
      </w:r>
    </w:p>
    <w:p w14:paraId="555C2D9C" w14:textId="494FB1C0" w:rsidR="00702603" w:rsidRPr="00B8716A" w:rsidRDefault="00E078CD" w:rsidP="00D91EFD">
      <w:pPr>
        <w:spacing w:after="0" w:line="240" w:lineRule="auto"/>
        <w:jc w:val="center"/>
        <w:rPr>
          <w:rFonts w:ascii="Palatino Linotype" w:hAnsi="Palatino Linotype"/>
        </w:rPr>
      </w:pPr>
      <w:hyperlink r:id="rId43" w:history="1">
        <w:r w:rsidR="00702603" w:rsidRPr="00B8716A">
          <w:rPr>
            <w:rStyle w:val="Hyperlink"/>
            <w:rFonts w:ascii="Palatino Linotype" w:hAnsi="Palatino Linotype"/>
          </w:rPr>
          <w:t>http://www.netspeedsystems.com</w:t>
        </w:r>
      </w:hyperlink>
    </w:p>
    <w:sectPr w:rsidR="00702603" w:rsidRPr="00B8716A" w:rsidSect="00CC3D06">
      <w:headerReference w:type="even" r:id="rId44"/>
      <w:headerReference w:type="first" r:id="rId45"/>
      <w:footerReference w:type="first" r:id="rId46"/>
      <w:pgSz w:w="12240" w:h="15840" w:code="1"/>
      <w:pgMar w:top="1440" w:right="1440" w:bottom="1440" w:left="1440" w:header="720" w:footer="432"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E08FD" w14:textId="77777777" w:rsidR="00E078CD" w:rsidRDefault="00E078CD">
      <w:r>
        <w:separator/>
      </w:r>
    </w:p>
    <w:p w14:paraId="295B9AE4" w14:textId="77777777" w:rsidR="00E078CD" w:rsidRDefault="00E078CD"/>
    <w:p w14:paraId="3A51F385" w14:textId="77777777" w:rsidR="00E078CD" w:rsidRDefault="00E078CD"/>
  </w:endnote>
  <w:endnote w:type="continuationSeparator" w:id="0">
    <w:p w14:paraId="6C5318BA" w14:textId="77777777" w:rsidR="00E078CD" w:rsidRDefault="00E078CD">
      <w:r>
        <w:continuationSeparator/>
      </w:r>
    </w:p>
    <w:p w14:paraId="4AE87C80" w14:textId="77777777" w:rsidR="00E078CD" w:rsidRDefault="00E078CD"/>
    <w:p w14:paraId="53FD07C0" w14:textId="77777777" w:rsidR="00E078CD" w:rsidRDefault="00E078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FB17F" w14:textId="77777777" w:rsidR="006D3E7D" w:rsidRDefault="006D3E7D" w:rsidP="00544B65">
    <w:pPr>
      <w:pStyle w:val="Header"/>
    </w:pPr>
  </w:p>
  <w:p w14:paraId="3CE6AC30" w14:textId="4C2CE620" w:rsidR="006D3E7D" w:rsidRDefault="006D3E7D" w:rsidP="00544B65">
    <w:pPr>
      <w:pStyle w:val="FooterCentered"/>
      <w:spacing w:after="0"/>
    </w:pPr>
    <w:r>
      <w:rPr>
        <w:noProof/>
      </w:rPr>
      <mc:AlternateContent>
        <mc:Choice Requires="wps">
          <w:drawing>
            <wp:anchor distT="4294967293" distB="4294967293" distL="114300" distR="114300" simplePos="0" relativeHeight="251691008" behindDoc="0" locked="0" layoutInCell="1" allowOverlap="1" wp14:anchorId="6153FAA0" wp14:editId="6DC2A97C">
              <wp:simplePos x="0" y="0"/>
              <wp:positionH relativeFrom="column">
                <wp:posOffset>9525</wp:posOffset>
              </wp:positionH>
              <wp:positionV relativeFrom="paragraph">
                <wp:posOffset>-72391</wp:posOffset>
              </wp:positionV>
              <wp:extent cx="5962650" cy="0"/>
              <wp:effectExtent l="0" t="0" r="19050" b="19050"/>
              <wp:wrapNone/>
              <wp:docPr id="987"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02215" id="Line 1100" o:spid="_x0000_s1026" style="position:absolute;z-index:2516910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5.7pt" to="470.2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" strokecolor="#adafb2"/>
          </w:pict>
        </mc:Fallback>
      </mc:AlternateContent>
    </w:r>
    <w:r>
      <w:t>Copyright © 201</w:t>
    </w:r>
    <w:r w:rsidR="00C863BA">
      <w:t>7</w:t>
    </w:r>
    <w:r>
      <w:t xml:space="preserve"> - 2018 NetSpeed Systems</w:t>
    </w:r>
  </w:p>
  <w:p w14:paraId="78687537" w14:textId="6B15059E" w:rsidR="006D3E7D" w:rsidRDefault="006D3E7D" w:rsidP="00544B65">
    <w:pPr>
      <w:pStyle w:val="FooterCentered"/>
      <w:spacing w:after="0"/>
      <w:ind w:left="3600"/>
      <w:jc w:val="left"/>
    </w:pPr>
    <w:r>
      <w:t xml:space="preserve">        All Rights Reserved</w:t>
    </w:r>
    <w:r>
      <w:tab/>
    </w:r>
    <w:r>
      <w:rPr>
        <w:rStyle w:val="PageNumber"/>
      </w:rPr>
      <w:fldChar w:fldCharType="begin"/>
    </w:r>
    <w:r>
      <w:rPr>
        <w:rStyle w:val="PageNumber"/>
      </w:rPr>
      <w:instrText xml:space="preserve"> PAGE </w:instrText>
    </w:r>
    <w:r>
      <w:rPr>
        <w:rStyle w:val="PageNumber"/>
      </w:rPr>
      <w:fldChar w:fldCharType="separate"/>
    </w:r>
    <w:r w:rsidR="00E16ECF">
      <w:rPr>
        <w:rStyle w:val="PageNumber"/>
        <w:noProof/>
      </w:rPr>
      <w:t>1</w:t>
    </w:r>
    <w:r>
      <w:rPr>
        <w:rStyle w:val="PageNumber"/>
      </w:rPr>
      <w:fldChar w:fldCharType="end"/>
    </w:r>
  </w:p>
  <w:p w14:paraId="5A65BFA2" w14:textId="77777777" w:rsidR="006D3E7D" w:rsidRPr="00BA15C2" w:rsidRDefault="006D3E7D" w:rsidP="00544B65">
    <w:pPr>
      <w:pStyle w:val="Exar"/>
      <w:tabs>
        <w:tab w:val="clear" w:pos="8640"/>
        <w:tab w:val="right" w:pos="9360"/>
      </w:tabs>
      <w:spacing w:after="0"/>
      <w:jc w:val="center"/>
    </w:pPr>
    <w:r>
      <w:t>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C212E" w14:textId="77777777" w:rsidR="006D3E7D" w:rsidRDefault="006D3E7D" w:rsidP="004B28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13CBE6" w14:textId="77777777" w:rsidR="00E078CD" w:rsidRDefault="00E078CD">
      <w:r>
        <w:separator/>
      </w:r>
    </w:p>
    <w:p w14:paraId="32820C80" w14:textId="77777777" w:rsidR="00E078CD" w:rsidRDefault="00E078CD"/>
    <w:p w14:paraId="42264B17" w14:textId="77777777" w:rsidR="00E078CD" w:rsidRDefault="00E078CD"/>
  </w:footnote>
  <w:footnote w:type="continuationSeparator" w:id="0">
    <w:p w14:paraId="03452B08" w14:textId="77777777" w:rsidR="00E078CD" w:rsidRDefault="00E078CD">
      <w:r>
        <w:continuationSeparator/>
      </w:r>
    </w:p>
    <w:p w14:paraId="0F9094F8" w14:textId="77777777" w:rsidR="00E078CD" w:rsidRDefault="00E078CD"/>
    <w:p w14:paraId="38AFB760" w14:textId="77777777" w:rsidR="00E078CD" w:rsidRDefault="00E078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1EA129" w14:textId="77777777" w:rsidR="006D3E7D" w:rsidRDefault="006D3E7D">
    <w:r w:rsidRPr="00064BC9">
      <w:rPr>
        <w:noProof/>
      </w:rPr>
      <mc:AlternateContent>
        <mc:Choice Requires="wps">
          <w:drawing>
            <wp:anchor distT="45720" distB="45720" distL="114300" distR="114300" simplePos="0" relativeHeight="251682816" behindDoc="0" locked="0" layoutInCell="1" allowOverlap="1" wp14:anchorId="4436553B" wp14:editId="73709318">
              <wp:simplePos x="4600575" y="666750"/>
              <wp:positionH relativeFrom="margin">
                <wp:align>right</wp:align>
              </wp:positionH>
              <wp:positionV relativeFrom="paragraph">
                <wp:posOffset>209550</wp:posOffset>
              </wp:positionV>
              <wp:extent cx="2247900" cy="24765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247650"/>
                      </a:xfrm>
                      <a:prstGeom prst="rect">
                        <a:avLst/>
                      </a:prstGeom>
                      <a:solidFill>
                        <a:srgbClr val="FFFFFF"/>
                      </a:solidFill>
                      <a:ln w="9525">
                        <a:noFill/>
                        <a:miter lim="800000"/>
                        <a:headEnd/>
                        <a:tailEnd/>
                      </a:ln>
                    </wps:spPr>
                    <wps:txbx>
                      <w:txbxContent>
                        <w:p w14:paraId="1AEB3125" w14:textId="34668551" w:rsidR="006D3E7D" w:rsidRDefault="006D3E7D" w:rsidP="007700E0">
                          <w:pPr>
                            <w:pStyle w:val="Heade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36553B" id="_x0000_t202" coordsize="21600,21600" o:spt="202" path="m,l,21600r21600,l21600,xe">
              <v:stroke joinstyle="miter"/>
              <v:path gradientshapeok="t" o:connecttype="rect"/>
            </v:shapetype>
            <v:shape id="Text Box 2" o:spid="_x0000_s1026" type="#_x0000_t202" style="position:absolute;margin-left:125.8pt;margin-top:16.5pt;width:177pt;height:19.5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" stroked="f">
              <v:textbox>
                <w:txbxContent>
                  <w:p w14:paraId="1AEB3125" w14:textId="34668551" w:rsidR="006D3E7D" w:rsidRDefault="006D3E7D" w:rsidP="007700E0">
                    <w:pPr>
                      <w:pStyle w:val="Header"/>
                      <w:jc w:val="right"/>
                    </w:pPr>
                  </w:p>
                </w:txbxContent>
              </v:textbox>
              <w10:wrap type="square" anchorx="margin"/>
            </v:shape>
          </w:pict>
        </mc:Fallback>
      </mc:AlternateContent>
    </w:r>
    <w:r>
      <w:rPr>
        <w:noProof/>
      </w:rPr>
      <mc:AlternateContent>
        <mc:Choice Requires="wps">
          <w:drawing>
            <wp:anchor distT="4294967294" distB="4294967294" distL="114300" distR="114300" simplePos="0" relativeHeight="251681792" behindDoc="0" locked="0" layoutInCell="1" allowOverlap="1" wp14:anchorId="40C7F7AE" wp14:editId="5275A0B5">
              <wp:simplePos x="0" y="0"/>
              <wp:positionH relativeFrom="margin">
                <wp:posOffset>0</wp:posOffset>
              </wp:positionH>
              <wp:positionV relativeFrom="paragraph">
                <wp:posOffset>552450</wp:posOffset>
              </wp:positionV>
              <wp:extent cx="6400800" cy="0"/>
              <wp:effectExtent l="0" t="0" r="19050" b="19050"/>
              <wp:wrapNone/>
              <wp:docPr id="9"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rgbClr val="2F4D87"/>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CECBA" id="Line 1101" o:spid="_x0000_s1026" style="position:absolute;z-index:251681792;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0,43.5pt" to="7in,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" strokecolor="#2f4d87">
              <w10:wrap anchorx="margin"/>
            </v:line>
          </w:pict>
        </mc:Fallback>
      </mc:AlternateContent>
    </w:r>
    <w:r>
      <w:rPr>
        <w:noProof/>
      </w:rPr>
      <w:drawing>
        <wp:inline distT="0" distB="0" distL="0" distR="0" wp14:anchorId="05A31913" wp14:editId="5611970B">
          <wp:extent cx="2098700" cy="457200"/>
          <wp:effectExtent l="0" t="0" r="0" b="0"/>
          <wp:docPr id="13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98700" cy="4572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90C66" w14:textId="77777777" w:rsidR="006D3E7D" w:rsidRDefault="006D3E7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38A563" w14:textId="77777777" w:rsidR="006D3E7D" w:rsidRDefault="006D3E7D"/>
  <w:p w14:paraId="552DAAD8" w14:textId="77777777" w:rsidR="006D3E7D" w:rsidRDefault="006D3E7D"/>
  <w:p w14:paraId="53FFFF2D" w14:textId="77777777" w:rsidR="006D3E7D" w:rsidRDefault="006D3E7D"/>
  <w:p w14:paraId="1EED51F8" w14:textId="77777777" w:rsidR="006D3E7D" w:rsidRDefault="006D3E7D"/>
  <w:p w14:paraId="116E4ACC" w14:textId="77777777" w:rsidR="006D3E7D" w:rsidRDefault="006D3E7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E12EC3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D062CE2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D8E6BD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734DA4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720EF1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4ABF5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16DA0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B89CF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5D4A607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C06CED"/>
    <w:multiLevelType w:val="hybridMultilevel"/>
    <w:tmpl w:val="15F01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3E93FD7"/>
    <w:multiLevelType w:val="hybridMultilevel"/>
    <w:tmpl w:val="86B44D68"/>
    <w:lvl w:ilvl="0" w:tplc="FE50CAB4">
      <w:start w:val="1"/>
      <w:numFmt w:val="bullet"/>
      <w:pStyle w:val="Bullet2"/>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30E22B1"/>
    <w:multiLevelType w:val="hybridMultilevel"/>
    <w:tmpl w:val="9460B4BE"/>
    <w:lvl w:ilvl="0" w:tplc="9C7CCF26">
      <w:start w:val="1"/>
      <w:numFmt w:val="bullet"/>
      <w:lvlText w:val=""/>
      <w:lvlJc w:val="left"/>
      <w:pPr>
        <w:ind w:left="720" w:hanging="360"/>
      </w:pPr>
      <w:rPr>
        <w:rFonts w:ascii="Symbol" w:hAnsi="Symbol" w:hint="default"/>
      </w:rPr>
    </w:lvl>
    <w:lvl w:ilvl="1" w:tplc="04090001">
      <w:start w:val="1"/>
      <w:numFmt w:val="bullet"/>
      <w:lvlText w:val=""/>
      <w:lvlJc w:val="left"/>
      <w:pPr>
        <w:tabs>
          <w:tab w:val="num" w:pos="2340"/>
        </w:tabs>
        <w:ind w:left="2340" w:hanging="360"/>
      </w:pPr>
      <w:rPr>
        <w:rFonts w:ascii="Symbol" w:hAnsi="Symbol"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12" w15:restartNumberingAfterBreak="0">
    <w:nsid w:val="1482775B"/>
    <w:multiLevelType w:val="multilevel"/>
    <w:tmpl w:val="56CEA9AA"/>
    <w:lvl w:ilvl="0">
      <w:start w:val="1"/>
      <w:numFmt w:val="decimal"/>
      <w:pStyle w:val="Heading1"/>
      <w:lvlText w:val="%1"/>
      <w:lvlJc w:val="left"/>
      <w:pPr>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293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B3623B7"/>
    <w:multiLevelType w:val="hybridMultilevel"/>
    <w:tmpl w:val="A912A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A00C1E"/>
    <w:multiLevelType w:val="hybridMultilevel"/>
    <w:tmpl w:val="193EB030"/>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5" w15:restartNumberingAfterBreak="0">
    <w:nsid w:val="2D8D34EB"/>
    <w:multiLevelType w:val="hybridMultilevel"/>
    <w:tmpl w:val="B5EA6C4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5E1219"/>
    <w:multiLevelType w:val="hybridMultilevel"/>
    <w:tmpl w:val="048CC6E6"/>
    <w:lvl w:ilvl="0" w:tplc="2D64AEA2">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15:restartNumberingAfterBreak="0">
    <w:nsid w:val="4B2A41D8"/>
    <w:multiLevelType w:val="hybridMultilevel"/>
    <w:tmpl w:val="7EF02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CC1641"/>
    <w:multiLevelType w:val="hybridMultilevel"/>
    <w:tmpl w:val="CA001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EB3989"/>
    <w:multiLevelType w:val="hybridMultilevel"/>
    <w:tmpl w:val="EA764A36"/>
    <w:lvl w:ilvl="0" w:tplc="8E9452E8">
      <w:start w:val="1"/>
      <w:numFmt w:val="bullet"/>
      <w:lvlText w:val="•"/>
      <w:lvlJc w:val="left"/>
      <w:pPr>
        <w:tabs>
          <w:tab w:val="num" w:pos="720"/>
        </w:tabs>
        <w:ind w:left="720" w:hanging="360"/>
      </w:pPr>
      <w:rPr>
        <w:rFonts w:ascii="Arial" w:hAnsi="Arial" w:cs="Times New Roman" w:hint="default"/>
      </w:rPr>
    </w:lvl>
    <w:lvl w:ilvl="1" w:tplc="16D42FF0">
      <w:start w:val="1"/>
      <w:numFmt w:val="bullet"/>
      <w:lvlText w:val="•"/>
      <w:lvlJc w:val="left"/>
      <w:pPr>
        <w:tabs>
          <w:tab w:val="num" w:pos="1440"/>
        </w:tabs>
        <w:ind w:left="1440" w:hanging="360"/>
      </w:pPr>
      <w:rPr>
        <w:rFonts w:ascii="Arial" w:hAnsi="Arial" w:cs="Times New Roman" w:hint="default"/>
      </w:rPr>
    </w:lvl>
    <w:lvl w:ilvl="2" w:tplc="4FB66F06">
      <w:start w:val="1"/>
      <w:numFmt w:val="bullet"/>
      <w:lvlText w:val="•"/>
      <w:lvlJc w:val="left"/>
      <w:pPr>
        <w:tabs>
          <w:tab w:val="num" w:pos="2160"/>
        </w:tabs>
        <w:ind w:left="2160" w:hanging="360"/>
      </w:pPr>
      <w:rPr>
        <w:rFonts w:ascii="Arial" w:hAnsi="Arial" w:cs="Times New Roman" w:hint="default"/>
      </w:rPr>
    </w:lvl>
    <w:lvl w:ilvl="3" w:tplc="C0CE3102">
      <w:start w:val="1"/>
      <w:numFmt w:val="bullet"/>
      <w:lvlText w:val="•"/>
      <w:lvlJc w:val="left"/>
      <w:pPr>
        <w:tabs>
          <w:tab w:val="num" w:pos="2880"/>
        </w:tabs>
        <w:ind w:left="2880" w:hanging="360"/>
      </w:pPr>
      <w:rPr>
        <w:rFonts w:ascii="Arial" w:hAnsi="Arial" w:cs="Times New Roman" w:hint="default"/>
      </w:rPr>
    </w:lvl>
    <w:lvl w:ilvl="4" w:tplc="78864030">
      <w:start w:val="1"/>
      <w:numFmt w:val="bullet"/>
      <w:lvlText w:val="•"/>
      <w:lvlJc w:val="left"/>
      <w:pPr>
        <w:tabs>
          <w:tab w:val="num" w:pos="3600"/>
        </w:tabs>
        <w:ind w:left="3600" w:hanging="360"/>
      </w:pPr>
      <w:rPr>
        <w:rFonts w:ascii="Arial" w:hAnsi="Arial" w:cs="Times New Roman" w:hint="default"/>
      </w:rPr>
    </w:lvl>
    <w:lvl w:ilvl="5" w:tplc="BEB492D4">
      <w:start w:val="1"/>
      <w:numFmt w:val="bullet"/>
      <w:lvlText w:val="•"/>
      <w:lvlJc w:val="left"/>
      <w:pPr>
        <w:tabs>
          <w:tab w:val="num" w:pos="4320"/>
        </w:tabs>
        <w:ind w:left="4320" w:hanging="360"/>
      </w:pPr>
      <w:rPr>
        <w:rFonts w:ascii="Arial" w:hAnsi="Arial" w:cs="Times New Roman" w:hint="default"/>
      </w:rPr>
    </w:lvl>
    <w:lvl w:ilvl="6" w:tplc="602E457A">
      <w:start w:val="1"/>
      <w:numFmt w:val="bullet"/>
      <w:lvlText w:val="•"/>
      <w:lvlJc w:val="left"/>
      <w:pPr>
        <w:tabs>
          <w:tab w:val="num" w:pos="5040"/>
        </w:tabs>
        <w:ind w:left="5040" w:hanging="360"/>
      </w:pPr>
      <w:rPr>
        <w:rFonts w:ascii="Arial" w:hAnsi="Arial" w:cs="Times New Roman" w:hint="default"/>
      </w:rPr>
    </w:lvl>
    <w:lvl w:ilvl="7" w:tplc="C78E4654">
      <w:start w:val="1"/>
      <w:numFmt w:val="bullet"/>
      <w:lvlText w:val="•"/>
      <w:lvlJc w:val="left"/>
      <w:pPr>
        <w:tabs>
          <w:tab w:val="num" w:pos="5760"/>
        </w:tabs>
        <w:ind w:left="5760" w:hanging="360"/>
      </w:pPr>
      <w:rPr>
        <w:rFonts w:ascii="Arial" w:hAnsi="Arial" w:cs="Times New Roman" w:hint="default"/>
      </w:rPr>
    </w:lvl>
    <w:lvl w:ilvl="8" w:tplc="9B48B754">
      <w:start w:val="1"/>
      <w:numFmt w:val="bullet"/>
      <w:lvlText w:val="•"/>
      <w:lvlJc w:val="left"/>
      <w:pPr>
        <w:tabs>
          <w:tab w:val="num" w:pos="6480"/>
        </w:tabs>
        <w:ind w:left="6480" w:hanging="360"/>
      </w:pPr>
      <w:rPr>
        <w:rFonts w:ascii="Arial" w:hAnsi="Arial" w:cs="Times New Roman" w:hint="default"/>
      </w:rPr>
    </w:lvl>
  </w:abstractNum>
  <w:abstractNum w:abstractNumId="20" w15:restartNumberingAfterBreak="0">
    <w:nsid w:val="4F221AD2"/>
    <w:multiLevelType w:val="hybridMultilevel"/>
    <w:tmpl w:val="22F6BED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424C87"/>
    <w:multiLevelType w:val="hybridMultilevel"/>
    <w:tmpl w:val="8898C9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EC1346"/>
    <w:multiLevelType w:val="hybridMultilevel"/>
    <w:tmpl w:val="3A9839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0E2235"/>
    <w:multiLevelType w:val="hybridMultilevel"/>
    <w:tmpl w:val="E632A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F16A1C"/>
    <w:multiLevelType w:val="hybridMultilevel"/>
    <w:tmpl w:val="24B6A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7A2006"/>
    <w:multiLevelType w:val="hybridMultilevel"/>
    <w:tmpl w:val="845E9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230C8E"/>
    <w:multiLevelType w:val="hybridMultilevel"/>
    <w:tmpl w:val="BC80F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6B58FE"/>
    <w:multiLevelType w:val="hybridMultilevel"/>
    <w:tmpl w:val="BB949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742BC2"/>
    <w:multiLevelType w:val="hybridMultilevel"/>
    <w:tmpl w:val="9A08CEB0"/>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9" w15:restartNumberingAfterBreak="0">
    <w:nsid w:val="64C82B37"/>
    <w:multiLevelType w:val="hybridMultilevel"/>
    <w:tmpl w:val="1E483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66436EA0"/>
    <w:multiLevelType w:val="hybridMultilevel"/>
    <w:tmpl w:val="72FA79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27018D"/>
    <w:multiLevelType w:val="hybridMultilevel"/>
    <w:tmpl w:val="439E5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64266B"/>
    <w:multiLevelType w:val="hybridMultilevel"/>
    <w:tmpl w:val="1F6850AA"/>
    <w:lvl w:ilvl="0" w:tplc="0409000F">
      <w:start w:val="1"/>
      <w:numFmt w:val="decimal"/>
      <w:lvlText w:val="%1."/>
      <w:lvlJc w:val="left"/>
      <w:pPr>
        <w:ind w:left="1080" w:hanging="360"/>
      </w:p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3" w15:restartNumberingAfterBreak="0">
    <w:nsid w:val="6CC932F0"/>
    <w:multiLevelType w:val="hybridMultilevel"/>
    <w:tmpl w:val="A3E07594"/>
    <w:lvl w:ilvl="0" w:tplc="611A879C">
      <w:start w:val="1"/>
      <w:numFmt w:val="decimal"/>
      <w:pStyle w:val="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FA42B5"/>
    <w:multiLevelType w:val="hybridMultilevel"/>
    <w:tmpl w:val="1E864C94"/>
    <w:lvl w:ilvl="0" w:tplc="21F870B4">
      <w:start w:val="1"/>
      <w:numFmt w:val="bullet"/>
      <w:pStyle w:val="Bullet1"/>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87F671F"/>
    <w:multiLevelType w:val="hybridMultilevel"/>
    <w:tmpl w:val="CC7C2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3"/>
  </w:num>
  <w:num w:numId="3">
    <w:abstractNumId w:val="34"/>
  </w:num>
  <w:num w:numId="4">
    <w:abstractNumId w:val="12"/>
  </w:num>
  <w:num w:numId="5">
    <w:abstractNumId w:val="10"/>
  </w:num>
  <w:num w:numId="6">
    <w:abstractNumId w:val="8"/>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12"/>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2"/>
    </w:lvlOverride>
    <w:lvlOverride w:ilvl="1">
      <w:startOverride w:val="2"/>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19"/>
  </w:num>
  <w:num w:numId="19">
    <w:abstractNumId w:val="18"/>
  </w:num>
  <w:num w:numId="20">
    <w:abstractNumId w:val="9"/>
  </w:num>
  <w:num w:numId="21">
    <w:abstractNumId w:val="23"/>
  </w:num>
  <w:num w:numId="22">
    <w:abstractNumId w:val="22"/>
  </w:num>
  <w:num w:numId="23">
    <w:abstractNumId w:val="17"/>
  </w:num>
  <w:num w:numId="24">
    <w:abstractNumId w:val="29"/>
  </w:num>
  <w:num w:numId="25">
    <w:abstractNumId w:val="15"/>
  </w:num>
  <w:num w:numId="26">
    <w:abstractNumId w:val="12"/>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lvlOverride w:ilvl="0">
      <w:startOverride w:val="3"/>
    </w:lvlOverride>
    <w:lvlOverride w:ilvl="1">
      <w:startOverride w:val="2"/>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2"/>
    <w:lvlOverride w:ilvl="0">
      <w:startOverride w:val="1"/>
    </w:lvlOverride>
    <w:lvlOverride w:ilvl="1"/>
    <w:lvlOverride w:ilvl="2"/>
    <w:lvlOverride w:ilvl="3"/>
    <w:lvlOverride w:ilvl="4"/>
    <w:lvlOverride w:ilvl="5"/>
    <w:lvlOverride w:ilvl="6"/>
    <w:lvlOverride w:ilvl="7"/>
    <w:lvlOverride w:ilvl="8"/>
  </w:num>
  <w:num w:numId="29">
    <w:abstractNumId w:val="12"/>
  </w:num>
  <w:num w:numId="30">
    <w:abstractNumId w:val="28"/>
  </w:num>
  <w:num w:numId="31">
    <w:abstractNumId w:val="14"/>
  </w:num>
  <w:num w:numId="32">
    <w:abstractNumId w:val="16"/>
  </w:num>
  <w:num w:numId="33">
    <w:abstractNumId w:val="20"/>
  </w:num>
  <w:num w:numId="34">
    <w:abstractNumId w:val="27"/>
  </w:num>
  <w:num w:numId="35">
    <w:abstractNumId w:val="31"/>
  </w:num>
  <w:num w:numId="36">
    <w:abstractNumId w:val="21"/>
  </w:num>
  <w:num w:numId="37">
    <w:abstractNumId w:val="24"/>
  </w:num>
  <w:num w:numId="38">
    <w:abstractNumId w:val="35"/>
  </w:num>
  <w:num w:numId="39">
    <w:abstractNumId w:val="30"/>
  </w:num>
  <w:num w:numId="40">
    <w:abstractNumId w:val="26"/>
  </w:num>
  <w:num w:numId="41">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5" w:nlCheck="1" w:checkStyle="1"/>
  <w:activeWritingStyle w:appName="MSWord" w:lang="en-US" w:vendorID="64" w:dllVersion="6" w:nlCheck="1" w:checkStyle="1"/>
  <w:activeWritingStyle w:appName="MSWord" w:lang="en-IN" w:vendorID="64" w:dllVersion="6" w:nlCheck="1" w:checkStyle="1"/>
  <w:activeWritingStyle w:appName="MSWord" w:lang="en-US" w:vendorID="64" w:dllVersion="4096" w:nlCheck="1" w:checkStyle="0"/>
  <w:activeWritingStyle w:appName="MSWord" w:lang="en-IN" w:vendorID="64" w:dllVersion="4096" w:nlCheck="1" w:checkStyle="0"/>
  <w:attachedTemplate r:id="rId1"/>
  <w:stylePaneFormatFilter w:val="3601" w:allStyles="1" w:customStyles="0" w:latentStyles="0" w:stylesInUse="0" w:headingStyles="0" w:numberingStyles="0" w:tableStyles="0" w:directFormattingOnRuns="0" w:directFormattingOnParagraphs="1" w:directFormattingOnNumbering="1" w:directFormattingOnTables="0" w:clearFormatting="1" w:top3HeadingStyles="1" w:visibleStyles="0" w:alternateStyleNames="0"/>
  <w:defaultTabStop w:val="720"/>
  <w:hyphenationZone w:val="283"/>
  <w:doNotHyphenateCaps/>
  <w:clickAndTypeStyle w:val="Heading1Char"/>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49">
      <o:colormru v:ext="edit" colors="#b8b308,#002b5c"/>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U0NbYwNzM2NzC2MLBQ0lEKTi0uzszPAykwqgUA2SB7fiwAAAA="/>
  </w:docVars>
  <w:rsids>
    <w:rsidRoot w:val="00620C1B"/>
    <w:rsid w:val="0000049C"/>
    <w:rsid w:val="0000056D"/>
    <w:rsid w:val="00000836"/>
    <w:rsid w:val="00000AB8"/>
    <w:rsid w:val="00000B98"/>
    <w:rsid w:val="00000FF8"/>
    <w:rsid w:val="0000148D"/>
    <w:rsid w:val="00001544"/>
    <w:rsid w:val="00001562"/>
    <w:rsid w:val="000017BE"/>
    <w:rsid w:val="00001A01"/>
    <w:rsid w:val="00001A66"/>
    <w:rsid w:val="00001A6A"/>
    <w:rsid w:val="00002E0E"/>
    <w:rsid w:val="00002E36"/>
    <w:rsid w:val="00002E6D"/>
    <w:rsid w:val="00003297"/>
    <w:rsid w:val="000036FD"/>
    <w:rsid w:val="000044BE"/>
    <w:rsid w:val="00004679"/>
    <w:rsid w:val="00004711"/>
    <w:rsid w:val="0000479F"/>
    <w:rsid w:val="0000496F"/>
    <w:rsid w:val="00004E3D"/>
    <w:rsid w:val="000050CE"/>
    <w:rsid w:val="000052AB"/>
    <w:rsid w:val="00005455"/>
    <w:rsid w:val="00005E00"/>
    <w:rsid w:val="000060C5"/>
    <w:rsid w:val="000062BC"/>
    <w:rsid w:val="00006DDD"/>
    <w:rsid w:val="00006F3F"/>
    <w:rsid w:val="000073C1"/>
    <w:rsid w:val="000077C5"/>
    <w:rsid w:val="00007A75"/>
    <w:rsid w:val="00007B31"/>
    <w:rsid w:val="00007B9B"/>
    <w:rsid w:val="0001008D"/>
    <w:rsid w:val="0001051B"/>
    <w:rsid w:val="0001051F"/>
    <w:rsid w:val="00010888"/>
    <w:rsid w:val="00010FB7"/>
    <w:rsid w:val="00011065"/>
    <w:rsid w:val="0001116A"/>
    <w:rsid w:val="000116DC"/>
    <w:rsid w:val="00011D7E"/>
    <w:rsid w:val="00011EAB"/>
    <w:rsid w:val="00012158"/>
    <w:rsid w:val="0001321B"/>
    <w:rsid w:val="000136DF"/>
    <w:rsid w:val="00013D2D"/>
    <w:rsid w:val="0001484A"/>
    <w:rsid w:val="00014BDE"/>
    <w:rsid w:val="000151FC"/>
    <w:rsid w:val="000156B5"/>
    <w:rsid w:val="000157E2"/>
    <w:rsid w:val="0001597E"/>
    <w:rsid w:val="00015AB9"/>
    <w:rsid w:val="000161A6"/>
    <w:rsid w:val="0001628A"/>
    <w:rsid w:val="000167F4"/>
    <w:rsid w:val="000168BD"/>
    <w:rsid w:val="000168D7"/>
    <w:rsid w:val="00016A68"/>
    <w:rsid w:val="00016EEA"/>
    <w:rsid w:val="00017A9E"/>
    <w:rsid w:val="00017D6C"/>
    <w:rsid w:val="000204E1"/>
    <w:rsid w:val="00020A0B"/>
    <w:rsid w:val="00020FAB"/>
    <w:rsid w:val="00021067"/>
    <w:rsid w:val="00021CE3"/>
    <w:rsid w:val="0002266D"/>
    <w:rsid w:val="00022724"/>
    <w:rsid w:val="00022854"/>
    <w:rsid w:val="0002294C"/>
    <w:rsid w:val="00022A3D"/>
    <w:rsid w:val="00023035"/>
    <w:rsid w:val="000234A4"/>
    <w:rsid w:val="00023507"/>
    <w:rsid w:val="000235BB"/>
    <w:rsid w:val="00023E7B"/>
    <w:rsid w:val="0002441E"/>
    <w:rsid w:val="000244C0"/>
    <w:rsid w:val="00024704"/>
    <w:rsid w:val="0002525E"/>
    <w:rsid w:val="000252C0"/>
    <w:rsid w:val="000258DF"/>
    <w:rsid w:val="0002592F"/>
    <w:rsid w:val="00025CD2"/>
    <w:rsid w:val="00025DAF"/>
    <w:rsid w:val="000260B9"/>
    <w:rsid w:val="00026395"/>
    <w:rsid w:val="000267A2"/>
    <w:rsid w:val="000272CA"/>
    <w:rsid w:val="00027351"/>
    <w:rsid w:val="000274A7"/>
    <w:rsid w:val="000275C9"/>
    <w:rsid w:val="000276D2"/>
    <w:rsid w:val="00027C8A"/>
    <w:rsid w:val="00027DD1"/>
    <w:rsid w:val="00027FED"/>
    <w:rsid w:val="00030747"/>
    <w:rsid w:val="0003093C"/>
    <w:rsid w:val="00030DED"/>
    <w:rsid w:val="00030E76"/>
    <w:rsid w:val="000313CA"/>
    <w:rsid w:val="000316BE"/>
    <w:rsid w:val="00031B3A"/>
    <w:rsid w:val="000320EE"/>
    <w:rsid w:val="000321A2"/>
    <w:rsid w:val="0003225A"/>
    <w:rsid w:val="00032546"/>
    <w:rsid w:val="00032786"/>
    <w:rsid w:val="000328A1"/>
    <w:rsid w:val="00032EC8"/>
    <w:rsid w:val="000330DF"/>
    <w:rsid w:val="0003370C"/>
    <w:rsid w:val="00033734"/>
    <w:rsid w:val="000338E8"/>
    <w:rsid w:val="00034092"/>
    <w:rsid w:val="00034396"/>
    <w:rsid w:val="00035324"/>
    <w:rsid w:val="0003546D"/>
    <w:rsid w:val="0003555C"/>
    <w:rsid w:val="000364D1"/>
    <w:rsid w:val="00036896"/>
    <w:rsid w:val="00036E99"/>
    <w:rsid w:val="000371FE"/>
    <w:rsid w:val="0003754A"/>
    <w:rsid w:val="00037A5C"/>
    <w:rsid w:val="00037B9A"/>
    <w:rsid w:val="000405B8"/>
    <w:rsid w:val="00040765"/>
    <w:rsid w:val="00040910"/>
    <w:rsid w:val="00040A2F"/>
    <w:rsid w:val="00041228"/>
    <w:rsid w:val="000414CC"/>
    <w:rsid w:val="0004156E"/>
    <w:rsid w:val="000415A1"/>
    <w:rsid w:val="000415CC"/>
    <w:rsid w:val="000415F7"/>
    <w:rsid w:val="00041859"/>
    <w:rsid w:val="00041D8E"/>
    <w:rsid w:val="00041F32"/>
    <w:rsid w:val="00042865"/>
    <w:rsid w:val="00042883"/>
    <w:rsid w:val="00042D4A"/>
    <w:rsid w:val="00042D8B"/>
    <w:rsid w:val="00043198"/>
    <w:rsid w:val="0004359A"/>
    <w:rsid w:val="00043AA2"/>
    <w:rsid w:val="00043D9B"/>
    <w:rsid w:val="0004423A"/>
    <w:rsid w:val="00044676"/>
    <w:rsid w:val="00044995"/>
    <w:rsid w:val="00044B60"/>
    <w:rsid w:val="00044D17"/>
    <w:rsid w:val="00045497"/>
    <w:rsid w:val="000456C3"/>
    <w:rsid w:val="000457C0"/>
    <w:rsid w:val="00046C13"/>
    <w:rsid w:val="00047B9C"/>
    <w:rsid w:val="00047DEE"/>
    <w:rsid w:val="00047EF5"/>
    <w:rsid w:val="00050018"/>
    <w:rsid w:val="00050E56"/>
    <w:rsid w:val="00050E65"/>
    <w:rsid w:val="00051628"/>
    <w:rsid w:val="00051AFA"/>
    <w:rsid w:val="00052220"/>
    <w:rsid w:val="00052F04"/>
    <w:rsid w:val="0005310C"/>
    <w:rsid w:val="0005329D"/>
    <w:rsid w:val="00053840"/>
    <w:rsid w:val="00053C35"/>
    <w:rsid w:val="000541BA"/>
    <w:rsid w:val="00054699"/>
    <w:rsid w:val="000546B6"/>
    <w:rsid w:val="00054B0F"/>
    <w:rsid w:val="00054F66"/>
    <w:rsid w:val="00055155"/>
    <w:rsid w:val="00055533"/>
    <w:rsid w:val="00055D71"/>
    <w:rsid w:val="00056A68"/>
    <w:rsid w:val="00056D3F"/>
    <w:rsid w:val="00056DC1"/>
    <w:rsid w:val="000570A0"/>
    <w:rsid w:val="000573B0"/>
    <w:rsid w:val="000573E3"/>
    <w:rsid w:val="000577B6"/>
    <w:rsid w:val="00057DF7"/>
    <w:rsid w:val="00057F50"/>
    <w:rsid w:val="000605D3"/>
    <w:rsid w:val="000616FE"/>
    <w:rsid w:val="00061B6F"/>
    <w:rsid w:val="00061C16"/>
    <w:rsid w:val="0006212E"/>
    <w:rsid w:val="00062AD2"/>
    <w:rsid w:val="00062EBD"/>
    <w:rsid w:val="00063457"/>
    <w:rsid w:val="00063561"/>
    <w:rsid w:val="00063685"/>
    <w:rsid w:val="00063832"/>
    <w:rsid w:val="00063B59"/>
    <w:rsid w:val="00064663"/>
    <w:rsid w:val="000646CF"/>
    <w:rsid w:val="000648C2"/>
    <w:rsid w:val="00064D37"/>
    <w:rsid w:val="00064DE7"/>
    <w:rsid w:val="00064FA1"/>
    <w:rsid w:val="000653CE"/>
    <w:rsid w:val="0006639B"/>
    <w:rsid w:val="0006646B"/>
    <w:rsid w:val="0006646E"/>
    <w:rsid w:val="00066581"/>
    <w:rsid w:val="00066593"/>
    <w:rsid w:val="0006720B"/>
    <w:rsid w:val="000673C1"/>
    <w:rsid w:val="0006759F"/>
    <w:rsid w:val="00067688"/>
    <w:rsid w:val="00070172"/>
    <w:rsid w:val="0007042C"/>
    <w:rsid w:val="00070453"/>
    <w:rsid w:val="00070A95"/>
    <w:rsid w:val="00070ACC"/>
    <w:rsid w:val="00070CCD"/>
    <w:rsid w:val="00071326"/>
    <w:rsid w:val="000715AB"/>
    <w:rsid w:val="000716C1"/>
    <w:rsid w:val="0007261A"/>
    <w:rsid w:val="00072793"/>
    <w:rsid w:val="00072B9E"/>
    <w:rsid w:val="00072E92"/>
    <w:rsid w:val="000734CB"/>
    <w:rsid w:val="0007358A"/>
    <w:rsid w:val="00073703"/>
    <w:rsid w:val="000743DF"/>
    <w:rsid w:val="000744D1"/>
    <w:rsid w:val="000746F4"/>
    <w:rsid w:val="000754CE"/>
    <w:rsid w:val="000754E3"/>
    <w:rsid w:val="000755C8"/>
    <w:rsid w:val="0007564C"/>
    <w:rsid w:val="000758BF"/>
    <w:rsid w:val="0007619B"/>
    <w:rsid w:val="000766C4"/>
    <w:rsid w:val="00076AE7"/>
    <w:rsid w:val="00076D0F"/>
    <w:rsid w:val="00076DB2"/>
    <w:rsid w:val="0007714C"/>
    <w:rsid w:val="0007760E"/>
    <w:rsid w:val="000800AD"/>
    <w:rsid w:val="00080CA0"/>
    <w:rsid w:val="00080D9B"/>
    <w:rsid w:val="000813A9"/>
    <w:rsid w:val="00081B2A"/>
    <w:rsid w:val="00081E96"/>
    <w:rsid w:val="00081ED1"/>
    <w:rsid w:val="000825A1"/>
    <w:rsid w:val="00082E19"/>
    <w:rsid w:val="00082E6E"/>
    <w:rsid w:val="00083593"/>
    <w:rsid w:val="00083B7C"/>
    <w:rsid w:val="000841A2"/>
    <w:rsid w:val="00085417"/>
    <w:rsid w:val="000855CF"/>
    <w:rsid w:val="0008564F"/>
    <w:rsid w:val="00085C80"/>
    <w:rsid w:val="00085D28"/>
    <w:rsid w:val="00086767"/>
    <w:rsid w:val="000868A1"/>
    <w:rsid w:val="0008699E"/>
    <w:rsid w:val="00086D09"/>
    <w:rsid w:val="00086E89"/>
    <w:rsid w:val="0008700B"/>
    <w:rsid w:val="00087705"/>
    <w:rsid w:val="000878B6"/>
    <w:rsid w:val="00087B8C"/>
    <w:rsid w:val="000900A7"/>
    <w:rsid w:val="00090127"/>
    <w:rsid w:val="00090424"/>
    <w:rsid w:val="00090725"/>
    <w:rsid w:val="00090B55"/>
    <w:rsid w:val="00090E59"/>
    <w:rsid w:val="00090EB7"/>
    <w:rsid w:val="0009105D"/>
    <w:rsid w:val="00091085"/>
    <w:rsid w:val="0009121B"/>
    <w:rsid w:val="0009153A"/>
    <w:rsid w:val="000915E6"/>
    <w:rsid w:val="0009174E"/>
    <w:rsid w:val="000919B9"/>
    <w:rsid w:val="00091D13"/>
    <w:rsid w:val="00092510"/>
    <w:rsid w:val="00092C10"/>
    <w:rsid w:val="00092D24"/>
    <w:rsid w:val="00093005"/>
    <w:rsid w:val="000935A4"/>
    <w:rsid w:val="0009370A"/>
    <w:rsid w:val="0009469E"/>
    <w:rsid w:val="0009494D"/>
    <w:rsid w:val="00094C04"/>
    <w:rsid w:val="00094D06"/>
    <w:rsid w:val="000954F8"/>
    <w:rsid w:val="00095988"/>
    <w:rsid w:val="0009602F"/>
    <w:rsid w:val="00096A71"/>
    <w:rsid w:val="00096B82"/>
    <w:rsid w:val="00096CB1"/>
    <w:rsid w:val="0009747B"/>
    <w:rsid w:val="00097636"/>
    <w:rsid w:val="00097DF8"/>
    <w:rsid w:val="00097E76"/>
    <w:rsid w:val="000A05DD"/>
    <w:rsid w:val="000A079C"/>
    <w:rsid w:val="000A0802"/>
    <w:rsid w:val="000A104C"/>
    <w:rsid w:val="000A1263"/>
    <w:rsid w:val="000A14D0"/>
    <w:rsid w:val="000A1674"/>
    <w:rsid w:val="000A168F"/>
    <w:rsid w:val="000A18F4"/>
    <w:rsid w:val="000A198D"/>
    <w:rsid w:val="000A253F"/>
    <w:rsid w:val="000A2A0C"/>
    <w:rsid w:val="000A32C9"/>
    <w:rsid w:val="000A3615"/>
    <w:rsid w:val="000A4004"/>
    <w:rsid w:val="000A42E7"/>
    <w:rsid w:val="000A4709"/>
    <w:rsid w:val="000A4F24"/>
    <w:rsid w:val="000A518C"/>
    <w:rsid w:val="000A5FB7"/>
    <w:rsid w:val="000A614B"/>
    <w:rsid w:val="000A685A"/>
    <w:rsid w:val="000A6909"/>
    <w:rsid w:val="000A6910"/>
    <w:rsid w:val="000A6E0D"/>
    <w:rsid w:val="000A71BD"/>
    <w:rsid w:val="000A71DD"/>
    <w:rsid w:val="000A741C"/>
    <w:rsid w:val="000A74DB"/>
    <w:rsid w:val="000A7B12"/>
    <w:rsid w:val="000A7B1E"/>
    <w:rsid w:val="000A7CC7"/>
    <w:rsid w:val="000B0097"/>
    <w:rsid w:val="000B0722"/>
    <w:rsid w:val="000B1858"/>
    <w:rsid w:val="000B1ECF"/>
    <w:rsid w:val="000B1F78"/>
    <w:rsid w:val="000B2A07"/>
    <w:rsid w:val="000B2D48"/>
    <w:rsid w:val="000B3E55"/>
    <w:rsid w:val="000B4059"/>
    <w:rsid w:val="000B4165"/>
    <w:rsid w:val="000B44F4"/>
    <w:rsid w:val="000B464F"/>
    <w:rsid w:val="000B5634"/>
    <w:rsid w:val="000B5D35"/>
    <w:rsid w:val="000B6502"/>
    <w:rsid w:val="000B6CC7"/>
    <w:rsid w:val="000B6FE2"/>
    <w:rsid w:val="000B70A3"/>
    <w:rsid w:val="000B70F5"/>
    <w:rsid w:val="000B74C2"/>
    <w:rsid w:val="000B77F3"/>
    <w:rsid w:val="000B7C08"/>
    <w:rsid w:val="000B7C21"/>
    <w:rsid w:val="000B7C42"/>
    <w:rsid w:val="000B7CFC"/>
    <w:rsid w:val="000B7DD9"/>
    <w:rsid w:val="000C0130"/>
    <w:rsid w:val="000C0513"/>
    <w:rsid w:val="000C0636"/>
    <w:rsid w:val="000C091B"/>
    <w:rsid w:val="000C1A92"/>
    <w:rsid w:val="000C1B65"/>
    <w:rsid w:val="000C1C23"/>
    <w:rsid w:val="000C2123"/>
    <w:rsid w:val="000C242C"/>
    <w:rsid w:val="000C25D3"/>
    <w:rsid w:val="000C2DE2"/>
    <w:rsid w:val="000C2E0D"/>
    <w:rsid w:val="000C318D"/>
    <w:rsid w:val="000C365B"/>
    <w:rsid w:val="000C3889"/>
    <w:rsid w:val="000C3939"/>
    <w:rsid w:val="000C42C8"/>
    <w:rsid w:val="000C486C"/>
    <w:rsid w:val="000C4DF9"/>
    <w:rsid w:val="000C50C9"/>
    <w:rsid w:val="000C53FA"/>
    <w:rsid w:val="000C5D45"/>
    <w:rsid w:val="000C6295"/>
    <w:rsid w:val="000C62D5"/>
    <w:rsid w:val="000C6D08"/>
    <w:rsid w:val="000C7180"/>
    <w:rsid w:val="000C753B"/>
    <w:rsid w:val="000C7B97"/>
    <w:rsid w:val="000C7DFF"/>
    <w:rsid w:val="000D0018"/>
    <w:rsid w:val="000D0532"/>
    <w:rsid w:val="000D0617"/>
    <w:rsid w:val="000D0897"/>
    <w:rsid w:val="000D0A67"/>
    <w:rsid w:val="000D1400"/>
    <w:rsid w:val="000D1A9D"/>
    <w:rsid w:val="000D1B23"/>
    <w:rsid w:val="000D1B9D"/>
    <w:rsid w:val="000D1DAE"/>
    <w:rsid w:val="000D2117"/>
    <w:rsid w:val="000D22E5"/>
    <w:rsid w:val="000D2748"/>
    <w:rsid w:val="000D27B4"/>
    <w:rsid w:val="000D2AF9"/>
    <w:rsid w:val="000D2C01"/>
    <w:rsid w:val="000D2D66"/>
    <w:rsid w:val="000D2F02"/>
    <w:rsid w:val="000D3558"/>
    <w:rsid w:val="000D3725"/>
    <w:rsid w:val="000D3914"/>
    <w:rsid w:val="000D4409"/>
    <w:rsid w:val="000D46BF"/>
    <w:rsid w:val="000D46CF"/>
    <w:rsid w:val="000D4B6B"/>
    <w:rsid w:val="000D4BA4"/>
    <w:rsid w:val="000D5509"/>
    <w:rsid w:val="000D63B7"/>
    <w:rsid w:val="000D63E3"/>
    <w:rsid w:val="000D6631"/>
    <w:rsid w:val="000D6788"/>
    <w:rsid w:val="000D6D81"/>
    <w:rsid w:val="000D6E86"/>
    <w:rsid w:val="000D7049"/>
    <w:rsid w:val="000D7DFC"/>
    <w:rsid w:val="000D7F83"/>
    <w:rsid w:val="000E0025"/>
    <w:rsid w:val="000E0120"/>
    <w:rsid w:val="000E06BA"/>
    <w:rsid w:val="000E0E28"/>
    <w:rsid w:val="000E10C9"/>
    <w:rsid w:val="000E135B"/>
    <w:rsid w:val="000E15B8"/>
    <w:rsid w:val="000E174A"/>
    <w:rsid w:val="000E1C09"/>
    <w:rsid w:val="000E1D3A"/>
    <w:rsid w:val="000E246E"/>
    <w:rsid w:val="000E283C"/>
    <w:rsid w:val="000E28E5"/>
    <w:rsid w:val="000E35D5"/>
    <w:rsid w:val="000E360E"/>
    <w:rsid w:val="000E3C0B"/>
    <w:rsid w:val="000E4038"/>
    <w:rsid w:val="000E4833"/>
    <w:rsid w:val="000E4917"/>
    <w:rsid w:val="000E4A33"/>
    <w:rsid w:val="000E5133"/>
    <w:rsid w:val="000E5693"/>
    <w:rsid w:val="000E5F14"/>
    <w:rsid w:val="000E678F"/>
    <w:rsid w:val="000E694E"/>
    <w:rsid w:val="000E6D46"/>
    <w:rsid w:val="000E74FF"/>
    <w:rsid w:val="000F01F8"/>
    <w:rsid w:val="000F03B6"/>
    <w:rsid w:val="000F0406"/>
    <w:rsid w:val="000F159A"/>
    <w:rsid w:val="000F17B1"/>
    <w:rsid w:val="000F1835"/>
    <w:rsid w:val="000F1B47"/>
    <w:rsid w:val="000F1F73"/>
    <w:rsid w:val="000F22E6"/>
    <w:rsid w:val="000F2891"/>
    <w:rsid w:val="000F2B93"/>
    <w:rsid w:val="000F2FCA"/>
    <w:rsid w:val="000F311B"/>
    <w:rsid w:val="000F3768"/>
    <w:rsid w:val="000F3BF9"/>
    <w:rsid w:val="000F3BFB"/>
    <w:rsid w:val="000F3D06"/>
    <w:rsid w:val="000F454F"/>
    <w:rsid w:val="000F4577"/>
    <w:rsid w:val="000F463B"/>
    <w:rsid w:val="000F4F11"/>
    <w:rsid w:val="000F54F4"/>
    <w:rsid w:val="000F598E"/>
    <w:rsid w:val="000F5B2E"/>
    <w:rsid w:val="000F5C19"/>
    <w:rsid w:val="000F5FD8"/>
    <w:rsid w:val="000F606A"/>
    <w:rsid w:val="000F62CA"/>
    <w:rsid w:val="000F6E8C"/>
    <w:rsid w:val="000F705B"/>
    <w:rsid w:val="000F70D2"/>
    <w:rsid w:val="000F71D8"/>
    <w:rsid w:val="000F7293"/>
    <w:rsid w:val="000F74BB"/>
    <w:rsid w:val="000F7571"/>
    <w:rsid w:val="000F78AD"/>
    <w:rsid w:val="000F7A1A"/>
    <w:rsid w:val="000F7ACD"/>
    <w:rsid w:val="000F7CAF"/>
    <w:rsid w:val="0010020F"/>
    <w:rsid w:val="00100365"/>
    <w:rsid w:val="0010064B"/>
    <w:rsid w:val="001006F3"/>
    <w:rsid w:val="0010090B"/>
    <w:rsid w:val="00100B66"/>
    <w:rsid w:val="00101320"/>
    <w:rsid w:val="0010142C"/>
    <w:rsid w:val="00101851"/>
    <w:rsid w:val="00101F05"/>
    <w:rsid w:val="00102130"/>
    <w:rsid w:val="0010217D"/>
    <w:rsid w:val="0010253A"/>
    <w:rsid w:val="00102A54"/>
    <w:rsid w:val="00103A22"/>
    <w:rsid w:val="00103BA1"/>
    <w:rsid w:val="001047F9"/>
    <w:rsid w:val="00104A13"/>
    <w:rsid w:val="00105128"/>
    <w:rsid w:val="00105478"/>
    <w:rsid w:val="00105646"/>
    <w:rsid w:val="00105E32"/>
    <w:rsid w:val="00106935"/>
    <w:rsid w:val="00106ABF"/>
    <w:rsid w:val="001074BF"/>
    <w:rsid w:val="00107B17"/>
    <w:rsid w:val="00107F8D"/>
    <w:rsid w:val="00107FD1"/>
    <w:rsid w:val="00110927"/>
    <w:rsid w:val="00110C4F"/>
    <w:rsid w:val="001110F1"/>
    <w:rsid w:val="00111824"/>
    <w:rsid w:val="001118B1"/>
    <w:rsid w:val="0011273D"/>
    <w:rsid w:val="0011287F"/>
    <w:rsid w:val="00112B02"/>
    <w:rsid w:val="00113262"/>
    <w:rsid w:val="001134F2"/>
    <w:rsid w:val="00113659"/>
    <w:rsid w:val="00113793"/>
    <w:rsid w:val="00113B2E"/>
    <w:rsid w:val="00113C7C"/>
    <w:rsid w:val="00113DA0"/>
    <w:rsid w:val="00113DCC"/>
    <w:rsid w:val="0011430B"/>
    <w:rsid w:val="0011435A"/>
    <w:rsid w:val="001146AB"/>
    <w:rsid w:val="00114BC3"/>
    <w:rsid w:val="00114D19"/>
    <w:rsid w:val="001155A0"/>
    <w:rsid w:val="00115BC7"/>
    <w:rsid w:val="00115C02"/>
    <w:rsid w:val="001162A0"/>
    <w:rsid w:val="0011647A"/>
    <w:rsid w:val="0011671F"/>
    <w:rsid w:val="001168F9"/>
    <w:rsid w:val="00116DC6"/>
    <w:rsid w:val="00117160"/>
    <w:rsid w:val="001174D4"/>
    <w:rsid w:val="0011761B"/>
    <w:rsid w:val="00117CCC"/>
    <w:rsid w:val="001200EE"/>
    <w:rsid w:val="00120114"/>
    <w:rsid w:val="001201D3"/>
    <w:rsid w:val="001202D1"/>
    <w:rsid w:val="00120411"/>
    <w:rsid w:val="00120CBC"/>
    <w:rsid w:val="00121776"/>
    <w:rsid w:val="00121B1C"/>
    <w:rsid w:val="00121CBF"/>
    <w:rsid w:val="00121D27"/>
    <w:rsid w:val="00122389"/>
    <w:rsid w:val="0012249C"/>
    <w:rsid w:val="001225B0"/>
    <w:rsid w:val="00122A41"/>
    <w:rsid w:val="00123B2C"/>
    <w:rsid w:val="00123C2A"/>
    <w:rsid w:val="00123F04"/>
    <w:rsid w:val="00125876"/>
    <w:rsid w:val="00125C1C"/>
    <w:rsid w:val="00126169"/>
    <w:rsid w:val="00126592"/>
    <w:rsid w:val="00126692"/>
    <w:rsid w:val="00126A37"/>
    <w:rsid w:val="001271C5"/>
    <w:rsid w:val="001271F1"/>
    <w:rsid w:val="0012768B"/>
    <w:rsid w:val="00127702"/>
    <w:rsid w:val="001277FD"/>
    <w:rsid w:val="00127A00"/>
    <w:rsid w:val="00127A14"/>
    <w:rsid w:val="00127AC9"/>
    <w:rsid w:val="0013034A"/>
    <w:rsid w:val="0013048D"/>
    <w:rsid w:val="001304C4"/>
    <w:rsid w:val="0013076E"/>
    <w:rsid w:val="00130A38"/>
    <w:rsid w:val="00130BB9"/>
    <w:rsid w:val="00130C9E"/>
    <w:rsid w:val="0013103B"/>
    <w:rsid w:val="001310F4"/>
    <w:rsid w:val="00131573"/>
    <w:rsid w:val="001318F3"/>
    <w:rsid w:val="00131E45"/>
    <w:rsid w:val="0013265C"/>
    <w:rsid w:val="00132667"/>
    <w:rsid w:val="00132C13"/>
    <w:rsid w:val="00132F01"/>
    <w:rsid w:val="00133101"/>
    <w:rsid w:val="00133839"/>
    <w:rsid w:val="0013398D"/>
    <w:rsid w:val="001339A5"/>
    <w:rsid w:val="00133B9B"/>
    <w:rsid w:val="00133E2B"/>
    <w:rsid w:val="00134066"/>
    <w:rsid w:val="001341F3"/>
    <w:rsid w:val="001345C0"/>
    <w:rsid w:val="00134631"/>
    <w:rsid w:val="001348C3"/>
    <w:rsid w:val="00134F33"/>
    <w:rsid w:val="00135F30"/>
    <w:rsid w:val="00136A6E"/>
    <w:rsid w:val="00136C3E"/>
    <w:rsid w:val="00136FF1"/>
    <w:rsid w:val="0013720A"/>
    <w:rsid w:val="001373F7"/>
    <w:rsid w:val="00137761"/>
    <w:rsid w:val="001378A4"/>
    <w:rsid w:val="00137D38"/>
    <w:rsid w:val="00140755"/>
    <w:rsid w:val="00140C05"/>
    <w:rsid w:val="001416D6"/>
    <w:rsid w:val="00141722"/>
    <w:rsid w:val="00141B66"/>
    <w:rsid w:val="00141E39"/>
    <w:rsid w:val="00141FAA"/>
    <w:rsid w:val="00142449"/>
    <w:rsid w:val="00143C8C"/>
    <w:rsid w:val="00143EB4"/>
    <w:rsid w:val="00144CA9"/>
    <w:rsid w:val="00144F9D"/>
    <w:rsid w:val="001453BE"/>
    <w:rsid w:val="0014552E"/>
    <w:rsid w:val="00145724"/>
    <w:rsid w:val="001467B5"/>
    <w:rsid w:val="00146870"/>
    <w:rsid w:val="001468AC"/>
    <w:rsid w:val="00146BCB"/>
    <w:rsid w:val="00146E56"/>
    <w:rsid w:val="00146F39"/>
    <w:rsid w:val="00147304"/>
    <w:rsid w:val="00147761"/>
    <w:rsid w:val="001477D1"/>
    <w:rsid w:val="00147889"/>
    <w:rsid w:val="0015012F"/>
    <w:rsid w:val="00150BE7"/>
    <w:rsid w:val="00150BF5"/>
    <w:rsid w:val="00151639"/>
    <w:rsid w:val="00151AD0"/>
    <w:rsid w:val="00151D18"/>
    <w:rsid w:val="0015218C"/>
    <w:rsid w:val="001527E8"/>
    <w:rsid w:val="00152D8C"/>
    <w:rsid w:val="00152DE0"/>
    <w:rsid w:val="00152E13"/>
    <w:rsid w:val="0015303C"/>
    <w:rsid w:val="0015369B"/>
    <w:rsid w:val="00153891"/>
    <w:rsid w:val="00153E33"/>
    <w:rsid w:val="00153F09"/>
    <w:rsid w:val="001542BF"/>
    <w:rsid w:val="00154522"/>
    <w:rsid w:val="001546D2"/>
    <w:rsid w:val="001549E2"/>
    <w:rsid w:val="0015515B"/>
    <w:rsid w:val="001551D3"/>
    <w:rsid w:val="00155829"/>
    <w:rsid w:val="00155870"/>
    <w:rsid w:val="00155B4D"/>
    <w:rsid w:val="001564DA"/>
    <w:rsid w:val="001565D2"/>
    <w:rsid w:val="001566CE"/>
    <w:rsid w:val="0015676C"/>
    <w:rsid w:val="00156780"/>
    <w:rsid w:val="001567FA"/>
    <w:rsid w:val="0015699B"/>
    <w:rsid w:val="00156A1E"/>
    <w:rsid w:val="00156B13"/>
    <w:rsid w:val="00156FFF"/>
    <w:rsid w:val="00157552"/>
    <w:rsid w:val="0015777B"/>
    <w:rsid w:val="0015799E"/>
    <w:rsid w:val="00157AC3"/>
    <w:rsid w:val="00157E7F"/>
    <w:rsid w:val="0016076E"/>
    <w:rsid w:val="00160909"/>
    <w:rsid w:val="0016099A"/>
    <w:rsid w:val="00160A39"/>
    <w:rsid w:val="00160CF1"/>
    <w:rsid w:val="00160EDC"/>
    <w:rsid w:val="00160FB4"/>
    <w:rsid w:val="001618E6"/>
    <w:rsid w:val="00161B11"/>
    <w:rsid w:val="00161BAB"/>
    <w:rsid w:val="00161D9B"/>
    <w:rsid w:val="00161F2A"/>
    <w:rsid w:val="001625D0"/>
    <w:rsid w:val="00162753"/>
    <w:rsid w:val="00162D8F"/>
    <w:rsid w:val="0016336A"/>
    <w:rsid w:val="0016391C"/>
    <w:rsid w:val="00163ACB"/>
    <w:rsid w:val="00164114"/>
    <w:rsid w:val="001644E6"/>
    <w:rsid w:val="001646C2"/>
    <w:rsid w:val="001647AE"/>
    <w:rsid w:val="00164BA2"/>
    <w:rsid w:val="00164F05"/>
    <w:rsid w:val="00164F60"/>
    <w:rsid w:val="001652D4"/>
    <w:rsid w:val="001652DE"/>
    <w:rsid w:val="00165486"/>
    <w:rsid w:val="00166417"/>
    <w:rsid w:val="00166778"/>
    <w:rsid w:val="00166D0E"/>
    <w:rsid w:val="001674A7"/>
    <w:rsid w:val="00167C34"/>
    <w:rsid w:val="001702A0"/>
    <w:rsid w:val="00170303"/>
    <w:rsid w:val="00170315"/>
    <w:rsid w:val="00170350"/>
    <w:rsid w:val="00170B44"/>
    <w:rsid w:val="001711F1"/>
    <w:rsid w:val="0017158A"/>
    <w:rsid w:val="001717F8"/>
    <w:rsid w:val="00171D09"/>
    <w:rsid w:val="00171F08"/>
    <w:rsid w:val="00172241"/>
    <w:rsid w:val="0017227F"/>
    <w:rsid w:val="00172DE9"/>
    <w:rsid w:val="00173126"/>
    <w:rsid w:val="001733C7"/>
    <w:rsid w:val="00173523"/>
    <w:rsid w:val="001741BC"/>
    <w:rsid w:val="001744F9"/>
    <w:rsid w:val="00174571"/>
    <w:rsid w:val="001750A1"/>
    <w:rsid w:val="00175736"/>
    <w:rsid w:val="00175781"/>
    <w:rsid w:val="00175935"/>
    <w:rsid w:val="00175ACB"/>
    <w:rsid w:val="0017652E"/>
    <w:rsid w:val="00176857"/>
    <w:rsid w:val="00176874"/>
    <w:rsid w:val="00176E2D"/>
    <w:rsid w:val="00176F86"/>
    <w:rsid w:val="001773F3"/>
    <w:rsid w:val="0017760B"/>
    <w:rsid w:val="0017777B"/>
    <w:rsid w:val="001779C3"/>
    <w:rsid w:val="00180068"/>
    <w:rsid w:val="00180A58"/>
    <w:rsid w:val="00180AC9"/>
    <w:rsid w:val="00181177"/>
    <w:rsid w:val="00181180"/>
    <w:rsid w:val="00181631"/>
    <w:rsid w:val="00181F42"/>
    <w:rsid w:val="001820B3"/>
    <w:rsid w:val="0018233D"/>
    <w:rsid w:val="001830E8"/>
    <w:rsid w:val="0018349F"/>
    <w:rsid w:val="0018393A"/>
    <w:rsid w:val="00183B35"/>
    <w:rsid w:val="001841B6"/>
    <w:rsid w:val="00184578"/>
    <w:rsid w:val="00184E0F"/>
    <w:rsid w:val="0018504F"/>
    <w:rsid w:val="0018558A"/>
    <w:rsid w:val="001858D0"/>
    <w:rsid w:val="00185C35"/>
    <w:rsid w:val="00185EF7"/>
    <w:rsid w:val="00186031"/>
    <w:rsid w:val="0018618B"/>
    <w:rsid w:val="001867C5"/>
    <w:rsid w:val="00187153"/>
    <w:rsid w:val="00187452"/>
    <w:rsid w:val="00187841"/>
    <w:rsid w:val="00187AEE"/>
    <w:rsid w:val="00187B8F"/>
    <w:rsid w:val="00187DD9"/>
    <w:rsid w:val="00187E7C"/>
    <w:rsid w:val="0019013C"/>
    <w:rsid w:val="001908CF"/>
    <w:rsid w:val="00191C1C"/>
    <w:rsid w:val="0019201C"/>
    <w:rsid w:val="00192C9A"/>
    <w:rsid w:val="00192D00"/>
    <w:rsid w:val="00192F8A"/>
    <w:rsid w:val="00193029"/>
    <w:rsid w:val="001930A3"/>
    <w:rsid w:val="0019328B"/>
    <w:rsid w:val="001937DD"/>
    <w:rsid w:val="0019464F"/>
    <w:rsid w:val="001947F5"/>
    <w:rsid w:val="00194AD5"/>
    <w:rsid w:val="00194E0D"/>
    <w:rsid w:val="0019607F"/>
    <w:rsid w:val="001962DB"/>
    <w:rsid w:val="0019684D"/>
    <w:rsid w:val="00196B85"/>
    <w:rsid w:val="00196C10"/>
    <w:rsid w:val="00196F0E"/>
    <w:rsid w:val="0019704A"/>
    <w:rsid w:val="00197816"/>
    <w:rsid w:val="00197CC9"/>
    <w:rsid w:val="00197FB5"/>
    <w:rsid w:val="00197FFB"/>
    <w:rsid w:val="001A0980"/>
    <w:rsid w:val="001A11C1"/>
    <w:rsid w:val="001A13F6"/>
    <w:rsid w:val="001A15AF"/>
    <w:rsid w:val="001A1DB6"/>
    <w:rsid w:val="001A1E2F"/>
    <w:rsid w:val="001A1E7C"/>
    <w:rsid w:val="001A2312"/>
    <w:rsid w:val="001A2364"/>
    <w:rsid w:val="001A2443"/>
    <w:rsid w:val="001A2D16"/>
    <w:rsid w:val="001A34D7"/>
    <w:rsid w:val="001A3849"/>
    <w:rsid w:val="001A3955"/>
    <w:rsid w:val="001A3E67"/>
    <w:rsid w:val="001A42FB"/>
    <w:rsid w:val="001A43BE"/>
    <w:rsid w:val="001A4F38"/>
    <w:rsid w:val="001A549C"/>
    <w:rsid w:val="001A58D5"/>
    <w:rsid w:val="001A5B9B"/>
    <w:rsid w:val="001A5C97"/>
    <w:rsid w:val="001A61B8"/>
    <w:rsid w:val="001A67A6"/>
    <w:rsid w:val="001A69A5"/>
    <w:rsid w:val="001A6F6D"/>
    <w:rsid w:val="001A6F91"/>
    <w:rsid w:val="001A704A"/>
    <w:rsid w:val="001A767B"/>
    <w:rsid w:val="001A7987"/>
    <w:rsid w:val="001A7AE2"/>
    <w:rsid w:val="001A7EE2"/>
    <w:rsid w:val="001B024E"/>
    <w:rsid w:val="001B02BD"/>
    <w:rsid w:val="001B056E"/>
    <w:rsid w:val="001B0B5C"/>
    <w:rsid w:val="001B198C"/>
    <w:rsid w:val="001B1B4F"/>
    <w:rsid w:val="001B1C40"/>
    <w:rsid w:val="001B1E0C"/>
    <w:rsid w:val="001B1EA7"/>
    <w:rsid w:val="001B2434"/>
    <w:rsid w:val="001B2789"/>
    <w:rsid w:val="001B2B5C"/>
    <w:rsid w:val="001B30AC"/>
    <w:rsid w:val="001B30D1"/>
    <w:rsid w:val="001B34C1"/>
    <w:rsid w:val="001B3662"/>
    <w:rsid w:val="001B3CAA"/>
    <w:rsid w:val="001B3E9C"/>
    <w:rsid w:val="001B3FC4"/>
    <w:rsid w:val="001B4AFA"/>
    <w:rsid w:val="001B4B8B"/>
    <w:rsid w:val="001B4C41"/>
    <w:rsid w:val="001B4F1E"/>
    <w:rsid w:val="001B4FB5"/>
    <w:rsid w:val="001B56D4"/>
    <w:rsid w:val="001B5944"/>
    <w:rsid w:val="001B5BB9"/>
    <w:rsid w:val="001B5BD5"/>
    <w:rsid w:val="001B5DB5"/>
    <w:rsid w:val="001B5DE8"/>
    <w:rsid w:val="001B5EE9"/>
    <w:rsid w:val="001B6484"/>
    <w:rsid w:val="001B64FC"/>
    <w:rsid w:val="001B6526"/>
    <w:rsid w:val="001B6B05"/>
    <w:rsid w:val="001B6C5C"/>
    <w:rsid w:val="001B70CB"/>
    <w:rsid w:val="001B7122"/>
    <w:rsid w:val="001B71A1"/>
    <w:rsid w:val="001B72C1"/>
    <w:rsid w:val="001B750C"/>
    <w:rsid w:val="001B76A1"/>
    <w:rsid w:val="001B790E"/>
    <w:rsid w:val="001B7A7D"/>
    <w:rsid w:val="001C00AF"/>
    <w:rsid w:val="001C00E4"/>
    <w:rsid w:val="001C010B"/>
    <w:rsid w:val="001C06CF"/>
    <w:rsid w:val="001C08FC"/>
    <w:rsid w:val="001C172E"/>
    <w:rsid w:val="001C1980"/>
    <w:rsid w:val="001C1DC5"/>
    <w:rsid w:val="001C2088"/>
    <w:rsid w:val="001C21A9"/>
    <w:rsid w:val="001C2880"/>
    <w:rsid w:val="001C28F3"/>
    <w:rsid w:val="001C2AFE"/>
    <w:rsid w:val="001C2DAB"/>
    <w:rsid w:val="001C305F"/>
    <w:rsid w:val="001C39E1"/>
    <w:rsid w:val="001C4318"/>
    <w:rsid w:val="001C4ABC"/>
    <w:rsid w:val="001C51CC"/>
    <w:rsid w:val="001C52EE"/>
    <w:rsid w:val="001C5CEE"/>
    <w:rsid w:val="001C5FEA"/>
    <w:rsid w:val="001C605F"/>
    <w:rsid w:val="001C60D5"/>
    <w:rsid w:val="001C6895"/>
    <w:rsid w:val="001C7A0A"/>
    <w:rsid w:val="001D0514"/>
    <w:rsid w:val="001D0B6C"/>
    <w:rsid w:val="001D0B97"/>
    <w:rsid w:val="001D0D99"/>
    <w:rsid w:val="001D12A1"/>
    <w:rsid w:val="001D185E"/>
    <w:rsid w:val="001D1A8A"/>
    <w:rsid w:val="001D2391"/>
    <w:rsid w:val="001D2445"/>
    <w:rsid w:val="001D250A"/>
    <w:rsid w:val="001D2756"/>
    <w:rsid w:val="001D2BD9"/>
    <w:rsid w:val="001D2C69"/>
    <w:rsid w:val="001D30AA"/>
    <w:rsid w:val="001D30D9"/>
    <w:rsid w:val="001D3536"/>
    <w:rsid w:val="001D35B7"/>
    <w:rsid w:val="001D395C"/>
    <w:rsid w:val="001D3AAD"/>
    <w:rsid w:val="001D3CD6"/>
    <w:rsid w:val="001D42A5"/>
    <w:rsid w:val="001D461D"/>
    <w:rsid w:val="001D48FE"/>
    <w:rsid w:val="001D5B6C"/>
    <w:rsid w:val="001D5D10"/>
    <w:rsid w:val="001D6134"/>
    <w:rsid w:val="001D6710"/>
    <w:rsid w:val="001D673C"/>
    <w:rsid w:val="001D69E8"/>
    <w:rsid w:val="001D779C"/>
    <w:rsid w:val="001E0E8D"/>
    <w:rsid w:val="001E1074"/>
    <w:rsid w:val="001E12F1"/>
    <w:rsid w:val="001E155A"/>
    <w:rsid w:val="001E20C5"/>
    <w:rsid w:val="001E2127"/>
    <w:rsid w:val="001E22EE"/>
    <w:rsid w:val="001E285B"/>
    <w:rsid w:val="001E295E"/>
    <w:rsid w:val="001E2EDD"/>
    <w:rsid w:val="001E3123"/>
    <w:rsid w:val="001E3371"/>
    <w:rsid w:val="001E3955"/>
    <w:rsid w:val="001E3B32"/>
    <w:rsid w:val="001E3EC0"/>
    <w:rsid w:val="001E4C5A"/>
    <w:rsid w:val="001E4C83"/>
    <w:rsid w:val="001E4E39"/>
    <w:rsid w:val="001E5285"/>
    <w:rsid w:val="001E5393"/>
    <w:rsid w:val="001E55AA"/>
    <w:rsid w:val="001E5A5F"/>
    <w:rsid w:val="001E6DB6"/>
    <w:rsid w:val="001E76AB"/>
    <w:rsid w:val="001E776E"/>
    <w:rsid w:val="001E794A"/>
    <w:rsid w:val="001E7AA8"/>
    <w:rsid w:val="001F0822"/>
    <w:rsid w:val="001F12F8"/>
    <w:rsid w:val="001F16E4"/>
    <w:rsid w:val="001F189B"/>
    <w:rsid w:val="001F1C9D"/>
    <w:rsid w:val="001F1F9F"/>
    <w:rsid w:val="001F2019"/>
    <w:rsid w:val="001F2153"/>
    <w:rsid w:val="001F249D"/>
    <w:rsid w:val="001F267F"/>
    <w:rsid w:val="001F2F0F"/>
    <w:rsid w:val="001F2F67"/>
    <w:rsid w:val="001F323B"/>
    <w:rsid w:val="001F34BA"/>
    <w:rsid w:val="001F355C"/>
    <w:rsid w:val="001F363D"/>
    <w:rsid w:val="001F3864"/>
    <w:rsid w:val="001F3868"/>
    <w:rsid w:val="001F41A8"/>
    <w:rsid w:val="001F4347"/>
    <w:rsid w:val="001F438A"/>
    <w:rsid w:val="001F49BE"/>
    <w:rsid w:val="001F4B4B"/>
    <w:rsid w:val="001F4FA1"/>
    <w:rsid w:val="001F510A"/>
    <w:rsid w:val="001F5614"/>
    <w:rsid w:val="001F596C"/>
    <w:rsid w:val="001F6001"/>
    <w:rsid w:val="001F61F0"/>
    <w:rsid w:val="001F69A7"/>
    <w:rsid w:val="001F6CAA"/>
    <w:rsid w:val="001F7753"/>
    <w:rsid w:val="001F7A3C"/>
    <w:rsid w:val="001F7CEB"/>
    <w:rsid w:val="002002A8"/>
    <w:rsid w:val="002003AD"/>
    <w:rsid w:val="00200477"/>
    <w:rsid w:val="00200D4F"/>
    <w:rsid w:val="00200F9F"/>
    <w:rsid w:val="0020105D"/>
    <w:rsid w:val="00201634"/>
    <w:rsid w:val="00201923"/>
    <w:rsid w:val="00202342"/>
    <w:rsid w:val="0020248F"/>
    <w:rsid w:val="0020298E"/>
    <w:rsid w:val="00202B59"/>
    <w:rsid w:val="00203385"/>
    <w:rsid w:val="0020391A"/>
    <w:rsid w:val="0020397E"/>
    <w:rsid w:val="00203AE6"/>
    <w:rsid w:val="00204673"/>
    <w:rsid w:val="00204711"/>
    <w:rsid w:val="00204908"/>
    <w:rsid w:val="00204E4C"/>
    <w:rsid w:val="00204EC5"/>
    <w:rsid w:val="00204F9E"/>
    <w:rsid w:val="00205329"/>
    <w:rsid w:val="0020549B"/>
    <w:rsid w:val="002055EC"/>
    <w:rsid w:val="0020562C"/>
    <w:rsid w:val="00205B43"/>
    <w:rsid w:val="00205DEC"/>
    <w:rsid w:val="00205DF9"/>
    <w:rsid w:val="00206493"/>
    <w:rsid w:val="0020655D"/>
    <w:rsid w:val="002065BE"/>
    <w:rsid w:val="00206F85"/>
    <w:rsid w:val="00206FD3"/>
    <w:rsid w:val="00206FF5"/>
    <w:rsid w:val="00207B17"/>
    <w:rsid w:val="002109C9"/>
    <w:rsid w:val="00210EBB"/>
    <w:rsid w:val="0021102A"/>
    <w:rsid w:val="002112E6"/>
    <w:rsid w:val="00211376"/>
    <w:rsid w:val="00211521"/>
    <w:rsid w:val="002116E5"/>
    <w:rsid w:val="00211B94"/>
    <w:rsid w:val="00211D99"/>
    <w:rsid w:val="00211E2D"/>
    <w:rsid w:val="00212242"/>
    <w:rsid w:val="002123D5"/>
    <w:rsid w:val="002124C4"/>
    <w:rsid w:val="0021321E"/>
    <w:rsid w:val="00213301"/>
    <w:rsid w:val="0021334D"/>
    <w:rsid w:val="002136C2"/>
    <w:rsid w:val="0021378E"/>
    <w:rsid w:val="0021379C"/>
    <w:rsid w:val="00213819"/>
    <w:rsid w:val="00213912"/>
    <w:rsid w:val="00213A9B"/>
    <w:rsid w:val="00213D1A"/>
    <w:rsid w:val="00213EE3"/>
    <w:rsid w:val="0021402B"/>
    <w:rsid w:val="00214184"/>
    <w:rsid w:val="002143B2"/>
    <w:rsid w:val="00214C13"/>
    <w:rsid w:val="00214D1D"/>
    <w:rsid w:val="00214D81"/>
    <w:rsid w:val="002150E4"/>
    <w:rsid w:val="002156BC"/>
    <w:rsid w:val="00215A18"/>
    <w:rsid w:val="00215AE1"/>
    <w:rsid w:val="00215C87"/>
    <w:rsid w:val="00216038"/>
    <w:rsid w:val="002161D0"/>
    <w:rsid w:val="0021730E"/>
    <w:rsid w:val="0021773E"/>
    <w:rsid w:val="00217994"/>
    <w:rsid w:val="00217EFB"/>
    <w:rsid w:val="00220089"/>
    <w:rsid w:val="0022033E"/>
    <w:rsid w:val="0022048E"/>
    <w:rsid w:val="0022048F"/>
    <w:rsid w:val="00220494"/>
    <w:rsid w:val="002207AF"/>
    <w:rsid w:val="00220AFA"/>
    <w:rsid w:val="002211A9"/>
    <w:rsid w:val="002215FD"/>
    <w:rsid w:val="00221AFA"/>
    <w:rsid w:val="002221D0"/>
    <w:rsid w:val="002228C2"/>
    <w:rsid w:val="002228F9"/>
    <w:rsid w:val="00222952"/>
    <w:rsid w:val="00222B2B"/>
    <w:rsid w:val="0022316F"/>
    <w:rsid w:val="00223A71"/>
    <w:rsid w:val="00223BE8"/>
    <w:rsid w:val="002241A7"/>
    <w:rsid w:val="002241B9"/>
    <w:rsid w:val="0022422A"/>
    <w:rsid w:val="0022438C"/>
    <w:rsid w:val="00224573"/>
    <w:rsid w:val="00224935"/>
    <w:rsid w:val="0022499C"/>
    <w:rsid w:val="002249D5"/>
    <w:rsid w:val="0022588F"/>
    <w:rsid w:val="002259C3"/>
    <w:rsid w:val="00225D77"/>
    <w:rsid w:val="00226040"/>
    <w:rsid w:val="002261BE"/>
    <w:rsid w:val="00226228"/>
    <w:rsid w:val="0022628E"/>
    <w:rsid w:val="002263A3"/>
    <w:rsid w:val="002264CE"/>
    <w:rsid w:val="0022659A"/>
    <w:rsid w:val="00226777"/>
    <w:rsid w:val="00226A4E"/>
    <w:rsid w:val="00226BC4"/>
    <w:rsid w:val="00226E0B"/>
    <w:rsid w:val="0022700E"/>
    <w:rsid w:val="002271F4"/>
    <w:rsid w:val="00227280"/>
    <w:rsid w:val="0022751C"/>
    <w:rsid w:val="002276B1"/>
    <w:rsid w:val="00230746"/>
    <w:rsid w:val="00230773"/>
    <w:rsid w:val="00230840"/>
    <w:rsid w:val="00230A01"/>
    <w:rsid w:val="00230AB0"/>
    <w:rsid w:val="00231028"/>
    <w:rsid w:val="00231103"/>
    <w:rsid w:val="0023127A"/>
    <w:rsid w:val="002312A0"/>
    <w:rsid w:val="00231C09"/>
    <w:rsid w:val="00231C44"/>
    <w:rsid w:val="00231CEE"/>
    <w:rsid w:val="00231FEE"/>
    <w:rsid w:val="00232017"/>
    <w:rsid w:val="002321F4"/>
    <w:rsid w:val="002321FA"/>
    <w:rsid w:val="002325C2"/>
    <w:rsid w:val="00232A07"/>
    <w:rsid w:val="00232C4F"/>
    <w:rsid w:val="0023303A"/>
    <w:rsid w:val="002336A5"/>
    <w:rsid w:val="002338BC"/>
    <w:rsid w:val="00233CD6"/>
    <w:rsid w:val="00233E29"/>
    <w:rsid w:val="0023411D"/>
    <w:rsid w:val="002346DF"/>
    <w:rsid w:val="00234DF0"/>
    <w:rsid w:val="00235267"/>
    <w:rsid w:val="002352B3"/>
    <w:rsid w:val="002355ED"/>
    <w:rsid w:val="002356AC"/>
    <w:rsid w:val="002357FE"/>
    <w:rsid w:val="00235AA0"/>
    <w:rsid w:val="00236684"/>
    <w:rsid w:val="002367C9"/>
    <w:rsid w:val="00236B91"/>
    <w:rsid w:val="002370DD"/>
    <w:rsid w:val="00237230"/>
    <w:rsid w:val="00237655"/>
    <w:rsid w:val="002377BD"/>
    <w:rsid w:val="00237B4E"/>
    <w:rsid w:val="00237E50"/>
    <w:rsid w:val="00237F4E"/>
    <w:rsid w:val="00240364"/>
    <w:rsid w:val="00240548"/>
    <w:rsid w:val="0024092A"/>
    <w:rsid w:val="0024099A"/>
    <w:rsid w:val="00240A28"/>
    <w:rsid w:val="00240EC6"/>
    <w:rsid w:val="0024154F"/>
    <w:rsid w:val="002420BC"/>
    <w:rsid w:val="00242295"/>
    <w:rsid w:val="002424A6"/>
    <w:rsid w:val="0024281B"/>
    <w:rsid w:val="0024283B"/>
    <w:rsid w:val="002429CB"/>
    <w:rsid w:val="00242B62"/>
    <w:rsid w:val="00242BBB"/>
    <w:rsid w:val="00242CC4"/>
    <w:rsid w:val="00242D4A"/>
    <w:rsid w:val="002434F0"/>
    <w:rsid w:val="002439C7"/>
    <w:rsid w:val="00244BC0"/>
    <w:rsid w:val="00244D61"/>
    <w:rsid w:val="00245251"/>
    <w:rsid w:val="002452F1"/>
    <w:rsid w:val="0024663B"/>
    <w:rsid w:val="002467BF"/>
    <w:rsid w:val="00246A35"/>
    <w:rsid w:val="00246DD9"/>
    <w:rsid w:val="00246F99"/>
    <w:rsid w:val="002474CD"/>
    <w:rsid w:val="0024766B"/>
    <w:rsid w:val="002476E3"/>
    <w:rsid w:val="00247D89"/>
    <w:rsid w:val="00247E2E"/>
    <w:rsid w:val="00250BAB"/>
    <w:rsid w:val="00251464"/>
    <w:rsid w:val="00251551"/>
    <w:rsid w:val="00251866"/>
    <w:rsid w:val="002519A7"/>
    <w:rsid w:val="00251B04"/>
    <w:rsid w:val="002522D6"/>
    <w:rsid w:val="00252584"/>
    <w:rsid w:val="002529C3"/>
    <w:rsid w:val="00252B5B"/>
    <w:rsid w:val="00252C68"/>
    <w:rsid w:val="00252CFB"/>
    <w:rsid w:val="00253604"/>
    <w:rsid w:val="002536E8"/>
    <w:rsid w:val="00253B8A"/>
    <w:rsid w:val="002543B6"/>
    <w:rsid w:val="002544C4"/>
    <w:rsid w:val="00254952"/>
    <w:rsid w:val="00254AF0"/>
    <w:rsid w:val="00254AFE"/>
    <w:rsid w:val="00254E4F"/>
    <w:rsid w:val="00254F90"/>
    <w:rsid w:val="00255489"/>
    <w:rsid w:val="0025568A"/>
    <w:rsid w:val="002557D5"/>
    <w:rsid w:val="002558E3"/>
    <w:rsid w:val="002558FC"/>
    <w:rsid w:val="002565A5"/>
    <w:rsid w:val="002565A9"/>
    <w:rsid w:val="00257269"/>
    <w:rsid w:val="002578C6"/>
    <w:rsid w:val="00257B91"/>
    <w:rsid w:val="002600E5"/>
    <w:rsid w:val="002601CE"/>
    <w:rsid w:val="0026020D"/>
    <w:rsid w:val="002609D3"/>
    <w:rsid w:val="00261321"/>
    <w:rsid w:val="00261566"/>
    <w:rsid w:val="0026190C"/>
    <w:rsid w:val="00261B7C"/>
    <w:rsid w:val="00261C3F"/>
    <w:rsid w:val="00262FBA"/>
    <w:rsid w:val="00263605"/>
    <w:rsid w:val="002637B0"/>
    <w:rsid w:val="00263E29"/>
    <w:rsid w:val="00263E73"/>
    <w:rsid w:val="00264102"/>
    <w:rsid w:val="002644FF"/>
    <w:rsid w:val="00264528"/>
    <w:rsid w:val="0026475C"/>
    <w:rsid w:val="00264A7A"/>
    <w:rsid w:val="00264B71"/>
    <w:rsid w:val="00264DD5"/>
    <w:rsid w:val="0026529A"/>
    <w:rsid w:val="00266170"/>
    <w:rsid w:val="00266817"/>
    <w:rsid w:val="002670B0"/>
    <w:rsid w:val="002670F5"/>
    <w:rsid w:val="00267964"/>
    <w:rsid w:val="00267AA0"/>
    <w:rsid w:val="00267ACE"/>
    <w:rsid w:val="00270167"/>
    <w:rsid w:val="002705ED"/>
    <w:rsid w:val="0027313D"/>
    <w:rsid w:val="0027332E"/>
    <w:rsid w:val="00273B9D"/>
    <w:rsid w:val="00274129"/>
    <w:rsid w:val="0027450B"/>
    <w:rsid w:val="00274610"/>
    <w:rsid w:val="00274676"/>
    <w:rsid w:val="00274792"/>
    <w:rsid w:val="00274C63"/>
    <w:rsid w:val="00275369"/>
    <w:rsid w:val="00275379"/>
    <w:rsid w:val="00275488"/>
    <w:rsid w:val="00275A84"/>
    <w:rsid w:val="00275A9C"/>
    <w:rsid w:val="00275B9A"/>
    <w:rsid w:val="00275CA0"/>
    <w:rsid w:val="00275F83"/>
    <w:rsid w:val="00275FC9"/>
    <w:rsid w:val="002762D2"/>
    <w:rsid w:val="00276571"/>
    <w:rsid w:val="00276FC3"/>
    <w:rsid w:val="0027709A"/>
    <w:rsid w:val="0027758E"/>
    <w:rsid w:val="002777FB"/>
    <w:rsid w:val="00277DA0"/>
    <w:rsid w:val="00280019"/>
    <w:rsid w:val="0028069F"/>
    <w:rsid w:val="0028078D"/>
    <w:rsid w:val="00280D97"/>
    <w:rsid w:val="00280DF2"/>
    <w:rsid w:val="002815F1"/>
    <w:rsid w:val="00281C9D"/>
    <w:rsid w:val="00281D9F"/>
    <w:rsid w:val="00281E29"/>
    <w:rsid w:val="00282482"/>
    <w:rsid w:val="002828FC"/>
    <w:rsid w:val="00282948"/>
    <w:rsid w:val="00282E70"/>
    <w:rsid w:val="00282F03"/>
    <w:rsid w:val="00283787"/>
    <w:rsid w:val="00283887"/>
    <w:rsid w:val="00283929"/>
    <w:rsid w:val="002842C0"/>
    <w:rsid w:val="002845E9"/>
    <w:rsid w:val="00284693"/>
    <w:rsid w:val="002852DB"/>
    <w:rsid w:val="002855E7"/>
    <w:rsid w:val="002855E9"/>
    <w:rsid w:val="002858A2"/>
    <w:rsid w:val="002858CE"/>
    <w:rsid w:val="0028593B"/>
    <w:rsid w:val="00285965"/>
    <w:rsid w:val="00285EE4"/>
    <w:rsid w:val="00285F3F"/>
    <w:rsid w:val="002861D2"/>
    <w:rsid w:val="0028654C"/>
    <w:rsid w:val="00287512"/>
    <w:rsid w:val="0028772A"/>
    <w:rsid w:val="002878AA"/>
    <w:rsid w:val="00287B64"/>
    <w:rsid w:val="00287C4E"/>
    <w:rsid w:val="00287F69"/>
    <w:rsid w:val="00290088"/>
    <w:rsid w:val="002900FC"/>
    <w:rsid w:val="002902F9"/>
    <w:rsid w:val="0029057A"/>
    <w:rsid w:val="002909A2"/>
    <w:rsid w:val="00290FA6"/>
    <w:rsid w:val="00291037"/>
    <w:rsid w:val="002910B1"/>
    <w:rsid w:val="002912B5"/>
    <w:rsid w:val="002912C1"/>
    <w:rsid w:val="002917EE"/>
    <w:rsid w:val="00291BA5"/>
    <w:rsid w:val="00291D1D"/>
    <w:rsid w:val="0029295A"/>
    <w:rsid w:val="00292F8D"/>
    <w:rsid w:val="002930F9"/>
    <w:rsid w:val="002935EE"/>
    <w:rsid w:val="00293B9A"/>
    <w:rsid w:val="00293CF1"/>
    <w:rsid w:val="00294530"/>
    <w:rsid w:val="00294847"/>
    <w:rsid w:val="00294C1D"/>
    <w:rsid w:val="00294CCC"/>
    <w:rsid w:val="00294F0E"/>
    <w:rsid w:val="0029553A"/>
    <w:rsid w:val="0029555D"/>
    <w:rsid w:val="002957E2"/>
    <w:rsid w:val="00295C08"/>
    <w:rsid w:val="00295CE5"/>
    <w:rsid w:val="00295E78"/>
    <w:rsid w:val="002963D9"/>
    <w:rsid w:val="002965EB"/>
    <w:rsid w:val="0029692E"/>
    <w:rsid w:val="002971EF"/>
    <w:rsid w:val="00297771"/>
    <w:rsid w:val="00297D58"/>
    <w:rsid w:val="00297FC3"/>
    <w:rsid w:val="002A0570"/>
    <w:rsid w:val="002A0C8F"/>
    <w:rsid w:val="002A0D9A"/>
    <w:rsid w:val="002A11C7"/>
    <w:rsid w:val="002A1953"/>
    <w:rsid w:val="002A1D53"/>
    <w:rsid w:val="002A2254"/>
    <w:rsid w:val="002A26FC"/>
    <w:rsid w:val="002A288C"/>
    <w:rsid w:val="002A2B62"/>
    <w:rsid w:val="002A3A7D"/>
    <w:rsid w:val="002A3FDE"/>
    <w:rsid w:val="002A45B6"/>
    <w:rsid w:val="002A4A18"/>
    <w:rsid w:val="002A4AB3"/>
    <w:rsid w:val="002A4C90"/>
    <w:rsid w:val="002A5112"/>
    <w:rsid w:val="002A598B"/>
    <w:rsid w:val="002A5CE9"/>
    <w:rsid w:val="002A5E8D"/>
    <w:rsid w:val="002A6BB6"/>
    <w:rsid w:val="002A7216"/>
    <w:rsid w:val="002A7343"/>
    <w:rsid w:val="002A7458"/>
    <w:rsid w:val="002A7B85"/>
    <w:rsid w:val="002B07AF"/>
    <w:rsid w:val="002B0AC8"/>
    <w:rsid w:val="002B0DBF"/>
    <w:rsid w:val="002B0DC3"/>
    <w:rsid w:val="002B0FA1"/>
    <w:rsid w:val="002B1166"/>
    <w:rsid w:val="002B2006"/>
    <w:rsid w:val="002B21D5"/>
    <w:rsid w:val="002B26FC"/>
    <w:rsid w:val="002B280D"/>
    <w:rsid w:val="002B29C5"/>
    <w:rsid w:val="002B2A15"/>
    <w:rsid w:val="002B2E21"/>
    <w:rsid w:val="002B2EFD"/>
    <w:rsid w:val="002B307D"/>
    <w:rsid w:val="002B32FF"/>
    <w:rsid w:val="002B3574"/>
    <w:rsid w:val="002B3976"/>
    <w:rsid w:val="002B3A17"/>
    <w:rsid w:val="002B3A78"/>
    <w:rsid w:val="002B3B46"/>
    <w:rsid w:val="002B3CB1"/>
    <w:rsid w:val="002B4085"/>
    <w:rsid w:val="002B4091"/>
    <w:rsid w:val="002B4607"/>
    <w:rsid w:val="002B4AA6"/>
    <w:rsid w:val="002B5036"/>
    <w:rsid w:val="002B5526"/>
    <w:rsid w:val="002B574B"/>
    <w:rsid w:val="002B5ABA"/>
    <w:rsid w:val="002B5FC8"/>
    <w:rsid w:val="002B61F2"/>
    <w:rsid w:val="002B66BB"/>
    <w:rsid w:val="002B69A6"/>
    <w:rsid w:val="002B6A36"/>
    <w:rsid w:val="002B70DC"/>
    <w:rsid w:val="002B75C5"/>
    <w:rsid w:val="002B7D73"/>
    <w:rsid w:val="002B7F5D"/>
    <w:rsid w:val="002C0918"/>
    <w:rsid w:val="002C0956"/>
    <w:rsid w:val="002C0A4A"/>
    <w:rsid w:val="002C0A83"/>
    <w:rsid w:val="002C112C"/>
    <w:rsid w:val="002C11C2"/>
    <w:rsid w:val="002C1368"/>
    <w:rsid w:val="002C13FE"/>
    <w:rsid w:val="002C1589"/>
    <w:rsid w:val="002C186B"/>
    <w:rsid w:val="002C1DD3"/>
    <w:rsid w:val="002C2420"/>
    <w:rsid w:val="002C2436"/>
    <w:rsid w:val="002C29B6"/>
    <w:rsid w:val="002C2BDA"/>
    <w:rsid w:val="002C2C7D"/>
    <w:rsid w:val="002C3562"/>
    <w:rsid w:val="002C39F0"/>
    <w:rsid w:val="002C3E0B"/>
    <w:rsid w:val="002C42B5"/>
    <w:rsid w:val="002C46D4"/>
    <w:rsid w:val="002C4B58"/>
    <w:rsid w:val="002C4B74"/>
    <w:rsid w:val="002C4BB2"/>
    <w:rsid w:val="002C4D0E"/>
    <w:rsid w:val="002C4F6F"/>
    <w:rsid w:val="002C566E"/>
    <w:rsid w:val="002C577A"/>
    <w:rsid w:val="002C5965"/>
    <w:rsid w:val="002C5BF7"/>
    <w:rsid w:val="002C5FAD"/>
    <w:rsid w:val="002C61C3"/>
    <w:rsid w:val="002C62EA"/>
    <w:rsid w:val="002C72E1"/>
    <w:rsid w:val="002C7373"/>
    <w:rsid w:val="002C7D31"/>
    <w:rsid w:val="002D0048"/>
    <w:rsid w:val="002D0A4A"/>
    <w:rsid w:val="002D0A7C"/>
    <w:rsid w:val="002D0B03"/>
    <w:rsid w:val="002D0C1D"/>
    <w:rsid w:val="002D0DC6"/>
    <w:rsid w:val="002D1003"/>
    <w:rsid w:val="002D14CB"/>
    <w:rsid w:val="002D1B83"/>
    <w:rsid w:val="002D23B0"/>
    <w:rsid w:val="002D2CD5"/>
    <w:rsid w:val="002D2D1E"/>
    <w:rsid w:val="002D3BA7"/>
    <w:rsid w:val="002D3BF3"/>
    <w:rsid w:val="002D3E26"/>
    <w:rsid w:val="002D4CB6"/>
    <w:rsid w:val="002D4D65"/>
    <w:rsid w:val="002D542A"/>
    <w:rsid w:val="002D5B00"/>
    <w:rsid w:val="002D62E7"/>
    <w:rsid w:val="002D68C9"/>
    <w:rsid w:val="002D6942"/>
    <w:rsid w:val="002D6A42"/>
    <w:rsid w:val="002D6EEC"/>
    <w:rsid w:val="002D792E"/>
    <w:rsid w:val="002D7F53"/>
    <w:rsid w:val="002E00B9"/>
    <w:rsid w:val="002E0105"/>
    <w:rsid w:val="002E0A54"/>
    <w:rsid w:val="002E0EA2"/>
    <w:rsid w:val="002E14E6"/>
    <w:rsid w:val="002E1560"/>
    <w:rsid w:val="002E20E0"/>
    <w:rsid w:val="002E2117"/>
    <w:rsid w:val="002E2166"/>
    <w:rsid w:val="002E25CB"/>
    <w:rsid w:val="002E2904"/>
    <w:rsid w:val="002E293E"/>
    <w:rsid w:val="002E2B81"/>
    <w:rsid w:val="002E2DF4"/>
    <w:rsid w:val="002E2FAA"/>
    <w:rsid w:val="002E3931"/>
    <w:rsid w:val="002E3BD7"/>
    <w:rsid w:val="002E3E70"/>
    <w:rsid w:val="002E4072"/>
    <w:rsid w:val="002E45B1"/>
    <w:rsid w:val="002E49C7"/>
    <w:rsid w:val="002E50F3"/>
    <w:rsid w:val="002E5534"/>
    <w:rsid w:val="002E56E7"/>
    <w:rsid w:val="002E5CA3"/>
    <w:rsid w:val="002E5E65"/>
    <w:rsid w:val="002E6099"/>
    <w:rsid w:val="002E6C7A"/>
    <w:rsid w:val="002E6FD2"/>
    <w:rsid w:val="002E71BE"/>
    <w:rsid w:val="002E7895"/>
    <w:rsid w:val="002E7F60"/>
    <w:rsid w:val="002F000D"/>
    <w:rsid w:val="002F0271"/>
    <w:rsid w:val="002F0574"/>
    <w:rsid w:val="002F08D2"/>
    <w:rsid w:val="002F11F7"/>
    <w:rsid w:val="002F1677"/>
    <w:rsid w:val="002F1F1C"/>
    <w:rsid w:val="002F1FF6"/>
    <w:rsid w:val="002F2292"/>
    <w:rsid w:val="002F2FDB"/>
    <w:rsid w:val="002F3702"/>
    <w:rsid w:val="002F370F"/>
    <w:rsid w:val="002F376B"/>
    <w:rsid w:val="002F3990"/>
    <w:rsid w:val="002F3B4D"/>
    <w:rsid w:val="002F3BC2"/>
    <w:rsid w:val="002F3CDE"/>
    <w:rsid w:val="002F3CEC"/>
    <w:rsid w:val="002F3DC7"/>
    <w:rsid w:val="002F40D1"/>
    <w:rsid w:val="002F46B2"/>
    <w:rsid w:val="002F5019"/>
    <w:rsid w:val="002F543F"/>
    <w:rsid w:val="002F558C"/>
    <w:rsid w:val="002F577D"/>
    <w:rsid w:val="002F5CF9"/>
    <w:rsid w:val="002F5DA4"/>
    <w:rsid w:val="002F5DB1"/>
    <w:rsid w:val="002F5F0A"/>
    <w:rsid w:val="002F5FB3"/>
    <w:rsid w:val="002F602A"/>
    <w:rsid w:val="002F6079"/>
    <w:rsid w:val="002F60BC"/>
    <w:rsid w:val="002F6C74"/>
    <w:rsid w:val="002F7EE6"/>
    <w:rsid w:val="003001FB"/>
    <w:rsid w:val="003007DA"/>
    <w:rsid w:val="003008E5"/>
    <w:rsid w:val="003011E0"/>
    <w:rsid w:val="0030132A"/>
    <w:rsid w:val="003016FC"/>
    <w:rsid w:val="0030174E"/>
    <w:rsid w:val="003017DC"/>
    <w:rsid w:val="00301831"/>
    <w:rsid w:val="00301933"/>
    <w:rsid w:val="00301B9A"/>
    <w:rsid w:val="00302308"/>
    <w:rsid w:val="0030242D"/>
    <w:rsid w:val="003027B2"/>
    <w:rsid w:val="0030284C"/>
    <w:rsid w:val="00302C1D"/>
    <w:rsid w:val="00302E33"/>
    <w:rsid w:val="00303447"/>
    <w:rsid w:val="003037F0"/>
    <w:rsid w:val="0030391C"/>
    <w:rsid w:val="003045F3"/>
    <w:rsid w:val="00305142"/>
    <w:rsid w:val="0030531A"/>
    <w:rsid w:val="00305396"/>
    <w:rsid w:val="00305544"/>
    <w:rsid w:val="003055D4"/>
    <w:rsid w:val="00305706"/>
    <w:rsid w:val="0030597D"/>
    <w:rsid w:val="00305BDD"/>
    <w:rsid w:val="00305D1F"/>
    <w:rsid w:val="003060A6"/>
    <w:rsid w:val="0030637B"/>
    <w:rsid w:val="00306434"/>
    <w:rsid w:val="003067A6"/>
    <w:rsid w:val="00306899"/>
    <w:rsid w:val="00307424"/>
    <w:rsid w:val="00307427"/>
    <w:rsid w:val="00307C31"/>
    <w:rsid w:val="00310DC8"/>
    <w:rsid w:val="003113B1"/>
    <w:rsid w:val="003119F0"/>
    <w:rsid w:val="00311EF9"/>
    <w:rsid w:val="003127A7"/>
    <w:rsid w:val="0031286F"/>
    <w:rsid w:val="00312BFE"/>
    <w:rsid w:val="00312C38"/>
    <w:rsid w:val="00313095"/>
    <w:rsid w:val="00313342"/>
    <w:rsid w:val="003133D5"/>
    <w:rsid w:val="00313771"/>
    <w:rsid w:val="0031388D"/>
    <w:rsid w:val="00314583"/>
    <w:rsid w:val="00314D4A"/>
    <w:rsid w:val="0031507B"/>
    <w:rsid w:val="00315089"/>
    <w:rsid w:val="00315753"/>
    <w:rsid w:val="0031577C"/>
    <w:rsid w:val="003159DB"/>
    <w:rsid w:val="003159EF"/>
    <w:rsid w:val="00315C37"/>
    <w:rsid w:val="00315C61"/>
    <w:rsid w:val="00315DC7"/>
    <w:rsid w:val="00315F18"/>
    <w:rsid w:val="00316665"/>
    <w:rsid w:val="00316BCE"/>
    <w:rsid w:val="00317101"/>
    <w:rsid w:val="003178B2"/>
    <w:rsid w:val="00317BB9"/>
    <w:rsid w:val="0032044E"/>
    <w:rsid w:val="003208C4"/>
    <w:rsid w:val="003208FB"/>
    <w:rsid w:val="00320A5C"/>
    <w:rsid w:val="00320AF7"/>
    <w:rsid w:val="00320EDC"/>
    <w:rsid w:val="00321917"/>
    <w:rsid w:val="00321996"/>
    <w:rsid w:val="003219F3"/>
    <w:rsid w:val="00322841"/>
    <w:rsid w:val="0032292B"/>
    <w:rsid w:val="00322C0E"/>
    <w:rsid w:val="00322CD7"/>
    <w:rsid w:val="0032322B"/>
    <w:rsid w:val="003236A7"/>
    <w:rsid w:val="0032373A"/>
    <w:rsid w:val="00323933"/>
    <w:rsid w:val="00323DA4"/>
    <w:rsid w:val="00323F40"/>
    <w:rsid w:val="003243CE"/>
    <w:rsid w:val="0032472A"/>
    <w:rsid w:val="0032491B"/>
    <w:rsid w:val="00324C90"/>
    <w:rsid w:val="00324DB8"/>
    <w:rsid w:val="00325B5B"/>
    <w:rsid w:val="00325C99"/>
    <w:rsid w:val="00325D0F"/>
    <w:rsid w:val="003260E2"/>
    <w:rsid w:val="003260FB"/>
    <w:rsid w:val="00326177"/>
    <w:rsid w:val="003262B6"/>
    <w:rsid w:val="003264F5"/>
    <w:rsid w:val="003266E7"/>
    <w:rsid w:val="00326979"/>
    <w:rsid w:val="00326F3D"/>
    <w:rsid w:val="0032731C"/>
    <w:rsid w:val="003273C0"/>
    <w:rsid w:val="00327B9F"/>
    <w:rsid w:val="00330108"/>
    <w:rsid w:val="003306AE"/>
    <w:rsid w:val="00330D8B"/>
    <w:rsid w:val="00330DA2"/>
    <w:rsid w:val="00331546"/>
    <w:rsid w:val="003317C4"/>
    <w:rsid w:val="00331AA1"/>
    <w:rsid w:val="00331E7E"/>
    <w:rsid w:val="00331EA4"/>
    <w:rsid w:val="003321CF"/>
    <w:rsid w:val="0033221C"/>
    <w:rsid w:val="00332262"/>
    <w:rsid w:val="00332F7F"/>
    <w:rsid w:val="00333026"/>
    <w:rsid w:val="003332AF"/>
    <w:rsid w:val="003339B5"/>
    <w:rsid w:val="00333F30"/>
    <w:rsid w:val="003348FD"/>
    <w:rsid w:val="00334B88"/>
    <w:rsid w:val="003350AF"/>
    <w:rsid w:val="00335209"/>
    <w:rsid w:val="00336169"/>
    <w:rsid w:val="003363F8"/>
    <w:rsid w:val="00336997"/>
    <w:rsid w:val="003378C7"/>
    <w:rsid w:val="00337D82"/>
    <w:rsid w:val="00337FC8"/>
    <w:rsid w:val="00340FC4"/>
    <w:rsid w:val="00341309"/>
    <w:rsid w:val="0034135F"/>
    <w:rsid w:val="00341530"/>
    <w:rsid w:val="00341BC6"/>
    <w:rsid w:val="003420C2"/>
    <w:rsid w:val="003420F5"/>
    <w:rsid w:val="003422C1"/>
    <w:rsid w:val="0034261C"/>
    <w:rsid w:val="0034266A"/>
    <w:rsid w:val="00342793"/>
    <w:rsid w:val="0034282A"/>
    <w:rsid w:val="00343599"/>
    <w:rsid w:val="00343832"/>
    <w:rsid w:val="00344020"/>
    <w:rsid w:val="00344444"/>
    <w:rsid w:val="0034481C"/>
    <w:rsid w:val="00345175"/>
    <w:rsid w:val="003459D7"/>
    <w:rsid w:val="003460D1"/>
    <w:rsid w:val="00346482"/>
    <w:rsid w:val="00346780"/>
    <w:rsid w:val="00346A74"/>
    <w:rsid w:val="00346CAD"/>
    <w:rsid w:val="003478E4"/>
    <w:rsid w:val="00347A44"/>
    <w:rsid w:val="00347D29"/>
    <w:rsid w:val="00347E70"/>
    <w:rsid w:val="00347EB3"/>
    <w:rsid w:val="003500DB"/>
    <w:rsid w:val="00350115"/>
    <w:rsid w:val="0035033E"/>
    <w:rsid w:val="00350440"/>
    <w:rsid w:val="003507F7"/>
    <w:rsid w:val="0035080D"/>
    <w:rsid w:val="00350919"/>
    <w:rsid w:val="00350A73"/>
    <w:rsid w:val="00350BB7"/>
    <w:rsid w:val="00351079"/>
    <w:rsid w:val="003511AE"/>
    <w:rsid w:val="00351338"/>
    <w:rsid w:val="00351521"/>
    <w:rsid w:val="00351580"/>
    <w:rsid w:val="0035179A"/>
    <w:rsid w:val="00351A4C"/>
    <w:rsid w:val="00351E5B"/>
    <w:rsid w:val="003537EB"/>
    <w:rsid w:val="00353867"/>
    <w:rsid w:val="0035393A"/>
    <w:rsid w:val="003540A6"/>
    <w:rsid w:val="00354528"/>
    <w:rsid w:val="00354781"/>
    <w:rsid w:val="003548D9"/>
    <w:rsid w:val="00354E55"/>
    <w:rsid w:val="0035595A"/>
    <w:rsid w:val="00355BFC"/>
    <w:rsid w:val="00355C2A"/>
    <w:rsid w:val="00356170"/>
    <w:rsid w:val="0035623F"/>
    <w:rsid w:val="00356259"/>
    <w:rsid w:val="0035630B"/>
    <w:rsid w:val="00356318"/>
    <w:rsid w:val="00356894"/>
    <w:rsid w:val="00356EED"/>
    <w:rsid w:val="00357599"/>
    <w:rsid w:val="003575E1"/>
    <w:rsid w:val="00357C79"/>
    <w:rsid w:val="0036035A"/>
    <w:rsid w:val="0036052D"/>
    <w:rsid w:val="003605F4"/>
    <w:rsid w:val="0036061C"/>
    <w:rsid w:val="00360C08"/>
    <w:rsid w:val="00360DB2"/>
    <w:rsid w:val="003617CC"/>
    <w:rsid w:val="00361B54"/>
    <w:rsid w:val="00361C6C"/>
    <w:rsid w:val="0036278F"/>
    <w:rsid w:val="00362CAF"/>
    <w:rsid w:val="0036330C"/>
    <w:rsid w:val="003633CD"/>
    <w:rsid w:val="00363A38"/>
    <w:rsid w:val="00363D49"/>
    <w:rsid w:val="00364417"/>
    <w:rsid w:val="0036444C"/>
    <w:rsid w:val="003645BE"/>
    <w:rsid w:val="003645EF"/>
    <w:rsid w:val="00364654"/>
    <w:rsid w:val="00364708"/>
    <w:rsid w:val="003648C0"/>
    <w:rsid w:val="003648C3"/>
    <w:rsid w:val="00364B90"/>
    <w:rsid w:val="00364DC5"/>
    <w:rsid w:val="00364F62"/>
    <w:rsid w:val="00365C4E"/>
    <w:rsid w:val="003660DD"/>
    <w:rsid w:val="00366261"/>
    <w:rsid w:val="00366274"/>
    <w:rsid w:val="0036652E"/>
    <w:rsid w:val="003668C0"/>
    <w:rsid w:val="00366CC6"/>
    <w:rsid w:val="00366D16"/>
    <w:rsid w:val="00366EE1"/>
    <w:rsid w:val="003672D5"/>
    <w:rsid w:val="003676BD"/>
    <w:rsid w:val="00367DC9"/>
    <w:rsid w:val="00367EB6"/>
    <w:rsid w:val="003700CA"/>
    <w:rsid w:val="003703A2"/>
    <w:rsid w:val="00370413"/>
    <w:rsid w:val="00370A8B"/>
    <w:rsid w:val="00370C5E"/>
    <w:rsid w:val="00370CAB"/>
    <w:rsid w:val="00370EA3"/>
    <w:rsid w:val="003713AC"/>
    <w:rsid w:val="00372055"/>
    <w:rsid w:val="00372F09"/>
    <w:rsid w:val="00372F78"/>
    <w:rsid w:val="003733C5"/>
    <w:rsid w:val="00373716"/>
    <w:rsid w:val="003744DD"/>
    <w:rsid w:val="00374693"/>
    <w:rsid w:val="003746AB"/>
    <w:rsid w:val="003748CB"/>
    <w:rsid w:val="00374A8A"/>
    <w:rsid w:val="00374F3E"/>
    <w:rsid w:val="00374F5B"/>
    <w:rsid w:val="0037509A"/>
    <w:rsid w:val="003750B8"/>
    <w:rsid w:val="003751E9"/>
    <w:rsid w:val="0037529E"/>
    <w:rsid w:val="0037553C"/>
    <w:rsid w:val="003761CD"/>
    <w:rsid w:val="003763DC"/>
    <w:rsid w:val="00376408"/>
    <w:rsid w:val="0037678A"/>
    <w:rsid w:val="00376A4B"/>
    <w:rsid w:val="00376F4B"/>
    <w:rsid w:val="00377787"/>
    <w:rsid w:val="00377DA5"/>
    <w:rsid w:val="00377F51"/>
    <w:rsid w:val="003801E9"/>
    <w:rsid w:val="00380B77"/>
    <w:rsid w:val="00380C74"/>
    <w:rsid w:val="0038127A"/>
    <w:rsid w:val="00381364"/>
    <w:rsid w:val="00381506"/>
    <w:rsid w:val="003816B5"/>
    <w:rsid w:val="00381D18"/>
    <w:rsid w:val="00382570"/>
    <w:rsid w:val="003825A1"/>
    <w:rsid w:val="00382E9E"/>
    <w:rsid w:val="00383024"/>
    <w:rsid w:val="003831F4"/>
    <w:rsid w:val="00383208"/>
    <w:rsid w:val="0038352C"/>
    <w:rsid w:val="00383588"/>
    <w:rsid w:val="00383CA3"/>
    <w:rsid w:val="003848BB"/>
    <w:rsid w:val="00384D6D"/>
    <w:rsid w:val="0038538C"/>
    <w:rsid w:val="00385503"/>
    <w:rsid w:val="00385770"/>
    <w:rsid w:val="00385908"/>
    <w:rsid w:val="00385DA7"/>
    <w:rsid w:val="00385FC6"/>
    <w:rsid w:val="00386238"/>
    <w:rsid w:val="00390257"/>
    <w:rsid w:val="00390371"/>
    <w:rsid w:val="00390C62"/>
    <w:rsid w:val="00391801"/>
    <w:rsid w:val="00392383"/>
    <w:rsid w:val="00392402"/>
    <w:rsid w:val="003932F4"/>
    <w:rsid w:val="00393488"/>
    <w:rsid w:val="003936BD"/>
    <w:rsid w:val="00393760"/>
    <w:rsid w:val="003938DB"/>
    <w:rsid w:val="003939C9"/>
    <w:rsid w:val="003939CD"/>
    <w:rsid w:val="00393AD6"/>
    <w:rsid w:val="00393D11"/>
    <w:rsid w:val="00393D1B"/>
    <w:rsid w:val="00393D48"/>
    <w:rsid w:val="003941DD"/>
    <w:rsid w:val="0039438B"/>
    <w:rsid w:val="00394D23"/>
    <w:rsid w:val="00394E5F"/>
    <w:rsid w:val="00394E7B"/>
    <w:rsid w:val="003952AA"/>
    <w:rsid w:val="003959B0"/>
    <w:rsid w:val="00395F7A"/>
    <w:rsid w:val="00395FA1"/>
    <w:rsid w:val="003962E6"/>
    <w:rsid w:val="00396606"/>
    <w:rsid w:val="0039688E"/>
    <w:rsid w:val="00396F5A"/>
    <w:rsid w:val="00396F9D"/>
    <w:rsid w:val="00397546"/>
    <w:rsid w:val="00397B15"/>
    <w:rsid w:val="00397CE3"/>
    <w:rsid w:val="003A0553"/>
    <w:rsid w:val="003A05F6"/>
    <w:rsid w:val="003A0653"/>
    <w:rsid w:val="003A0655"/>
    <w:rsid w:val="003A07E6"/>
    <w:rsid w:val="003A0C12"/>
    <w:rsid w:val="003A0F58"/>
    <w:rsid w:val="003A1258"/>
    <w:rsid w:val="003A14DD"/>
    <w:rsid w:val="003A1511"/>
    <w:rsid w:val="003A16B1"/>
    <w:rsid w:val="003A1895"/>
    <w:rsid w:val="003A1C66"/>
    <w:rsid w:val="003A1CC4"/>
    <w:rsid w:val="003A1CFA"/>
    <w:rsid w:val="003A1F70"/>
    <w:rsid w:val="003A310E"/>
    <w:rsid w:val="003A3834"/>
    <w:rsid w:val="003A3880"/>
    <w:rsid w:val="003A41C9"/>
    <w:rsid w:val="003A4280"/>
    <w:rsid w:val="003A4930"/>
    <w:rsid w:val="003A4AE8"/>
    <w:rsid w:val="003A4E40"/>
    <w:rsid w:val="003A50FE"/>
    <w:rsid w:val="003A57C6"/>
    <w:rsid w:val="003A57D8"/>
    <w:rsid w:val="003A586A"/>
    <w:rsid w:val="003A5A59"/>
    <w:rsid w:val="003A5B56"/>
    <w:rsid w:val="003A5BEB"/>
    <w:rsid w:val="003A6440"/>
    <w:rsid w:val="003A6772"/>
    <w:rsid w:val="003A6A09"/>
    <w:rsid w:val="003A6A80"/>
    <w:rsid w:val="003A6CA0"/>
    <w:rsid w:val="003A6F0E"/>
    <w:rsid w:val="003A6F4D"/>
    <w:rsid w:val="003A78C0"/>
    <w:rsid w:val="003A7CB0"/>
    <w:rsid w:val="003B038F"/>
    <w:rsid w:val="003B0695"/>
    <w:rsid w:val="003B0CB0"/>
    <w:rsid w:val="003B153F"/>
    <w:rsid w:val="003B1671"/>
    <w:rsid w:val="003B1781"/>
    <w:rsid w:val="003B1C67"/>
    <w:rsid w:val="003B1D47"/>
    <w:rsid w:val="003B1D95"/>
    <w:rsid w:val="003B1F9C"/>
    <w:rsid w:val="003B2108"/>
    <w:rsid w:val="003B232E"/>
    <w:rsid w:val="003B24A6"/>
    <w:rsid w:val="003B25B2"/>
    <w:rsid w:val="003B2711"/>
    <w:rsid w:val="003B2A6E"/>
    <w:rsid w:val="003B2ABD"/>
    <w:rsid w:val="003B2D10"/>
    <w:rsid w:val="003B347F"/>
    <w:rsid w:val="003B3D06"/>
    <w:rsid w:val="003B3FDE"/>
    <w:rsid w:val="003B4806"/>
    <w:rsid w:val="003B5D30"/>
    <w:rsid w:val="003B66CF"/>
    <w:rsid w:val="003B6AB2"/>
    <w:rsid w:val="003B7319"/>
    <w:rsid w:val="003B75A8"/>
    <w:rsid w:val="003B7608"/>
    <w:rsid w:val="003B7FAD"/>
    <w:rsid w:val="003C0201"/>
    <w:rsid w:val="003C0433"/>
    <w:rsid w:val="003C055E"/>
    <w:rsid w:val="003C0886"/>
    <w:rsid w:val="003C0C2A"/>
    <w:rsid w:val="003C0C2F"/>
    <w:rsid w:val="003C0C40"/>
    <w:rsid w:val="003C0F02"/>
    <w:rsid w:val="003C256B"/>
    <w:rsid w:val="003C27DA"/>
    <w:rsid w:val="003C2C47"/>
    <w:rsid w:val="003C3330"/>
    <w:rsid w:val="003C33BF"/>
    <w:rsid w:val="003C3494"/>
    <w:rsid w:val="003C362D"/>
    <w:rsid w:val="003C3A53"/>
    <w:rsid w:val="003C414C"/>
    <w:rsid w:val="003C4702"/>
    <w:rsid w:val="003C48AF"/>
    <w:rsid w:val="003C494E"/>
    <w:rsid w:val="003C4D1A"/>
    <w:rsid w:val="003C4DB6"/>
    <w:rsid w:val="003C5095"/>
    <w:rsid w:val="003C5108"/>
    <w:rsid w:val="003C521F"/>
    <w:rsid w:val="003C529D"/>
    <w:rsid w:val="003C58AB"/>
    <w:rsid w:val="003C7C83"/>
    <w:rsid w:val="003C7DCC"/>
    <w:rsid w:val="003D01EF"/>
    <w:rsid w:val="003D03D5"/>
    <w:rsid w:val="003D051F"/>
    <w:rsid w:val="003D0528"/>
    <w:rsid w:val="003D06FF"/>
    <w:rsid w:val="003D0F2D"/>
    <w:rsid w:val="003D0F47"/>
    <w:rsid w:val="003D126B"/>
    <w:rsid w:val="003D18FF"/>
    <w:rsid w:val="003D1B07"/>
    <w:rsid w:val="003D1CB6"/>
    <w:rsid w:val="003D232C"/>
    <w:rsid w:val="003D248B"/>
    <w:rsid w:val="003D255A"/>
    <w:rsid w:val="003D258C"/>
    <w:rsid w:val="003D2A49"/>
    <w:rsid w:val="003D34BC"/>
    <w:rsid w:val="003D38A5"/>
    <w:rsid w:val="003D3BDE"/>
    <w:rsid w:val="003D3FAC"/>
    <w:rsid w:val="003D40B6"/>
    <w:rsid w:val="003D5808"/>
    <w:rsid w:val="003D594B"/>
    <w:rsid w:val="003D5A23"/>
    <w:rsid w:val="003D5A96"/>
    <w:rsid w:val="003D5D67"/>
    <w:rsid w:val="003D5F81"/>
    <w:rsid w:val="003D631A"/>
    <w:rsid w:val="003D6CF2"/>
    <w:rsid w:val="003D7800"/>
    <w:rsid w:val="003E0288"/>
    <w:rsid w:val="003E1122"/>
    <w:rsid w:val="003E17B3"/>
    <w:rsid w:val="003E1955"/>
    <w:rsid w:val="003E26AD"/>
    <w:rsid w:val="003E2758"/>
    <w:rsid w:val="003E2FF9"/>
    <w:rsid w:val="003E33CC"/>
    <w:rsid w:val="003E375E"/>
    <w:rsid w:val="003E38D4"/>
    <w:rsid w:val="003E3A23"/>
    <w:rsid w:val="003E3D64"/>
    <w:rsid w:val="003E42D5"/>
    <w:rsid w:val="003E450C"/>
    <w:rsid w:val="003E5106"/>
    <w:rsid w:val="003E51A8"/>
    <w:rsid w:val="003E52A9"/>
    <w:rsid w:val="003E56DF"/>
    <w:rsid w:val="003E5BC5"/>
    <w:rsid w:val="003E60ED"/>
    <w:rsid w:val="003E6571"/>
    <w:rsid w:val="003E69A9"/>
    <w:rsid w:val="003E70BC"/>
    <w:rsid w:val="003F0462"/>
    <w:rsid w:val="003F07EF"/>
    <w:rsid w:val="003F1116"/>
    <w:rsid w:val="003F119E"/>
    <w:rsid w:val="003F11D1"/>
    <w:rsid w:val="003F14BB"/>
    <w:rsid w:val="003F1508"/>
    <w:rsid w:val="003F1908"/>
    <w:rsid w:val="003F2290"/>
    <w:rsid w:val="003F2654"/>
    <w:rsid w:val="003F2960"/>
    <w:rsid w:val="003F2B5A"/>
    <w:rsid w:val="003F3085"/>
    <w:rsid w:val="003F30D6"/>
    <w:rsid w:val="003F3B8D"/>
    <w:rsid w:val="003F3E8E"/>
    <w:rsid w:val="003F4515"/>
    <w:rsid w:val="003F460E"/>
    <w:rsid w:val="003F4738"/>
    <w:rsid w:val="003F476C"/>
    <w:rsid w:val="003F4AAF"/>
    <w:rsid w:val="003F4AC5"/>
    <w:rsid w:val="003F4CAC"/>
    <w:rsid w:val="003F4E40"/>
    <w:rsid w:val="003F5276"/>
    <w:rsid w:val="003F52E4"/>
    <w:rsid w:val="003F5F72"/>
    <w:rsid w:val="003F6491"/>
    <w:rsid w:val="003F64A8"/>
    <w:rsid w:val="003F6621"/>
    <w:rsid w:val="003F6A81"/>
    <w:rsid w:val="003F6AF3"/>
    <w:rsid w:val="003F6B4B"/>
    <w:rsid w:val="003F7204"/>
    <w:rsid w:val="003F732E"/>
    <w:rsid w:val="003F7413"/>
    <w:rsid w:val="003F7975"/>
    <w:rsid w:val="003F7B9E"/>
    <w:rsid w:val="0040005C"/>
    <w:rsid w:val="00400ADB"/>
    <w:rsid w:val="00400F09"/>
    <w:rsid w:val="004014E9"/>
    <w:rsid w:val="00401CDB"/>
    <w:rsid w:val="00401F58"/>
    <w:rsid w:val="0040208F"/>
    <w:rsid w:val="00402A2D"/>
    <w:rsid w:val="004030F4"/>
    <w:rsid w:val="004031A6"/>
    <w:rsid w:val="00403704"/>
    <w:rsid w:val="004038FA"/>
    <w:rsid w:val="00403B26"/>
    <w:rsid w:val="00403F39"/>
    <w:rsid w:val="00404297"/>
    <w:rsid w:val="00404BE1"/>
    <w:rsid w:val="00404CAF"/>
    <w:rsid w:val="00404CCE"/>
    <w:rsid w:val="00404EC4"/>
    <w:rsid w:val="004058A8"/>
    <w:rsid w:val="00405AE1"/>
    <w:rsid w:val="00405D70"/>
    <w:rsid w:val="0040614B"/>
    <w:rsid w:val="004069E1"/>
    <w:rsid w:val="00406AAA"/>
    <w:rsid w:val="00406C9A"/>
    <w:rsid w:val="00406E78"/>
    <w:rsid w:val="004074F2"/>
    <w:rsid w:val="004075C5"/>
    <w:rsid w:val="0040761A"/>
    <w:rsid w:val="004103A5"/>
    <w:rsid w:val="004105F0"/>
    <w:rsid w:val="00410965"/>
    <w:rsid w:val="00410D30"/>
    <w:rsid w:val="004122DD"/>
    <w:rsid w:val="00412553"/>
    <w:rsid w:val="00412649"/>
    <w:rsid w:val="00413ED6"/>
    <w:rsid w:val="00413F25"/>
    <w:rsid w:val="00414DD5"/>
    <w:rsid w:val="00414FEC"/>
    <w:rsid w:val="0041513E"/>
    <w:rsid w:val="004158A4"/>
    <w:rsid w:val="00415907"/>
    <w:rsid w:val="00415919"/>
    <w:rsid w:val="00415AF7"/>
    <w:rsid w:val="00416EBB"/>
    <w:rsid w:val="00416FA3"/>
    <w:rsid w:val="004175B8"/>
    <w:rsid w:val="00417E04"/>
    <w:rsid w:val="00417E05"/>
    <w:rsid w:val="00420168"/>
    <w:rsid w:val="00420733"/>
    <w:rsid w:val="0042078D"/>
    <w:rsid w:val="0042095B"/>
    <w:rsid w:val="00420C73"/>
    <w:rsid w:val="00420EC5"/>
    <w:rsid w:val="004215EA"/>
    <w:rsid w:val="00421CDD"/>
    <w:rsid w:val="00422043"/>
    <w:rsid w:val="00422128"/>
    <w:rsid w:val="00422347"/>
    <w:rsid w:val="004224BE"/>
    <w:rsid w:val="00422ABF"/>
    <w:rsid w:val="00422B8C"/>
    <w:rsid w:val="00422C52"/>
    <w:rsid w:val="00422D10"/>
    <w:rsid w:val="00422D46"/>
    <w:rsid w:val="00422F49"/>
    <w:rsid w:val="00422FAF"/>
    <w:rsid w:val="00423029"/>
    <w:rsid w:val="0042329E"/>
    <w:rsid w:val="00423519"/>
    <w:rsid w:val="004239CC"/>
    <w:rsid w:val="00423B86"/>
    <w:rsid w:val="00423FE5"/>
    <w:rsid w:val="00424019"/>
    <w:rsid w:val="004243AD"/>
    <w:rsid w:val="00424492"/>
    <w:rsid w:val="00424B59"/>
    <w:rsid w:val="004251B2"/>
    <w:rsid w:val="0042524A"/>
    <w:rsid w:val="00425646"/>
    <w:rsid w:val="00425653"/>
    <w:rsid w:val="00425793"/>
    <w:rsid w:val="004257C1"/>
    <w:rsid w:val="004258D0"/>
    <w:rsid w:val="00425BAB"/>
    <w:rsid w:val="00425C8B"/>
    <w:rsid w:val="00425E08"/>
    <w:rsid w:val="00425F2F"/>
    <w:rsid w:val="00425F5E"/>
    <w:rsid w:val="004260E9"/>
    <w:rsid w:val="004262E4"/>
    <w:rsid w:val="00426791"/>
    <w:rsid w:val="00427F8C"/>
    <w:rsid w:val="004300E6"/>
    <w:rsid w:val="0043044A"/>
    <w:rsid w:val="004306C8"/>
    <w:rsid w:val="00430AB5"/>
    <w:rsid w:val="00430E04"/>
    <w:rsid w:val="00430F08"/>
    <w:rsid w:val="00430F30"/>
    <w:rsid w:val="004314D1"/>
    <w:rsid w:val="004318C1"/>
    <w:rsid w:val="00431A17"/>
    <w:rsid w:val="00431DA9"/>
    <w:rsid w:val="00431E8E"/>
    <w:rsid w:val="00432C41"/>
    <w:rsid w:val="00433098"/>
    <w:rsid w:val="004341A2"/>
    <w:rsid w:val="004342FE"/>
    <w:rsid w:val="00434329"/>
    <w:rsid w:val="0043484B"/>
    <w:rsid w:val="00434C51"/>
    <w:rsid w:val="00434C8B"/>
    <w:rsid w:val="004351D1"/>
    <w:rsid w:val="004352B6"/>
    <w:rsid w:val="0043538F"/>
    <w:rsid w:val="004354E8"/>
    <w:rsid w:val="004356D2"/>
    <w:rsid w:val="00435819"/>
    <w:rsid w:val="0043651E"/>
    <w:rsid w:val="00436BA9"/>
    <w:rsid w:val="00437096"/>
    <w:rsid w:val="00437DED"/>
    <w:rsid w:val="0044083B"/>
    <w:rsid w:val="00440853"/>
    <w:rsid w:val="00440979"/>
    <w:rsid w:val="00440DD3"/>
    <w:rsid w:val="004412FA"/>
    <w:rsid w:val="004414CA"/>
    <w:rsid w:val="00441800"/>
    <w:rsid w:val="00441F54"/>
    <w:rsid w:val="00442531"/>
    <w:rsid w:val="00442672"/>
    <w:rsid w:val="00443001"/>
    <w:rsid w:val="004430C3"/>
    <w:rsid w:val="004433E6"/>
    <w:rsid w:val="004439C9"/>
    <w:rsid w:val="00444072"/>
    <w:rsid w:val="00444305"/>
    <w:rsid w:val="00444416"/>
    <w:rsid w:val="00444564"/>
    <w:rsid w:val="004445F2"/>
    <w:rsid w:val="0044464E"/>
    <w:rsid w:val="00444C45"/>
    <w:rsid w:val="00445137"/>
    <w:rsid w:val="004453AE"/>
    <w:rsid w:val="004458E2"/>
    <w:rsid w:val="004459F8"/>
    <w:rsid w:val="00445B0F"/>
    <w:rsid w:val="00446075"/>
    <w:rsid w:val="004469D4"/>
    <w:rsid w:val="00446A0B"/>
    <w:rsid w:val="00446CF0"/>
    <w:rsid w:val="00446DA0"/>
    <w:rsid w:val="00446F87"/>
    <w:rsid w:val="004470C5"/>
    <w:rsid w:val="00447538"/>
    <w:rsid w:val="004475ED"/>
    <w:rsid w:val="00447686"/>
    <w:rsid w:val="00447F0A"/>
    <w:rsid w:val="004504B8"/>
    <w:rsid w:val="00450963"/>
    <w:rsid w:val="00450D7B"/>
    <w:rsid w:val="00450FCF"/>
    <w:rsid w:val="0045126B"/>
    <w:rsid w:val="004512F7"/>
    <w:rsid w:val="00451572"/>
    <w:rsid w:val="0045245C"/>
    <w:rsid w:val="004525A0"/>
    <w:rsid w:val="004525A6"/>
    <w:rsid w:val="004527F6"/>
    <w:rsid w:val="00452AF4"/>
    <w:rsid w:val="00452BC0"/>
    <w:rsid w:val="0045317A"/>
    <w:rsid w:val="00453725"/>
    <w:rsid w:val="00453817"/>
    <w:rsid w:val="00453D9C"/>
    <w:rsid w:val="0045440E"/>
    <w:rsid w:val="0045446F"/>
    <w:rsid w:val="004544AE"/>
    <w:rsid w:val="00454673"/>
    <w:rsid w:val="0045467E"/>
    <w:rsid w:val="00454895"/>
    <w:rsid w:val="00454E87"/>
    <w:rsid w:val="004556A6"/>
    <w:rsid w:val="004560D0"/>
    <w:rsid w:val="00456C50"/>
    <w:rsid w:val="004572FC"/>
    <w:rsid w:val="00457641"/>
    <w:rsid w:val="00457E75"/>
    <w:rsid w:val="00460267"/>
    <w:rsid w:val="0046027F"/>
    <w:rsid w:val="00460289"/>
    <w:rsid w:val="0046048E"/>
    <w:rsid w:val="00460604"/>
    <w:rsid w:val="00460634"/>
    <w:rsid w:val="004608F9"/>
    <w:rsid w:val="00460C49"/>
    <w:rsid w:val="00460D30"/>
    <w:rsid w:val="00460F86"/>
    <w:rsid w:val="0046146E"/>
    <w:rsid w:val="00461D05"/>
    <w:rsid w:val="004620C1"/>
    <w:rsid w:val="004625C0"/>
    <w:rsid w:val="0046275F"/>
    <w:rsid w:val="0046291D"/>
    <w:rsid w:val="00462ED5"/>
    <w:rsid w:val="00463112"/>
    <w:rsid w:val="00463B22"/>
    <w:rsid w:val="00464B18"/>
    <w:rsid w:val="00464BD1"/>
    <w:rsid w:val="00464C98"/>
    <w:rsid w:val="00464F08"/>
    <w:rsid w:val="00465142"/>
    <w:rsid w:val="00465560"/>
    <w:rsid w:val="0046596A"/>
    <w:rsid w:val="00465B68"/>
    <w:rsid w:val="004665B8"/>
    <w:rsid w:val="004667B3"/>
    <w:rsid w:val="00466DC8"/>
    <w:rsid w:val="00466EC5"/>
    <w:rsid w:val="0046713E"/>
    <w:rsid w:val="00467499"/>
    <w:rsid w:val="0046753D"/>
    <w:rsid w:val="00467720"/>
    <w:rsid w:val="0046787E"/>
    <w:rsid w:val="004678B9"/>
    <w:rsid w:val="00467C2B"/>
    <w:rsid w:val="00467C37"/>
    <w:rsid w:val="00470183"/>
    <w:rsid w:val="0047067C"/>
    <w:rsid w:val="00470A99"/>
    <w:rsid w:val="00470C0B"/>
    <w:rsid w:val="00470E4A"/>
    <w:rsid w:val="00471621"/>
    <w:rsid w:val="00471B07"/>
    <w:rsid w:val="00471C1A"/>
    <w:rsid w:val="00471E5E"/>
    <w:rsid w:val="00471E86"/>
    <w:rsid w:val="00471F1A"/>
    <w:rsid w:val="00472104"/>
    <w:rsid w:val="00472303"/>
    <w:rsid w:val="00472484"/>
    <w:rsid w:val="00472B0F"/>
    <w:rsid w:val="00472CC1"/>
    <w:rsid w:val="00473645"/>
    <w:rsid w:val="0047365A"/>
    <w:rsid w:val="00473856"/>
    <w:rsid w:val="00473984"/>
    <w:rsid w:val="00473AD9"/>
    <w:rsid w:val="00473D95"/>
    <w:rsid w:val="00474B1E"/>
    <w:rsid w:val="00475ACE"/>
    <w:rsid w:val="00475AD1"/>
    <w:rsid w:val="00475C36"/>
    <w:rsid w:val="0047615D"/>
    <w:rsid w:val="00476963"/>
    <w:rsid w:val="00476B6A"/>
    <w:rsid w:val="00476BAD"/>
    <w:rsid w:val="00476BDA"/>
    <w:rsid w:val="00477A0F"/>
    <w:rsid w:val="00477E82"/>
    <w:rsid w:val="004802BE"/>
    <w:rsid w:val="00480969"/>
    <w:rsid w:val="00480EE4"/>
    <w:rsid w:val="00481214"/>
    <w:rsid w:val="00481DF5"/>
    <w:rsid w:val="004821C7"/>
    <w:rsid w:val="004822AC"/>
    <w:rsid w:val="00482B04"/>
    <w:rsid w:val="00482E5F"/>
    <w:rsid w:val="00483854"/>
    <w:rsid w:val="004838AB"/>
    <w:rsid w:val="0048476A"/>
    <w:rsid w:val="00484B25"/>
    <w:rsid w:val="00484CC1"/>
    <w:rsid w:val="0048512E"/>
    <w:rsid w:val="004851B5"/>
    <w:rsid w:val="004852C2"/>
    <w:rsid w:val="00485AEC"/>
    <w:rsid w:val="004865A6"/>
    <w:rsid w:val="0048710F"/>
    <w:rsid w:val="00487243"/>
    <w:rsid w:val="00487799"/>
    <w:rsid w:val="00487DA2"/>
    <w:rsid w:val="00487EB8"/>
    <w:rsid w:val="00487F03"/>
    <w:rsid w:val="00490713"/>
    <w:rsid w:val="0049075C"/>
    <w:rsid w:val="004913C7"/>
    <w:rsid w:val="004918F8"/>
    <w:rsid w:val="004919C2"/>
    <w:rsid w:val="00491B87"/>
    <w:rsid w:val="004922CA"/>
    <w:rsid w:val="0049294D"/>
    <w:rsid w:val="00492A26"/>
    <w:rsid w:val="00492C9C"/>
    <w:rsid w:val="00492D5D"/>
    <w:rsid w:val="00492EBD"/>
    <w:rsid w:val="004935A9"/>
    <w:rsid w:val="00494164"/>
    <w:rsid w:val="00494AA2"/>
    <w:rsid w:val="00494CFB"/>
    <w:rsid w:val="00494FF0"/>
    <w:rsid w:val="00495432"/>
    <w:rsid w:val="00495B88"/>
    <w:rsid w:val="0049607B"/>
    <w:rsid w:val="004962FD"/>
    <w:rsid w:val="00496555"/>
    <w:rsid w:val="0049676E"/>
    <w:rsid w:val="004974A1"/>
    <w:rsid w:val="004977C1"/>
    <w:rsid w:val="00497D47"/>
    <w:rsid w:val="00497D71"/>
    <w:rsid w:val="004A0822"/>
    <w:rsid w:val="004A0A0E"/>
    <w:rsid w:val="004A0C15"/>
    <w:rsid w:val="004A113D"/>
    <w:rsid w:val="004A1371"/>
    <w:rsid w:val="004A14E0"/>
    <w:rsid w:val="004A1695"/>
    <w:rsid w:val="004A1B09"/>
    <w:rsid w:val="004A235A"/>
    <w:rsid w:val="004A2EDB"/>
    <w:rsid w:val="004A328F"/>
    <w:rsid w:val="004A3700"/>
    <w:rsid w:val="004A3B48"/>
    <w:rsid w:val="004A3ECE"/>
    <w:rsid w:val="004A402E"/>
    <w:rsid w:val="004A40B9"/>
    <w:rsid w:val="004A418B"/>
    <w:rsid w:val="004A44AE"/>
    <w:rsid w:val="004A4720"/>
    <w:rsid w:val="004A4891"/>
    <w:rsid w:val="004A4BFB"/>
    <w:rsid w:val="004A4D9B"/>
    <w:rsid w:val="004A544D"/>
    <w:rsid w:val="004A5B4B"/>
    <w:rsid w:val="004A5E92"/>
    <w:rsid w:val="004A5FD6"/>
    <w:rsid w:val="004A6546"/>
    <w:rsid w:val="004A6676"/>
    <w:rsid w:val="004A672D"/>
    <w:rsid w:val="004A6850"/>
    <w:rsid w:val="004A6C43"/>
    <w:rsid w:val="004A760F"/>
    <w:rsid w:val="004A765D"/>
    <w:rsid w:val="004A76E8"/>
    <w:rsid w:val="004A7A3F"/>
    <w:rsid w:val="004A7D08"/>
    <w:rsid w:val="004A7D30"/>
    <w:rsid w:val="004A7F81"/>
    <w:rsid w:val="004B009F"/>
    <w:rsid w:val="004B0646"/>
    <w:rsid w:val="004B071F"/>
    <w:rsid w:val="004B0DF4"/>
    <w:rsid w:val="004B0E4A"/>
    <w:rsid w:val="004B138F"/>
    <w:rsid w:val="004B1406"/>
    <w:rsid w:val="004B1C2A"/>
    <w:rsid w:val="004B1EF2"/>
    <w:rsid w:val="004B1FC8"/>
    <w:rsid w:val="004B20E2"/>
    <w:rsid w:val="004B2359"/>
    <w:rsid w:val="004B28E9"/>
    <w:rsid w:val="004B2F8C"/>
    <w:rsid w:val="004B3375"/>
    <w:rsid w:val="004B3B96"/>
    <w:rsid w:val="004B3C19"/>
    <w:rsid w:val="004B3EE9"/>
    <w:rsid w:val="004B4067"/>
    <w:rsid w:val="004B40D6"/>
    <w:rsid w:val="004B420C"/>
    <w:rsid w:val="004B4A53"/>
    <w:rsid w:val="004B4A9B"/>
    <w:rsid w:val="004B4DAB"/>
    <w:rsid w:val="004B4F6B"/>
    <w:rsid w:val="004B4FE0"/>
    <w:rsid w:val="004B53E2"/>
    <w:rsid w:val="004B582B"/>
    <w:rsid w:val="004B5835"/>
    <w:rsid w:val="004B5A9E"/>
    <w:rsid w:val="004B5CCE"/>
    <w:rsid w:val="004B625D"/>
    <w:rsid w:val="004B64CE"/>
    <w:rsid w:val="004B6E11"/>
    <w:rsid w:val="004B6E2A"/>
    <w:rsid w:val="004B732E"/>
    <w:rsid w:val="004B7EFB"/>
    <w:rsid w:val="004B7EFC"/>
    <w:rsid w:val="004C074B"/>
    <w:rsid w:val="004C0F82"/>
    <w:rsid w:val="004C1548"/>
    <w:rsid w:val="004C157C"/>
    <w:rsid w:val="004C1795"/>
    <w:rsid w:val="004C207E"/>
    <w:rsid w:val="004C227E"/>
    <w:rsid w:val="004C2761"/>
    <w:rsid w:val="004C29D9"/>
    <w:rsid w:val="004C2F54"/>
    <w:rsid w:val="004C2F5D"/>
    <w:rsid w:val="004C383A"/>
    <w:rsid w:val="004C3A9A"/>
    <w:rsid w:val="004C41FD"/>
    <w:rsid w:val="004C43A3"/>
    <w:rsid w:val="004C4E9A"/>
    <w:rsid w:val="004C5091"/>
    <w:rsid w:val="004C52CC"/>
    <w:rsid w:val="004C5545"/>
    <w:rsid w:val="004C594B"/>
    <w:rsid w:val="004C5BE2"/>
    <w:rsid w:val="004C63E3"/>
    <w:rsid w:val="004C668C"/>
    <w:rsid w:val="004C6D9F"/>
    <w:rsid w:val="004C6E90"/>
    <w:rsid w:val="004C6F00"/>
    <w:rsid w:val="004C75FF"/>
    <w:rsid w:val="004C7C4D"/>
    <w:rsid w:val="004C7E53"/>
    <w:rsid w:val="004C7E8F"/>
    <w:rsid w:val="004D03E8"/>
    <w:rsid w:val="004D05C5"/>
    <w:rsid w:val="004D05F8"/>
    <w:rsid w:val="004D14D7"/>
    <w:rsid w:val="004D179B"/>
    <w:rsid w:val="004D1ABD"/>
    <w:rsid w:val="004D1CFA"/>
    <w:rsid w:val="004D21B7"/>
    <w:rsid w:val="004D221D"/>
    <w:rsid w:val="004D2D38"/>
    <w:rsid w:val="004D3666"/>
    <w:rsid w:val="004D3C28"/>
    <w:rsid w:val="004D3D34"/>
    <w:rsid w:val="004D3D55"/>
    <w:rsid w:val="004D40AB"/>
    <w:rsid w:val="004D4CF3"/>
    <w:rsid w:val="004D4E13"/>
    <w:rsid w:val="004D4FF9"/>
    <w:rsid w:val="004D5067"/>
    <w:rsid w:val="004D506D"/>
    <w:rsid w:val="004D51B0"/>
    <w:rsid w:val="004D5244"/>
    <w:rsid w:val="004D588B"/>
    <w:rsid w:val="004D5911"/>
    <w:rsid w:val="004D5ABD"/>
    <w:rsid w:val="004D61B7"/>
    <w:rsid w:val="004D6455"/>
    <w:rsid w:val="004D6829"/>
    <w:rsid w:val="004D6A28"/>
    <w:rsid w:val="004D6CC2"/>
    <w:rsid w:val="004D6FC2"/>
    <w:rsid w:val="004D729E"/>
    <w:rsid w:val="004D778A"/>
    <w:rsid w:val="004D7B30"/>
    <w:rsid w:val="004D7BCE"/>
    <w:rsid w:val="004D7C77"/>
    <w:rsid w:val="004D7CA7"/>
    <w:rsid w:val="004D7DE6"/>
    <w:rsid w:val="004D7F3E"/>
    <w:rsid w:val="004E0656"/>
    <w:rsid w:val="004E0697"/>
    <w:rsid w:val="004E0822"/>
    <w:rsid w:val="004E0DB2"/>
    <w:rsid w:val="004E1217"/>
    <w:rsid w:val="004E16C1"/>
    <w:rsid w:val="004E17A8"/>
    <w:rsid w:val="004E2097"/>
    <w:rsid w:val="004E22C1"/>
    <w:rsid w:val="004E248E"/>
    <w:rsid w:val="004E2495"/>
    <w:rsid w:val="004E25BC"/>
    <w:rsid w:val="004E2FD2"/>
    <w:rsid w:val="004E3182"/>
    <w:rsid w:val="004E33BE"/>
    <w:rsid w:val="004E3664"/>
    <w:rsid w:val="004E3BB4"/>
    <w:rsid w:val="004E3DE0"/>
    <w:rsid w:val="004E3FCD"/>
    <w:rsid w:val="004E470A"/>
    <w:rsid w:val="004E477B"/>
    <w:rsid w:val="004E4B66"/>
    <w:rsid w:val="004E4BE5"/>
    <w:rsid w:val="004E510B"/>
    <w:rsid w:val="004E5517"/>
    <w:rsid w:val="004E60CE"/>
    <w:rsid w:val="004E61B4"/>
    <w:rsid w:val="004E683B"/>
    <w:rsid w:val="004E6A6B"/>
    <w:rsid w:val="004E6A8F"/>
    <w:rsid w:val="004E6B7B"/>
    <w:rsid w:val="004E6C8E"/>
    <w:rsid w:val="004E7552"/>
    <w:rsid w:val="004E76A9"/>
    <w:rsid w:val="004E7739"/>
    <w:rsid w:val="004E7B54"/>
    <w:rsid w:val="004E7BE1"/>
    <w:rsid w:val="004E7F7E"/>
    <w:rsid w:val="004F00C2"/>
    <w:rsid w:val="004F010B"/>
    <w:rsid w:val="004F0327"/>
    <w:rsid w:val="004F1101"/>
    <w:rsid w:val="004F13D9"/>
    <w:rsid w:val="004F1407"/>
    <w:rsid w:val="004F14CC"/>
    <w:rsid w:val="004F14F2"/>
    <w:rsid w:val="004F19DE"/>
    <w:rsid w:val="004F1D0E"/>
    <w:rsid w:val="004F1E32"/>
    <w:rsid w:val="004F23DC"/>
    <w:rsid w:val="004F283C"/>
    <w:rsid w:val="004F28C9"/>
    <w:rsid w:val="004F292F"/>
    <w:rsid w:val="004F2E21"/>
    <w:rsid w:val="004F42B6"/>
    <w:rsid w:val="004F433B"/>
    <w:rsid w:val="004F43F1"/>
    <w:rsid w:val="004F47A0"/>
    <w:rsid w:val="004F48DC"/>
    <w:rsid w:val="004F4B09"/>
    <w:rsid w:val="004F5579"/>
    <w:rsid w:val="004F5F4D"/>
    <w:rsid w:val="004F60B2"/>
    <w:rsid w:val="004F6214"/>
    <w:rsid w:val="004F65C1"/>
    <w:rsid w:val="004F6A4B"/>
    <w:rsid w:val="004F6C0F"/>
    <w:rsid w:val="004F7220"/>
    <w:rsid w:val="004F754A"/>
    <w:rsid w:val="004F75BE"/>
    <w:rsid w:val="004F7782"/>
    <w:rsid w:val="004F795B"/>
    <w:rsid w:val="004F7A12"/>
    <w:rsid w:val="00500311"/>
    <w:rsid w:val="0050091A"/>
    <w:rsid w:val="00500D92"/>
    <w:rsid w:val="00500F21"/>
    <w:rsid w:val="00501157"/>
    <w:rsid w:val="00501C1C"/>
    <w:rsid w:val="00501CEC"/>
    <w:rsid w:val="00501D64"/>
    <w:rsid w:val="0050219A"/>
    <w:rsid w:val="00502220"/>
    <w:rsid w:val="005022A1"/>
    <w:rsid w:val="0050232D"/>
    <w:rsid w:val="00502521"/>
    <w:rsid w:val="0050263F"/>
    <w:rsid w:val="005027BE"/>
    <w:rsid w:val="0050281E"/>
    <w:rsid w:val="00502A7C"/>
    <w:rsid w:val="00502C7F"/>
    <w:rsid w:val="00502D67"/>
    <w:rsid w:val="005034F2"/>
    <w:rsid w:val="005037A2"/>
    <w:rsid w:val="005038CD"/>
    <w:rsid w:val="005039EA"/>
    <w:rsid w:val="0050457B"/>
    <w:rsid w:val="00504590"/>
    <w:rsid w:val="00504897"/>
    <w:rsid w:val="00504D5D"/>
    <w:rsid w:val="00505522"/>
    <w:rsid w:val="005055FF"/>
    <w:rsid w:val="005057B0"/>
    <w:rsid w:val="0050592A"/>
    <w:rsid w:val="00505A4F"/>
    <w:rsid w:val="00505B47"/>
    <w:rsid w:val="00506043"/>
    <w:rsid w:val="005064FB"/>
    <w:rsid w:val="00506A34"/>
    <w:rsid w:val="00507339"/>
    <w:rsid w:val="00510D33"/>
    <w:rsid w:val="00510D4B"/>
    <w:rsid w:val="00511660"/>
    <w:rsid w:val="00511DF9"/>
    <w:rsid w:val="00512178"/>
    <w:rsid w:val="0051235D"/>
    <w:rsid w:val="0051327D"/>
    <w:rsid w:val="00513362"/>
    <w:rsid w:val="005133ED"/>
    <w:rsid w:val="0051340A"/>
    <w:rsid w:val="005134A4"/>
    <w:rsid w:val="00513778"/>
    <w:rsid w:val="005139C0"/>
    <w:rsid w:val="00513C9C"/>
    <w:rsid w:val="005140B5"/>
    <w:rsid w:val="00514163"/>
    <w:rsid w:val="00514588"/>
    <w:rsid w:val="005147EA"/>
    <w:rsid w:val="0051534D"/>
    <w:rsid w:val="0051548D"/>
    <w:rsid w:val="00515518"/>
    <w:rsid w:val="005157DB"/>
    <w:rsid w:val="005158C9"/>
    <w:rsid w:val="00515E76"/>
    <w:rsid w:val="005162D6"/>
    <w:rsid w:val="00516ABF"/>
    <w:rsid w:val="00516FA1"/>
    <w:rsid w:val="00516FDE"/>
    <w:rsid w:val="0051705E"/>
    <w:rsid w:val="005170A2"/>
    <w:rsid w:val="005179DD"/>
    <w:rsid w:val="00517A5C"/>
    <w:rsid w:val="00517BDD"/>
    <w:rsid w:val="005204CB"/>
    <w:rsid w:val="0052075C"/>
    <w:rsid w:val="00520A89"/>
    <w:rsid w:val="00520A98"/>
    <w:rsid w:val="00520B3B"/>
    <w:rsid w:val="00520C2D"/>
    <w:rsid w:val="005210EF"/>
    <w:rsid w:val="00521115"/>
    <w:rsid w:val="0052115F"/>
    <w:rsid w:val="00521905"/>
    <w:rsid w:val="00521D6C"/>
    <w:rsid w:val="00521DAE"/>
    <w:rsid w:val="00521E33"/>
    <w:rsid w:val="005221A3"/>
    <w:rsid w:val="0052288B"/>
    <w:rsid w:val="00522921"/>
    <w:rsid w:val="00522A4E"/>
    <w:rsid w:val="00522B52"/>
    <w:rsid w:val="00522FA3"/>
    <w:rsid w:val="005230F9"/>
    <w:rsid w:val="00523437"/>
    <w:rsid w:val="0052345B"/>
    <w:rsid w:val="0052395A"/>
    <w:rsid w:val="005246DA"/>
    <w:rsid w:val="00524792"/>
    <w:rsid w:val="00524D76"/>
    <w:rsid w:val="00525231"/>
    <w:rsid w:val="00525556"/>
    <w:rsid w:val="00525881"/>
    <w:rsid w:val="00525938"/>
    <w:rsid w:val="00525A88"/>
    <w:rsid w:val="005261DE"/>
    <w:rsid w:val="00526832"/>
    <w:rsid w:val="00526A93"/>
    <w:rsid w:val="00527588"/>
    <w:rsid w:val="005278A0"/>
    <w:rsid w:val="005279C0"/>
    <w:rsid w:val="00527AE7"/>
    <w:rsid w:val="0053031C"/>
    <w:rsid w:val="0053068B"/>
    <w:rsid w:val="0053081A"/>
    <w:rsid w:val="005322A7"/>
    <w:rsid w:val="005328DA"/>
    <w:rsid w:val="00532FD0"/>
    <w:rsid w:val="005336BA"/>
    <w:rsid w:val="00533AFD"/>
    <w:rsid w:val="00534EE9"/>
    <w:rsid w:val="0053511E"/>
    <w:rsid w:val="0053525C"/>
    <w:rsid w:val="005353A7"/>
    <w:rsid w:val="005356BE"/>
    <w:rsid w:val="005357D4"/>
    <w:rsid w:val="00535D28"/>
    <w:rsid w:val="00535EE1"/>
    <w:rsid w:val="00535F65"/>
    <w:rsid w:val="00536175"/>
    <w:rsid w:val="005362E3"/>
    <w:rsid w:val="00536306"/>
    <w:rsid w:val="00536F34"/>
    <w:rsid w:val="00536F56"/>
    <w:rsid w:val="00537385"/>
    <w:rsid w:val="00537676"/>
    <w:rsid w:val="0053782C"/>
    <w:rsid w:val="00537E65"/>
    <w:rsid w:val="00540E6C"/>
    <w:rsid w:val="00540FA3"/>
    <w:rsid w:val="0054143B"/>
    <w:rsid w:val="005418DF"/>
    <w:rsid w:val="0054204F"/>
    <w:rsid w:val="005421E5"/>
    <w:rsid w:val="0054235C"/>
    <w:rsid w:val="0054242A"/>
    <w:rsid w:val="00542691"/>
    <w:rsid w:val="00542F6B"/>
    <w:rsid w:val="0054315B"/>
    <w:rsid w:val="005436F3"/>
    <w:rsid w:val="00544281"/>
    <w:rsid w:val="00544885"/>
    <w:rsid w:val="00544B65"/>
    <w:rsid w:val="005451C4"/>
    <w:rsid w:val="0054530A"/>
    <w:rsid w:val="00545546"/>
    <w:rsid w:val="005456F8"/>
    <w:rsid w:val="00545A3B"/>
    <w:rsid w:val="00546E9F"/>
    <w:rsid w:val="005472FA"/>
    <w:rsid w:val="0054779C"/>
    <w:rsid w:val="00547B25"/>
    <w:rsid w:val="00547E08"/>
    <w:rsid w:val="00547F67"/>
    <w:rsid w:val="00547FE5"/>
    <w:rsid w:val="00547FE9"/>
    <w:rsid w:val="00550204"/>
    <w:rsid w:val="005507C0"/>
    <w:rsid w:val="00550CE0"/>
    <w:rsid w:val="00550EEA"/>
    <w:rsid w:val="00551581"/>
    <w:rsid w:val="00551667"/>
    <w:rsid w:val="00551FF9"/>
    <w:rsid w:val="005522DA"/>
    <w:rsid w:val="005529F8"/>
    <w:rsid w:val="00552FAC"/>
    <w:rsid w:val="0055363D"/>
    <w:rsid w:val="00553660"/>
    <w:rsid w:val="00553DD9"/>
    <w:rsid w:val="00553FAA"/>
    <w:rsid w:val="00553FFB"/>
    <w:rsid w:val="005545A3"/>
    <w:rsid w:val="00554A75"/>
    <w:rsid w:val="00554B53"/>
    <w:rsid w:val="00554CF8"/>
    <w:rsid w:val="005551D0"/>
    <w:rsid w:val="00556339"/>
    <w:rsid w:val="005565A6"/>
    <w:rsid w:val="00556B3C"/>
    <w:rsid w:val="00556E11"/>
    <w:rsid w:val="00557A7D"/>
    <w:rsid w:val="00557C22"/>
    <w:rsid w:val="00557EB1"/>
    <w:rsid w:val="00557F24"/>
    <w:rsid w:val="00560734"/>
    <w:rsid w:val="005608BC"/>
    <w:rsid w:val="0056094A"/>
    <w:rsid w:val="00560DBA"/>
    <w:rsid w:val="00561808"/>
    <w:rsid w:val="00561927"/>
    <w:rsid w:val="00561976"/>
    <w:rsid w:val="00561AD8"/>
    <w:rsid w:val="00561B2C"/>
    <w:rsid w:val="00561B69"/>
    <w:rsid w:val="00562A98"/>
    <w:rsid w:val="00562AC1"/>
    <w:rsid w:val="00562D68"/>
    <w:rsid w:val="00562FF3"/>
    <w:rsid w:val="0056308D"/>
    <w:rsid w:val="00563364"/>
    <w:rsid w:val="00564055"/>
    <w:rsid w:val="005640BB"/>
    <w:rsid w:val="005640FD"/>
    <w:rsid w:val="00564819"/>
    <w:rsid w:val="005649D8"/>
    <w:rsid w:val="00564BE0"/>
    <w:rsid w:val="00565109"/>
    <w:rsid w:val="005652C5"/>
    <w:rsid w:val="0056539D"/>
    <w:rsid w:val="00565C23"/>
    <w:rsid w:val="00565C6A"/>
    <w:rsid w:val="00565EEE"/>
    <w:rsid w:val="0056623D"/>
    <w:rsid w:val="00566578"/>
    <w:rsid w:val="0056686F"/>
    <w:rsid w:val="00566A06"/>
    <w:rsid w:val="00566A0B"/>
    <w:rsid w:val="00566B63"/>
    <w:rsid w:val="00566F75"/>
    <w:rsid w:val="00567273"/>
    <w:rsid w:val="005675FE"/>
    <w:rsid w:val="00567A3C"/>
    <w:rsid w:val="00567D94"/>
    <w:rsid w:val="00570A3D"/>
    <w:rsid w:val="00570C74"/>
    <w:rsid w:val="00571055"/>
    <w:rsid w:val="0057188D"/>
    <w:rsid w:val="00572887"/>
    <w:rsid w:val="005731D9"/>
    <w:rsid w:val="00573264"/>
    <w:rsid w:val="00573512"/>
    <w:rsid w:val="00573638"/>
    <w:rsid w:val="00573652"/>
    <w:rsid w:val="00573E4F"/>
    <w:rsid w:val="00573FCB"/>
    <w:rsid w:val="00574295"/>
    <w:rsid w:val="00574C04"/>
    <w:rsid w:val="00574E91"/>
    <w:rsid w:val="005753E0"/>
    <w:rsid w:val="00575B69"/>
    <w:rsid w:val="0057614D"/>
    <w:rsid w:val="00576740"/>
    <w:rsid w:val="00576C64"/>
    <w:rsid w:val="00576E4C"/>
    <w:rsid w:val="00580460"/>
    <w:rsid w:val="005804CB"/>
    <w:rsid w:val="00580568"/>
    <w:rsid w:val="00580586"/>
    <w:rsid w:val="0058073F"/>
    <w:rsid w:val="00580D41"/>
    <w:rsid w:val="0058128C"/>
    <w:rsid w:val="00581339"/>
    <w:rsid w:val="00581446"/>
    <w:rsid w:val="00581496"/>
    <w:rsid w:val="005816D9"/>
    <w:rsid w:val="00581C20"/>
    <w:rsid w:val="00581C8B"/>
    <w:rsid w:val="0058205D"/>
    <w:rsid w:val="00582146"/>
    <w:rsid w:val="00582FDC"/>
    <w:rsid w:val="005833A6"/>
    <w:rsid w:val="0058342D"/>
    <w:rsid w:val="00583AA3"/>
    <w:rsid w:val="00583F2E"/>
    <w:rsid w:val="00584846"/>
    <w:rsid w:val="00584A40"/>
    <w:rsid w:val="00584AC2"/>
    <w:rsid w:val="00584ACF"/>
    <w:rsid w:val="00584C7D"/>
    <w:rsid w:val="00585428"/>
    <w:rsid w:val="005854F6"/>
    <w:rsid w:val="00585597"/>
    <w:rsid w:val="005857DE"/>
    <w:rsid w:val="00585991"/>
    <w:rsid w:val="00585997"/>
    <w:rsid w:val="00585A6D"/>
    <w:rsid w:val="00585B09"/>
    <w:rsid w:val="00585E4B"/>
    <w:rsid w:val="00585F42"/>
    <w:rsid w:val="005865DB"/>
    <w:rsid w:val="0058667A"/>
    <w:rsid w:val="00586AA3"/>
    <w:rsid w:val="00586AA9"/>
    <w:rsid w:val="0058739C"/>
    <w:rsid w:val="005875FD"/>
    <w:rsid w:val="00587624"/>
    <w:rsid w:val="00587766"/>
    <w:rsid w:val="0058784D"/>
    <w:rsid w:val="005878E0"/>
    <w:rsid w:val="00587C0D"/>
    <w:rsid w:val="00587C0F"/>
    <w:rsid w:val="005902DA"/>
    <w:rsid w:val="005903F2"/>
    <w:rsid w:val="00590744"/>
    <w:rsid w:val="00590BB7"/>
    <w:rsid w:val="00591C31"/>
    <w:rsid w:val="00591E5F"/>
    <w:rsid w:val="00591E8F"/>
    <w:rsid w:val="00591EB8"/>
    <w:rsid w:val="00591ED1"/>
    <w:rsid w:val="005920D7"/>
    <w:rsid w:val="005922D9"/>
    <w:rsid w:val="0059231D"/>
    <w:rsid w:val="00592EBA"/>
    <w:rsid w:val="00593171"/>
    <w:rsid w:val="0059319C"/>
    <w:rsid w:val="005933C4"/>
    <w:rsid w:val="00593503"/>
    <w:rsid w:val="005935F3"/>
    <w:rsid w:val="00593D60"/>
    <w:rsid w:val="00594359"/>
    <w:rsid w:val="00594379"/>
    <w:rsid w:val="00594441"/>
    <w:rsid w:val="00594EFF"/>
    <w:rsid w:val="005950D3"/>
    <w:rsid w:val="005957FD"/>
    <w:rsid w:val="005959F6"/>
    <w:rsid w:val="005961ED"/>
    <w:rsid w:val="00596310"/>
    <w:rsid w:val="00596311"/>
    <w:rsid w:val="00596AA3"/>
    <w:rsid w:val="00596EAA"/>
    <w:rsid w:val="005971BA"/>
    <w:rsid w:val="0059733F"/>
    <w:rsid w:val="005974EA"/>
    <w:rsid w:val="005976F8"/>
    <w:rsid w:val="00597819"/>
    <w:rsid w:val="005978AD"/>
    <w:rsid w:val="00597A81"/>
    <w:rsid w:val="00597AB0"/>
    <w:rsid w:val="00597BE1"/>
    <w:rsid w:val="005A0579"/>
    <w:rsid w:val="005A0B8D"/>
    <w:rsid w:val="005A0C1E"/>
    <w:rsid w:val="005A0D92"/>
    <w:rsid w:val="005A1171"/>
    <w:rsid w:val="005A1A95"/>
    <w:rsid w:val="005A1B10"/>
    <w:rsid w:val="005A2449"/>
    <w:rsid w:val="005A2520"/>
    <w:rsid w:val="005A2797"/>
    <w:rsid w:val="005A2AFF"/>
    <w:rsid w:val="005A2B3C"/>
    <w:rsid w:val="005A3594"/>
    <w:rsid w:val="005A39C1"/>
    <w:rsid w:val="005A3B2D"/>
    <w:rsid w:val="005A3E13"/>
    <w:rsid w:val="005A41C8"/>
    <w:rsid w:val="005A42A7"/>
    <w:rsid w:val="005A4362"/>
    <w:rsid w:val="005A484C"/>
    <w:rsid w:val="005A48D3"/>
    <w:rsid w:val="005A5794"/>
    <w:rsid w:val="005A65CA"/>
    <w:rsid w:val="005A678A"/>
    <w:rsid w:val="005A69B5"/>
    <w:rsid w:val="005A6B01"/>
    <w:rsid w:val="005A704C"/>
    <w:rsid w:val="005A785C"/>
    <w:rsid w:val="005A7BBC"/>
    <w:rsid w:val="005B043F"/>
    <w:rsid w:val="005B0742"/>
    <w:rsid w:val="005B0842"/>
    <w:rsid w:val="005B0AE8"/>
    <w:rsid w:val="005B13AA"/>
    <w:rsid w:val="005B1B47"/>
    <w:rsid w:val="005B1BA9"/>
    <w:rsid w:val="005B20DE"/>
    <w:rsid w:val="005B2181"/>
    <w:rsid w:val="005B2301"/>
    <w:rsid w:val="005B2C9D"/>
    <w:rsid w:val="005B2DBC"/>
    <w:rsid w:val="005B33D7"/>
    <w:rsid w:val="005B359C"/>
    <w:rsid w:val="005B3955"/>
    <w:rsid w:val="005B425E"/>
    <w:rsid w:val="005B444F"/>
    <w:rsid w:val="005B469E"/>
    <w:rsid w:val="005B49A7"/>
    <w:rsid w:val="005B49CC"/>
    <w:rsid w:val="005B4A23"/>
    <w:rsid w:val="005B5C68"/>
    <w:rsid w:val="005B6B97"/>
    <w:rsid w:val="005B6BAD"/>
    <w:rsid w:val="005B6D93"/>
    <w:rsid w:val="005B6EDF"/>
    <w:rsid w:val="005B70AF"/>
    <w:rsid w:val="005B7380"/>
    <w:rsid w:val="005B745B"/>
    <w:rsid w:val="005B7B0F"/>
    <w:rsid w:val="005C023F"/>
    <w:rsid w:val="005C03F9"/>
    <w:rsid w:val="005C08F1"/>
    <w:rsid w:val="005C09B1"/>
    <w:rsid w:val="005C0C43"/>
    <w:rsid w:val="005C0FD0"/>
    <w:rsid w:val="005C1028"/>
    <w:rsid w:val="005C1531"/>
    <w:rsid w:val="005C161B"/>
    <w:rsid w:val="005C213B"/>
    <w:rsid w:val="005C3001"/>
    <w:rsid w:val="005C32FA"/>
    <w:rsid w:val="005C3476"/>
    <w:rsid w:val="005C38E9"/>
    <w:rsid w:val="005C398C"/>
    <w:rsid w:val="005C39B5"/>
    <w:rsid w:val="005C3AC5"/>
    <w:rsid w:val="005C3DA4"/>
    <w:rsid w:val="005C40CA"/>
    <w:rsid w:val="005C4356"/>
    <w:rsid w:val="005C457B"/>
    <w:rsid w:val="005C4644"/>
    <w:rsid w:val="005C5206"/>
    <w:rsid w:val="005C5F93"/>
    <w:rsid w:val="005C6077"/>
    <w:rsid w:val="005C6860"/>
    <w:rsid w:val="005C68A8"/>
    <w:rsid w:val="005C6AA5"/>
    <w:rsid w:val="005C6E2C"/>
    <w:rsid w:val="005C7077"/>
    <w:rsid w:val="005C7463"/>
    <w:rsid w:val="005C76FD"/>
    <w:rsid w:val="005C7801"/>
    <w:rsid w:val="005D03E6"/>
    <w:rsid w:val="005D04B3"/>
    <w:rsid w:val="005D0764"/>
    <w:rsid w:val="005D0783"/>
    <w:rsid w:val="005D0A29"/>
    <w:rsid w:val="005D0A81"/>
    <w:rsid w:val="005D1267"/>
    <w:rsid w:val="005D12BE"/>
    <w:rsid w:val="005D213B"/>
    <w:rsid w:val="005D221F"/>
    <w:rsid w:val="005D227A"/>
    <w:rsid w:val="005D23E9"/>
    <w:rsid w:val="005D2A85"/>
    <w:rsid w:val="005D2DAE"/>
    <w:rsid w:val="005D2ECB"/>
    <w:rsid w:val="005D313C"/>
    <w:rsid w:val="005D3635"/>
    <w:rsid w:val="005D381C"/>
    <w:rsid w:val="005D3BEE"/>
    <w:rsid w:val="005D3F43"/>
    <w:rsid w:val="005D4131"/>
    <w:rsid w:val="005D4953"/>
    <w:rsid w:val="005D49FD"/>
    <w:rsid w:val="005D4BA4"/>
    <w:rsid w:val="005D5AE9"/>
    <w:rsid w:val="005D7165"/>
    <w:rsid w:val="005D7572"/>
    <w:rsid w:val="005D7614"/>
    <w:rsid w:val="005E03B2"/>
    <w:rsid w:val="005E0611"/>
    <w:rsid w:val="005E0816"/>
    <w:rsid w:val="005E0CEC"/>
    <w:rsid w:val="005E0E82"/>
    <w:rsid w:val="005E1198"/>
    <w:rsid w:val="005E18AE"/>
    <w:rsid w:val="005E1C9E"/>
    <w:rsid w:val="005E1D4D"/>
    <w:rsid w:val="005E1E16"/>
    <w:rsid w:val="005E21DD"/>
    <w:rsid w:val="005E3050"/>
    <w:rsid w:val="005E3AFB"/>
    <w:rsid w:val="005E3BBC"/>
    <w:rsid w:val="005E3C5B"/>
    <w:rsid w:val="005E3FEA"/>
    <w:rsid w:val="005E42F1"/>
    <w:rsid w:val="005E4715"/>
    <w:rsid w:val="005E498A"/>
    <w:rsid w:val="005E51F6"/>
    <w:rsid w:val="005E54AB"/>
    <w:rsid w:val="005E5552"/>
    <w:rsid w:val="005E55A1"/>
    <w:rsid w:val="005E5EC1"/>
    <w:rsid w:val="005E66E2"/>
    <w:rsid w:val="005E66FB"/>
    <w:rsid w:val="005E6702"/>
    <w:rsid w:val="005E6B3A"/>
    <w:rsid w:val="005E6CEF"/>
    <w:rsid w:val="005E6F10"/>
    <w:rsid w:val="005E703F"/>
    <w:rsid w:val="005E7064"/>
    <w:rsid w:val="005E70FE"/>
    <w:rsid w:val="005E77C3"/>
    <w:rsid w:val="005F0C7D"/>
    <w:rsid w:val="005F0D82"/>
    <w:rsid w:val="005F0E01"/>
    <w:rsid w:val="005F15C7"/>
    <w:rsid w:val="005F15D1"/>
    <w:rsid w:val="005F1D0C"/>
    <w:rsid w:val="005F2297"/>
    <w:rsid w:val="005F23E8"/>
    <w:rsid w:val="005F2822"/>
    <w:rsid w:val="005F2D12"/>
    <w:rsid w:val="005F2D18"/>
    <w:rsid w:val="005F3377"/>
    <w:rsid w:val="005F3A34"/>
    <w:rsid w:val="005F41B6"/>
    <w:rsid w:val="005F48DA"/>
    <w:rsid w:val="005F4CB6"/>
    <w:rsid w:val="005F4E71"/>
    <w:rsid w:val="005F4FA8"/>
    <w:rsid w:val="005F509D"/>
    <w:rsid w:val="005F5438"/>
    <w:rsid w:val="005F5767"/>
    <w:rsid w:val="005F5BFA"/>
    <w:rsid w:val="005F5E1B"/>
    <w:rsid w:val="005F6050"/>
    <w:rsid w:val="005F60BD"/>
    <w:rsid w:val="005F61C6"/>
    <w:rsid w:val="005F6C7F"/>
    <w:rsid w:val="005F6CD0"/>
    <w:rsid w:val="005F6DC5"/>
    <w:rsid w:val="005F734A"/>
    <w:rsid w:val="005F74AB"/>
    <w:rsid w:val="005F7861"/>
    <w:rsid w:val="005F7B11"/>
    <w:rsid w:val="00600223"/>
    <w:rsid w:val="006002A4"/>
    <w:rsid w:val="0060054F"/>
    <w:rsid w:val="0060079B"/>
    <w:rsid w:val="00600A14"/>
    <w:rsid w:val="00600B89"/>
    <w:rsid w:val="00600CD0"/>
    <w:rsid w:val="00600ECF"/>
    <w:rsid w:val="00600FBC"/>
    <w:rsid w:val="00601112"/>
    <w:rsid w:val="006013B5"/>
    <w:rsid w:val="00601494"/>
    <w:rsid w:val="006022D4"/>
    <w:rsid w:val="006027CE"/>
    <w:rsid w:val="00602842"/>
    <w:rsid w:val="00602900"/>
    <w:rsid w:val="00602B3A"/>
    <w:rsid w:val="00602BC3"/>
    <w:rsid w:val="00602BDE"/>
    <w:rsid w:val="00602E69"/>
    <w:rsid w:val="006034BA"/>
    <w:rsid w:val="006038AE"/>
    <w:rsid w:val="00603C98"/>
    <w:rsid w:val="0060432A"/>
    <w:rsid w:val="00604624"/>
    <w:rsid w:val="0060490E"/>
    <w:rsid w:val="00604995"/>
    <w:rsid w:val="00604F22"/>
    <w:rsid w:val="00604FEC"/>
    <w:rsid w:val="00605027"/>
    <w:rsid w:val="00605194"/>
    <w:rsid w:val="00605CC9"/>
    <w:rsid w:val="006060CF"/>
    <w:rsid w:val="006061CB"/>
    <w:rsid w:val="00606299"/>
    <w:rsid w:val="00606C6E"/>
    <w:rsid w:val="00606E83"/>
    <w:rsid w:val="006071B9"/>
    <w:rsid w:val="00607525"/>
    <w:rsid w:val="006076A0"/>
    <w:rsid w:val="00607D54"/>
    <w:rsid w:val="00610B6E"/>
    <w:rsid w:val="006114BB"/>
    <w:rsid w:val="00611A01"/>
    <w:rsid w:val="00611A41"/>
    <w:rsid w:val="00611CEB"/>
    <w:rsid w:val="00612696"/>
    <w:rsid w:val="00612B03"/>
    <w:rsid w:val="00612D5B"/>
    <w:rsid w:val="00612EEB"/>
    <w:rsid w:val="006137F2"/>
    <w:rsid w:val="0061419D"/>
    <w:rsid w:val="00614497"/>
    <w:rsid w:val="006146C9"/>
    <w:rsid w:val="00614AA6"/>
    <w:rsid w:val="00614DC6"/>
    <w:rsid w:val="0061506A"/>
    <w:rsid w:val="00615669"/>
    <w:rsid w:val="00615B99"/>
    <w:rsid w:val="006160C5"/>
    <w:rsid w:val="006167D3"/>
    <w:rsid w:val="00616810"/>
    <w:rsid w:val="00617194"/>
    <w:rsid w:val="0061733F"/>
    <w:rsid w:val="0061787D"/>
    <w:rsid w:val="00617914"/>
    <w:rsid w:val="00617A0C"/>
    <w:rsid w:val="00620186"/>
    <w:rsid w:val="00620887"/>
    <w:rsid w:val="0062094B"/>
    <w:rsid w:val="00620BF3"/>
    <w:rsid w:val="00620C1B"/>
    <w:rsid w:val="00620CD9"/>
    <w:rsid w:val="00620EF7"/>
    <w:rsid w:val="00621112"/>
    <w:rsid w:val="0062176C"/>
    <w:rsid w:val="00621BEC"/>
    <w:rsid w:val="00621C94"/>
    <w:rsid w:val="00621EEB"/>
    <w:rsid w:val="00622173"/>
    <w:rsid w:val="006223FB"/>
    <w:rsid w:val="00622F13"/>
    <w:rsid w:val="00623079"/>
    <w:rsid w:val="006233F6"/>
    <w:rsid w:val="00623835"/>
    <w:rsid w:val="00623ED2"/>
    <w:rsid w:val="006240C3"/>
    <w:rsid w:val="0062439E"/>
    <w:rsid w:val="0062440F"/>
    <w:rsid w:val="006245B9"/>
    <w:rsid w:val="006261DE"/>
    <w:rsid w:val="00626331"/>
    <w:rsid w:val="00626CC7"/>
    <w:rsid w:val="00626D33"/>
    <w:rsid w:val="00626E86"/>
    <w:rsid w:val="006270B2"/>
    <w:rsid w:val="0062752A"/>
    <w:rsid w:val="00627575"/>
    <w:rsid w:val="006275FB"/>
    <w:rsid w:val="00627C95"/>
    <w:rsid w:val="00627F05"/>
    <w:rsid w:val="00627FA3"/>
    <w:rsid w:val="006302AD"/>
    <w:rsid w:val="006303B7"/>
    <w:rsid w:val="0063045F"/>
    <w:rsid w:val="00630621"/>
    <w:rsid w:val="00631180"/>
    <w:rsid w:val="006311CE"/>
    <w:rsid w:val="00631335"/>
    <w:rsid w:val="00631891"/>
    <w:rsid w:val="00631B74"/>
    <w:rsid w:val="0063229E"/>
    <w:rsid w:val="00632759"/>
    <w:rsid w:val="00632A09"/>
    <w:rsid w:val="00632B5C"/>
    <w:rsid w:val="00632D54"/>
    <w:rsid w:val="006335D2"/>
    <w:rsid w:val="00633B7A"/>
    <w:rsid w:val="00633C97"/>
    <w:rsid w:val="00633DBC"/>
    <w:rsid w:val="00633DD8"/>
    <w:rsid w:val="0063429D"/>
    <w:rsid w:val="006347DC"/>
    <w:rsid w:val="006349AF"/>
    <w:rsid w:val="00635873"/>
    <w:rsid w:val="006358F5"/>
    <w:rsid w:val="0063596D"/>
    <w:rsid w:val="00635A62"/>
    <w:rsid w:val="00636F4A"/>
    <w:rsid w:val="006372A4"/>
    <w:rsid w:val="006372AB"/>
    <w:rsid w:val="00637607"/>
    <w:rsid w:val="00637879"/>
    <w:rsid w:val="00637971"/>
    <w:rsid w:val="00637AF4"/>
    <w:rsid w:val="0064006F"/>
    <w:rsid w:val="006407F1"/>
    <w:rsid w:val="00640CDE"/>
    <w:rsid w:val="00640F7E"/>
    <w:rsid w:val="00640FF8"/>
    <w:rsid w:val="006410DF"/>
    <w:rsid w:val="006413C7"/>
    <w:rsid w:val="00641475"/>
    <w:rsid w:val="00641673"/>
    <w:rsid w:val="00641D13"/>
    <w:rsid w:val="00642110"/>
    <w:rsid w:val="006421DF"/>
    <w:rsid w:val="00642DAE"/>
    <w:rsid w:val="00642EFE"/>
    <w:rsid w:val="00642F45"/>
    <w:rsid w:val="00643231"/>
    <w:rsid w:val="00643291"/>
    <w:rsid w:val="00643602"/>
    <w:rsid w:val="0064431A"/>
    <w:rsid w:val="00644908"/>
    <w:rsid w:val="00644A5B"/>
    <w:rsid w:val="00645346"/>
    <w:rsid w:val="006455AE"/>
    <w:rsid w:val="006455B4"/>
    <w:rsid w:val="00645A47"/>
    <w:rsid w:val="00645A60"/>
    <w:rsid w:val="00645AFA"/>
    <w:rsid w:val="00645C11"/>
    <w:rsid w:val="006464E4"/>
    <w:rsid w:val="00646944"/>
    <w:rsid w:val="00646BEF"/>
    <w:rsid w:val="00646E4E"/>
    <w:rsid w:val="00647426"/>
    <w:rsid w:val="00647572"/>
    <w:rsid w:val="00647612"/>
    <w:rsid w:val="00647C1B"/>
    <w:rsid w:val="00647CB8"/>
    <w:rsid w:val="00647FD8"/>
    <w:rsid w:val="0065036E"/>
    <w:rsid w:val="00651253"/>
    <w:rsid w:val="006512E6"/>
    <w:rsid w:val="006514D2"/>
    <w:rsid w:val="00651816"/>
    <w:rsid w:val="00651C27"/>
    <w:rsid w:val="00651E86"/>
    <w:rsid w:val="00651EE5"/>
    <w:rsid w:val="00652522"/>
    <w:rsid w:val="0065261B"/>
    <w:rsid w:val="00652D83"/>
    <w:rsid w:val="00653489"/>
    <w:rsid w:val="006536AF"/>
    <w:rsid w:val="006537E7"/>
    <w:rsid w:val="00653C4E"/>
    <w:rsid w:val="006541CD"/>
    <w:rsid w:val="00654408"/>
    <w:rsid w:val="00654625"/>
    <w:rsid w:val="00654C7F"/>
    <w:rsid w:val="00654E74"/>
    <w:rsid w:val="00654EBF"/>
    <w:rsid w:val="006554EE"/>
    <w:rsid w:val="00655899"/>
    <w:rsid w:val="00655A5D"/>
    <w:rsid w:val="00655B51"/>
    <w:rsid w:val="00655DF1"/>
    <w:rsid w:val="00655E93"/>
    <w:rsid w:val="0065682D"/>
    <w:rsid w:val="00656B7A"/>
    <w:rsid w:val="00657283"/>
    <w:rsid w:val="0065733C"/>
    <w:rsid w:val="00657AD4"/>
    <w:rsid w:val="0066001F"/>
    <w:rsid w:val="0066006B"/>
    <w:rsid w:val="006606E8"/>
    <w:rsid w:val="00660CF5"/>
    <w:rsid w:val="006620DF"/>
    <w:rsid w:val="006621F3"/>
    <w:rsid w:val="006622C4"/>
    <w:rsid w:val="006623A4"/>
    <w:rsid w:val="00662AAC"/>
    <w:rsid w:val="006631CE"/>
    <w:rsid w:val="0066326E"/>
    <w:rsid w:val="0066338F"/>
    <w:rsid w:val="006634EF"/>
    <w:rsid w:val="00663618"/>
    <w:rsid w:val="00663DEB"/>
    <w:rsid w:val="00663E8C"/>
    <w:rsid w:val="00663F68"/>
    <w:rsid w:val="00664168"/>
    <w:rsid w:val="006645A7"/>
    <w:rsid w:val="0066470A"/>
    <w:rsid w:val="006649F7"/>
    <w:rsid w:val="00664EAF"/>
    <w:rsid w:val="00664F07"/>
    <w:rsid w:val="006651B9"/>
    <w:rsid w:val="00665410"/>
    <w:rsid w:val="0066548F"/>
    <w:rsid w:val="00665AA2"/>
    <w:rsid w:val="00665BF0"/>
    <w:rsid w:val="00665DB4"/>
    <w:rsid w:val="0066675E"/>
    <w:rsid w:val="00666A8A"/>
    <w:rsid w:val="006671AA"/>
    <w:rsid w:val="006672B6"/>
    <w:rsid w:val="006676ED"/>
    <w:rsid w:val="00667A4B"/>
    <w:rsid w:val="00670049"/>
    <w:rsid w:val="00670130"/>
    <w:rsid w:val="0067017E"/>
    <w:rsid w:val="00670536"/>
    <w:rsid w:val="00670594"/>
    <w:rsid w:val="006706EE"/>
    <w:rsid w:val="00670B28"/>
    <w:rsid w:val="0067106A"/>
    <w:rsid w:val="006710A3"/>
    <w:rsid w:val="006712F3"/>
    <w:rsid w:val="00671C8A"/>
    <w:rsid w:val="00672264"/>
    <w:rsid w:val="0067245C"/>
    <w:rsid w:val="006724F8"/>
    <w:rsid w:val="00672589"/>
    <w:rsid w:val="006726F0"/>
    <w:rsid w:val="006727D1"/>
    <w:rsid w:val="00672E2D"/>
    <w:rsid w:val="00673524"/>
    <w:rsid w:val="006735F4"/>
    <w:rsid w:val="00673850"/>
    <w:rsid w:val="0067410B"/>
    <w:rsid w:val="006749C2"/>
    <w:rsid w:val="00674C9C"/>
    <w:rsid w:val="0067537D"/>
    <w:rsid w:val="00675AAC"/>
    <w:rsid w:val="00675B41"/>
    <w:rsid w:val="00675D62"/>
    <w:rsid w:val="00675E02"/>
    <w:rsid w:val="00675F04"/>
    <w:rsid w:val="0067626C"/>
    <w:rsid w:val="006764FE"/>
    <w:rsid w:val="00676A42"/>
    <w:rsid w:val="00676AB5"/>
    <w:rsid w:val="00676C7C"/>
    <w:rsid w:val="00676CA4"/>
    <w:rsid w:val="00677012"/>
    <w:rsid w:val="006770D2"/>
    <w:rsid w:val="00677229"/>
    <w:rsid w:val="00680453"/>
    <w:rsid w:val="0068097E"/>
    <w:rsid w:val="00681301"/>
    <w:rsid w:val="0068168E"/>
    <w:rsid w:val="00681752"/>
    <w:rsid w:val="00681AB7"/>
    <w:rsid w:val="00681E55"/>
    <w:rsid w:val="00681FF3"/>
    <w:rsid w:val="00682072"/>
    <w:rsid w:val="0068222D"/>
    <w:rsid w:val="006823EE"/>
    <w:rsid w:val="0068284A"/>
    <w:rsid w:val="006829F6"/>
    <w:rsid w:val="00682BA8"/>
    <w:rsid w:val="006839FF"/>
    <w:rsid w:val="00683ED8"/>
    <w:rsid w:val="00684E5E"/>
    <w:rsid w:val="00685272"/>
    <w:rsid w:val="006856E1"/>
    <w:rsid w:val="0068611A"/>
    <w:rsid w:val="006867CF"/>
    <w:rsid w:val="006868D7"/>
    <w:rsid w:val="00686B0C"/>
    <w:rsid w:val="00686E02"/>
    <w:rsid w:val="00686F98"/>
    <w:rsid w:val="00686FB3"/>
    <w:rsid w:val="006875A4"/>
    <w:rsid w:val="00687674"/>
    <w:rsid w:val="006877CA"/>
    <w:rsid w:val="00687944"/>
    <w:rsid w:val="00687956"/>
    <w:rsid w:val="00687BE1"/>
    <w:rsid w:val="00690046"/>
    <w:rsid w:val="006900E9"/>
    <w:rsid w:val="0069023E"/>
    <w:rsid w:val="0069034A"/>
    <w:rsid w:val="00690B9C"/>
    <w:rsid w:val="00690E28"/>
    <w:rsid w:val="00691327"/>
    <w:rsid w:val="00691341"/>
    <w:rsid w:val="006917C2"/>
    <w:rsid w:val="00691826"/>
    <w:rsid w:val="00691C47"/>
    <w:rsid w:val="00691F32"/>
    <w:rsid w:val="006921C4"/>
    <w:rsid w:val="006925CF"/>
    <w:rsid w:val="006928C0"/>
    <w:rsid w:val="00692A84"/>
    <w:rsid w:val="00692B6C"/>
    <w:rsid w:val="00692EFE"/>
    <w:rsid w:val="00693064"/>
    <w:rsid w:val="0069345A"/>
    <w:rsid w:val="00694220"/>
    <w:rsid w:val="00694A8A"/>
    <w:rsid w:val="00694D69"/>
    <w:rsid w:val="006951F8"/>
    <w:rsid w:val="006954CB"/>
    <w:rsid w:val="00695557"/>
    <w:rsid w:val="006955B8"/>
    <w:rsid w:val="0069617D"/>
    <w:rsid w:val="0069663A"/>
    <w:rsid w:val="0069692D"/>
    <w:rsid w:val="006969B8"/>
    <w:rsid w:val="006977BD"/>
    <w:rsid w:val="006979A7"/>
    <w:rsid w:val="00697C1E"/>
    <w:rsid w:val="006A03FD"/>
    <w:rsid w:val="006A06DF"/>
    <w:rsid w:val="006A0891"/>
    <w:rsid w:val="006A08A4"/>
    <w:rsid w:val="006A0BEE"/>
    <w:rsid w:val="006A0DB1"/>
    <w:rsid w:val="006A0DCC"/>
    <w:rsid w:val="006A1084"/>
    <w:rsid w:val="006A151B"/>
    <w:rsid w:val="006A17D8"/>
    <w:rsid w:val="006A1822"/>
    <w:rsid w:val="006A1D36"/>
    <w:rsid w:val="006A1D89"/>
    <w:rsid w:val="006A23F2"/>
    <w:rsid w:val="006A2880"/>
    <w:rsid w:val="006A2B08"/>
    <w:rsid w:val="006A2D77"/>
    <w:rsid w:val="006A2F22"/>
    <w:rsid w:val="006A3BE4"/>
    <w:rsid w:val="006A3F5A"/>
    <w:rsid w:val="006A41D3"/>
    <w:rsid w:val="006A4520"/>
    <w:rsid w:val="006A4544"/>
    <w:rsid w:val="006A4967"/>
    <w:rsid w:val="006A4CE0"/>
    <w:rsid w:val="006A4D23"/>
    <w:rsid w:val="006A4E1F"/>
    <w:rsid w:val="006A4F56"/>
    <w:rsid w:val="006A4FD2"/>
    <w:rsid w:val="006A5BF9"/>
    <w:rsid w:val="006A5E4C"/>
    <w:rsid w:val="006A6263"/>
    <w:rsid w:val="006A641E"/>
    <w:rsid w:val="006A67BE"/>
    <w:rsid w:val="006A71EE"/>
    <w:rsid w:val="006A75A1"/>
    <w:rsid w:val="006A7CF8"/>
    <w:rsid w:val="006A7FA5"/>
    <w:rsid w:val="006B039D"/>
    <w:rsid w:val="006B08B9"/>
    <w:rsid w:val="006B08D2"/>
    <w:rsid w:val="006B09EB"/>
    <w:rsid w:val="006B0BB0"/>
    <w:rsid w:val="006B1455"/>
    <w:rsid w:val="006B1497"/>
    <w:rsid w:val="006B18B1"/>
    <w:rsid w:val="006B198E"/>
    <w:rsid w:val="006B1F52"/>
    <w:rsid w:val="006B2455"/>
    <w:rsid w:val="006B28BC"/>
    <w:rsid w:val="006B2991"/>
    <w:rsid w:val="006B2BB1"/>
    <w:rsid w:val="006B2E00"/>
    <w:rsid w:val="006B3194"/>
    <w:rsid w:val="006B3808"/>
    <w:rsid w:val="006B414B"/>
    <w:rsid w:val="006B4453"/>
    <w:rsid w:val="006B459A"/>
    <w:rsid w:val="006B47C4"/>
    <w:rsid w:val="006B4A85"/>
    <w:rsid w:val="006B4B49"/>
    <w:rsid w:val="006B4F8A"/>
    <w:rsid w:val="006B5367"/>
    <w:rsid w:val="006B5604"/>
    <w:rsid w:val="006B6262"/>
    <w:rsid w:val="006B6B8B"/>
    <w:rsid w:val="006B6BE4"/>
    <w:rsid w:val="006B6CF7"/>
    <w:rsid w:val="006B6DAB"/>
    <w:rsid w:val="006B7181"/>
    <w:rsid w:val="006B77DB"/>
    <w:rsid w:val="006B7A4E"/>
    <w:rsid w:val="006B7F73"/>
    <w:rsid w:val="006B7F7E"/>
    <w:rsid w:val="006C01B3"/>
    <w:rsid w:val="006C0756"/>
    <w:rsid w:val="006C0904"/>
    <w:rsid w:val="006C0B1F"/>
    <w:rsid w:val="006C1AD7"/>
    <w:rsid w:val="006C1DDA"/>
    <w:rsid w:val="006C226D"/>
    <w:rsid w:val="006C238D"/>
    <w:rsid w:val="006C246F"/>
    <w:rsid w:val="006C2616"/>
    <w:rsid w:val="006C26E6"/>
    <w:rsid w:val="006C2979"/>
    <w:rsid w:val="006C29B8"/>
    <w:rsid w:val="006C2CFA"/>
    <w:rsid w:val="006C2E53"/>
    <w:rsid w:val="006C3428"/>
    <w:rsid w:val="006C37B0"/>
    <w:rsid w:val="006C3AA4"/>
    <w:rsid w:val="006C3E6B"/>
    <w:rsid w:val="006C3FB5"/>
    <w:rsid w:val="006C4E91"/>
    <w:rsid w:val="006C5467"/>
    <w:rsid w:val="006C5476"/>
    <w:rsid w:val="006C6711"/>
    <w:rsid w:val="006C6828"/>
    <w:rsid w:val="006C6AB9"/>
    <w:rsid w:val="006C6B87"/>
    <w:rsid w:val="006C6B96"/>
    <w:rsid w:val="006C7818"/>
    <w:rsid w:val="006C78AB"/>
    <w:rsid w:val="006C78F9"/>
    <w:rsid w:val="006C7F60"/>
    <w:rsid w:val="006D00BC"/>
    <w:rsid w:val="006D0302"/>
    <w:rsid w:val="006D070A"/>
    <w:rsid w:val="006D0BE5"/>
    <w:rsid w:val="006D107E"/>
    <w:rsid w:val="006D109A"/>
    <w:rsid w:val="006D13C5"/>
    <w:rsid w:val="006D1406"/>
    <w:rsid w:val="006D19C5"/>
    <w:rsid w:val="006D1C13"/>
    <w:rsid w:val="006D1D06"/>
    <w:rsid w:val="006D2416"/>
    <w:rsid w:val="006D29B0"/>
    <w:rsid w:val="006D308A"/>
    <w:rsid w:val="006D3466"/>
    <w:rsid w:val="006D36E2"/>
    <w:rsid w:val="006D36EE"/>
    <w:rsid w:val="006D3903"/>
    <w:rsid w:val="006D3D60"/>
    <w:rsid w:val="006D3E7D"/>
    <w:rsid w:val="006D40E9"/>
    <w:rsid w:val="006D49DA"/>
    <w:rsid w:val="006D5405"/>
    <w:rsid w:val="006D5479"/>
    <w:rsid w:val="006D5532"/>
    <w:rsid w:val="006D5A9C"/>
    <w:rsid w:val="006D5DE1"/>
    <w:rsid w:val="006D6093"/>
    <w:rsid w:val="006D669B"/>
    <w:rsid w:val="006D669E"/>
    <w:rsid w:val="006D67C5"/>
    <w:rsid w:val="006D6D75"/>
    <w:rsid w:val="006D6E61"/>
    <w:rsid w:val="006D6F1B"/>
    <w:rsid w:val="006D701A"/>
    <w:rsid w:val="006D7351"/>
    <w:rsid w:val="006D7B69"/>
    <w:rsid w:val="006D7E17"/>
    <w:rsid w:val="006E06D9"/>
    <w:rsid w:val="006E08C4"/>
    <w:rsid w:val="006E0A85"/>
    <w:rsid w:val="006E0F66"/>
    <w:rsid w:val="006E108F"/>
    <w:rsid w:val="006E1620"/>
    <w:rsid w:val="006E17B5"/>
    <w:rsid w:val="006E21A2"/>
    <w:rsid w:val="006E2549"/>
    <w:rsid w:val="006E25F8"/>
    <w:rsid w:val="006E2A60"/>
    <w:rsid w:val="006E2B97"/>
    <w:rsid w:val="006E3090"/>
    <w:rsid w:val="006E33FC"/>
    <w:rsid w:val="006E343C"/>
    <w:rsid w:val="006E390E"/>
    <w:rsid w:val="006E4177"/>
    <w:rsid w:val="006E4451"/>
    <w:rsid w:val="006E48B6"/>
    <w:rsid w:val="006E4A59"/>
    <w:rsid w:val="006E4DFA"/>
    <w:rsid w:val="006E4E77"/>
    <w:rsid w:val="006E577B"/>
    <w:rsid w:val="006E585F"/>
    <w:rsid w:val="006E5BD3"/>
    <w:rsid w:val="006E62E4"/>
    <w:rsid w:val="006E677A"/>
    <w:rsid w:val="006E678E"/>
    <w:rsid w:val="006E709F"/>
    <w:rsid w:val="006E7395"/>
    <w:rsid w:val="006E7645"/>
    <w:rsid w:val="006E77AD"/>
    <w:rsid w:val="006E7809"/>
    <w:rsid w:val="006E7C26"/>
    <w:rsid w:val="006E7C2F"/>
    <w:rsid w:val="006E7D93"/>
    <w:rsid w:val="006F0529"/>
    <w:rsid w:val="006F0878"/>
    <w:rsid w:val="006F112A"/>
    <w:rsid w:val="006F127D"/>
    <w:rsid w:val="006F15DE"/>
    <w:rsid w:val="006F20E5"/>
    <w:rsid w:val="006F2438"/>
    <w:rsid w:val="006F2573"/>
    <w:rsid w:val="006F2629"/>
    <w:rsid w:val="006F2A85"/>
    <w:rsid w:val="006F3924"/>
    <w:rsid w:val="006F3DBC"/>
    <w:rsid w:val="006F3DBE"/>
    <w:rsid w:val="006F4280"/>
    <w:rsid w:val="006F4996"/>
    <w:rsid w:val="006F4A63"/>
    <w:rsid w:val="006F5409"/>
    <w:rsid w:val="006F5867"/>
    <w:rsid w:val="006F58FB"/>
    <w:rsid w:val="006F62D0"/>
    <w:rsid w:val="006F67E2"/>
    <w:rsid w:val="006F698A"/>
    <w:rsid w:val="006F69F2"/>
    <w:rsid w:val="006F6CC8"/>
    <w:rsid w:val="006F6EB9"/>
    <w:rsid w:val="006F7049"/>
    <w:rsid w:val="006F7499"/>
    <w:rsid w:val="006F78A0"/>
    <w:rsid w:val="006F7A79"/>
    <w:rsid w:val="006F7B22"/>
    <w:rsid w:val="007002D9"/>
    <w:rsid w:val="0070040E"/>
    <w:rsid w:val="00700EB0"/>
    <w:rsid w:val="00701594"/>
    <w:rsid w:val="00701633"/>
    <w:rsid w:val="00701D1A"/>
    <w:rsid w:val="007022F8"/>
    <w:rsid w:val="00702603"/>
    <w:rsid w:val="00702AD8"/>
    <w:rsid w:val="00702CE0"/>
    <w:rsid w:val="00702EB6"/>
    <w:rsid w:val="0070313F"/>
    <w:rsid w:val="007039C8"/>
    <w:rsid w:val="00703CB2"/>
    <w:rsid w:val="007043CA"/>
    <w:rsid w:val="00704862"/>
    <w:rsid w:val="007052F8"/>
    <w:rsid w:val="0070530E"/>
    <w:rsid w:val="00705737"/>
    <w:rsid w:val="00705A83"/>
    <w:rsid w:val="00705B4E"/>
    <w:rsid w:val="00705BE2"/>
    <w:rsid w:val="007062C1"/>
    <w:rsid w:val="00706643"/>
    <w:rsid w:val="007067D4"/>
    <w:rsid w:val="00707046"/>
    <w:rsid w:val="007079C4"/>
    <w:rsid w:val="00707B8A"/>
    <w:rsid w:val="00707C03"/>
    <w:rsid w:val="00707C29"/>
    <w:rsid w:val="00710163"/>
    <w:rsid w:val="00710E14"/>
    <w:rsid w:val="00710F7A"/>
    <w:rsid w:val="0071157F"/>
    <w:rsid w:val="007116C0"/>
    <w:rsid w:val="00711AFD"/>
    <w:rsid w:val="00711B1E"/>
    <w:rsid w:val="00711CA2"/>
    <w:rsid w:val="00712100"/>
    <w:rsid w:val="00712535"/>
    <w:rsid w:val="007126BA"/>
    <w:rsid w:val="007127EF"/>
    <w:rsid w:val="00712E7A"/>
    <w:rsid w:val="0071344E"/>
    <w:rsid w:val="00713586"/>
    <w:rsid w:val="007135DE"/>
    <w:rsid w:val="0071376B"/>
    <w:rsid w:val="007137F3"/>
    <w:rsid w:val="0071439B"/>
    <w:rsid w:val="00714550"/>
    <w:rsid w:val="00714737"/>
    <w:rsid w:val="00714752"/>
    <w:rsid w:val="007149D0"/>
    <w:rsid w:val="00714A17"/>
    <w:rsid w:val="00714A52"/>
    <w:rsid w:val="00714B0B"/>
    <w:rsid w:val="0071510B"/>
    <w:rsid w:val="007151AA"/>
    <w:rsid w:val="007157CE"/>
    <w:rsid w:val="00716005"/>
    <w:rsid w:val="00716463"/>
    <w:rsid w:val="00717202"/>
    <w:rsid w:val="00717214"/>
    <w:rsid w:val="0071761A"/>
    <w:rsid w:val="00720D03"/>
    <w:rsid w:val="00720E25"/>
    <w:rsid w:val="007218A5"/>
    <w:rsid w:val="00721BF1"/>
    <w:rsid w:val="00721D9E"/>
    <w:rsid w:val="0072297C"/>
    <w:rsid w:val="007230CC"/>
    <w:rsid w:val="00723110"/>
    <w:rsid w:val="007232E1"/>
    <w:rsid w:val="007239FE"/>
    <w:rsid w:val="00723B6B"/>
    <w:rsid w:val="00723ED5"/>
    <w:rsid w:val="00723F9C"/>
    <w:rsid w:val="0072410E"/>
    <w:rsid w:val="00724DD6"/>
    <w:rsid w:val="007253A7"/>
    <w:rsid w:val="007258F7"/>
    <w:rsid w:val="007260A3"/>
    <w:rsid w:val="007268CF"/>
    <w:rsid w:val="007268D1"/>
    <w:rsid w:val="00726BB5"/>
    <w:rsid w:val="00726C54"/>
    <w:rsid w:val="00726D6D"/>
    <w:rsid w:val="00727584"/>
    <w:rsid w:val="007276A6"/>
    <w:rsid w:val="00727754"/>
    <w:rsid w:val="00727D24"/>
    <w:rsid w:val="00730456"/>
    <w:rsid w:val="007307BC"/>
    <w:rsid w:val="00730ACF"/>
    <w:rsid w:val="00730AF1"/>
    <w:rsid w:val="00730F03"/>
    <w:rsid w:val="00731016"/>
    <w:rsid w:val="00731040"/>
    <w:rsid w:val="007312F5"/>
    <w:rsid w:val="00731940"/>
    <w:rsid w:val="00731DD1"/>
    <w:rsid w:val="00732402"/>
    <w:rsid w:val="00732440"/>
    <w:rsid w:val="00732D1B"/>
    <w:rsid w:val="00732F0B"/>
    <w:rsid w:val="00732FC8"/>
    <w:rsid w:val="00733E7F"/>
    <w:rsid w:val="007344B4"/>
    <w:rsid w:val="00734F97"/>
    <w:rsid w:val="00735209"/>
    <w:rsid w:val="007353CD"/>
    <w:rsid w:val="00735611"/>
    <w:rsid w:val="00735A7A"/>
    <w:rsid w:val="00735C79"/>
    <w:rsid w:val="00735C82"/>
    <w:rsid w:val="00735E7C"/>
    <w:rsid w:val="00735EB8"/>
    <w:rsid w:val="007360EF"/>
    <w:rsid w:val="0073633A"/>
    <w:rsid w:val="00736846"/>
    <w:rsid w:val="00736AA8"/>
    <w:rsid w:val="00736B18"/>
    <w:rsid w:val="00736D08"/>
    <w:rsid w:val="00736EA6"/>
    <w:rsid w:val="00736EF4"/>
    <w:rsid w:val="007375C3"/>
    <w:rsid w:val="00737ED5"/>
    <w:rsid w:val="00740379"/>
    <w:rsid w:val="007403B4"/>
    <w:rsid w:val="0074085D"/>
    <w:rsid w:val="00740EA0"/>
    <w:rsid w:val="0074103F"/>
    <w:rsid w:val="00741131"/>
    <w:rsid w:val="00741249"/>
    <w:rsid w:val="00741257"/>
    <w:rsid w:val="007412E4"/>
    <w:rsid w:val="00741539"/>
    <w:rsid w:val="007418DE"/>
    <w:rsid w:val="00741940"/>
    <w:rsid w:val="00741A3F"/>
    <w:rsid w:val="00741F50"/>
    <w:rsid w:val="00741FA4"/>
    <w:rsid w:val="007422DD"/>
    <w:rsid w:val="00742925"/>
    <w:rsid w:val="00742C94"/>
    <w:rsid w:val="00743173"/>
    <w:rsid w:val="00743206"/>
    <w:rsid w:val="00743659"/>
    <w:rsid w:val="0074391E"/>
    <w:rsid w:val="00743EB8"/>
    <w:rsid w:val="00743F05"/>
    <w:rsid w:val="00743F20"/>
    <w:rsid w:val="0074418A"/>
    <w:rsid w:val="0074448D"/>
    <w:rsid w:val="007448EC"/>
    <w:rsid w:val="00744BAE"/>
    <w:rsid w:val="00745388"/>
    <w:rsid w:val="007453A1"/>
    <w:rsid w:val="007453D0"/>
    <w:rsid w:val="00745A6E"/>
    <w:rsid w:val="00745B23"/>
    <w:rsid w:val="00745B9D"/>
    <w:rsid w:val="00745BB1"/>
    <w:rsid w:val="00745F16"/>
    <w:rsid w:val="007461C8"/>
    <w:rsid w:val="0074645C"/>
    <w:rsid w:val="00746D0B"/>
    <w:rsid w:val="00746E28"/>
    <w:rsid w:val="007472DB"/>
    <w:rsid w:val="00747E53"/>
    <w:rsid w:val="0075027E"/>
    <w:rsid w:val="00750320"/>
    <w:rsid w:val="0075084D"/>
    <w:rsid w:val="00750A79"/>
    <w:rsid w:val="00750BE3"/>
    <w:rsid w:val="007510A7"/>
    <w:rsid w:val="00751100"/>
    <w:rsid w:val="007513FF"/>
    <w:rsid w:val="007517C2"/>
    <w:rsid w:val="007517EC"/>
    <w:rsid w:val="007524F8"/>
    <w:rsid w:val="007525B8"/>
    <w:rsid w:val="007526E3"/>
    <w:rsid w:val="00752715"/>
    <w:rsid w:val="00752BB1"/>
    <w:rsid w:val="00752D6B"/>
    <w:rsid w:val="00752E14"/>
    <w:rsid w:val="007535F3"/>
    <w:rsid w:val="00753699"/>
    <w:rsid w:val="007536DC"/>
    <w:rsid w:val="007539CD"/>
    <w:rsid w:val="00753AB4"/>
    <w:rsid w:val="00753DD8"/>
    <w:rsid w:val="00753F0D"/>
    <w:rsid w:val="00753F2D"/>
    <w:rsid w:val="00754147"/>
    <w:rsid w:val="00754239"/>
    <w:rsid w:val="0075445D"/>
    <w:rsid w:val="00754B7D"/>
    <w:rsid w:val="00754BDC"/>
    <w:rsid w:val="007553A3"/>
    <w:rsid w:val="0075582F"/>
    <w:rsid w:val="00755840"/>
    <w:rsid w:val="007558FA"/>
    <w:rsid w:val="00755C0A"/>
    <w:rsid w:val="0075654D"/>
    <w:rsid w:val="00756E6F"/>
    <w:rsid w:val="00757126"/>
    <w:rsid w:val="00757252"/>
    <w:rsid w:val="007576EB"/>
    <w:rsid w:val="00757BCB"/>
    <w:rsid w:val="00760074"/>
    <w:rsid w:val="007602A1"/>
    <w:rsid w:val="007603BE"/>
    <w:rsid w:val="00760415"/>
    <w:rsid w:val="007606BE"/>
    <w:rsid w:val="007609E5"/>
    <w:rsid w:val="00760AEA"/>
    <w:rsid w:val="00760E2F"/>
    <w:rsid w:val="00760F18"/>
    <w:rsid w:val="00761923"/>
    <w:rsid w:val="00761E3C"/>
    <w:rsid w:val="0076258F"/>
    <w:rsid w:val="007628A5"/>
    <w:rsid w:val="00762F31"/>
    <w:rsid w:val="00763060"/>
    <w:rsid w:val="0076386C"/>
    <w:rsid w:val="00763DE4"/>
    <w:rsid w:val="00764E31"/>
    <w:rsid w:val="00765050"/>
    <w:rsid w:val="007650F4"/>
    <w:rsid w:val="00765285"/>
    <w:rsid w:val="00765331"/>
    <w:rsid w:val="0076540A"/>
    <w:rsid w:val="007659E1"/>
    <w:rsid w:val="00765DC6"/>
    <w:rsid w:val="00765ED9"/>
    <w:rsid w:val="00766C0F"/>
    <w:rsid w:val="00766CBB"/>
    <w:rsid w:val="00767D1D"/>
    <w:rsid w:val="00767F80"/>
    <w:rsid w:val="0077009C"/>
    <w:rsid w:val="007700B8"/>
    <w:rsid w:val="007700E0"/>
    <w:rsid w:val="007701B9"/>
    <w:rsid w:val="00770458"/>
    <w:rsid w:val="007704A1"/>
    <w:rsid w:val="0077057B"/>
    <w:rsid w:val="0077099B"/>
    <w:rsid w:val="00770CD7"/>
    <w:rsid w:val="00770ECF"/>
    <w:rsid w:val="00771745"/>
    <w:rsid w:val="00771D79"/>
    <w:rsid w:val="00771DAF"/>
    <w:rsid w:val="00771DBB"/>
    <w:rsid w:val="00772315"/>
    <w:rsid w:val="007723CD"/>
    <w:rsid w:val="007726AB"/>
    <w:rsid w:val="00772C4B"/>
    <w:rsid w:val="007736E8"/>
    <w:rsid w:val="007738EE"/>
    <w:rsid w:val="00774380"/>
    <w:rsid w:val="00774A03"/>
    <w:rsid w:val="00774A7D"/>
    <w:rsid w:val="00774B1E"/>
    <w:rsid w:val="007750BD"/>
    <w:rsid w:val="00775265"/>
    <w:rsid w:val="00775519"/>
    <w:rsid w:val="007755A1"/>
    <w:rsid w:val="007755FE"/>
    <w:rsid w:val="00775B23"/>
    <w:rsid w:val="0077661D"/>
    <w:rsid w:val="00776D01"/>
    <w:rsid w:val="00777F45"/>
    <w:rsid w:val="007806F1"/>
    <w:rsid w:val="00780C66"/>
    <w:rsid w:val="00780DCD"/>
    <w:rsid w:val="00781512"/>
    <w:rsid w:val="0078209C"/>
    <w:rsid w:val="0078257D"/>
    <w:rsid w:val="00782C65"/>
    <w:rsid w:val="00782F3F"/>
    <w:rsid w:val="00783521"/>
    <w:rsid w:val="00783E4E"/>
    <w:rsid w:val="00783F02"/>
    <w:rsid w:val="00784244"/>
    <w:rsid w:val="007845D7"/>
    <w:rsid w:val="00784A6A"/>
    <w:rsid w:val="00785116"/>
    <w:rsid w:val="00785412"/>
    <w:rsid w:val="00785B64"/>
    <w:rsid w:val="00785F3F"/>
    <w:rsid w:val="007860B0"/>
    <w:rsid w:val="00786214"/>
    <w:rsid w:val="007867FD"/>
    <w:rsid w:val="00786A63"/>
    <w:rsid w:val="0078734B"/>
    <w:rsid w:val="00787861"/>
    <w:rsid w:val="00787880"/>
    <w:rsid w:val="00787957"/>
    <w:rsid w:val="00787FDA"/>
    <w:rsid w:val="0079044B"/>
    <w:rsid w:val="007907D6"/>
    <w:rsid w:val="00790AB5"/>
    <w:rsid w:val="007917D5"/>
    <w:rsid w:val="00791CF4"/>
    <w:rsid w:val="00792E11"/>
    <w:rsid w:val="00792E9C"/>
    <w:rsid w:val="00793494"/>
    <w:rsid w:val="007935BB"/>
    <w:rsid w:val="0079410E"/>
    <w:rsid w:val="00794115"/>
    <w:rsid w:val="007941B2"/>
    <w:rsid w:val="0079423D"/>
    <w:rsid w:val="00794249"/>
    <w:rsid w:val="00794B0A"/>
    <w:rsid w:val="00795524"/>
    <w:rsid w:val="00795D20"/>
    <w:rsid w:val="007963BC"/>
    <w:rsid w:val="00796A09"/>
    <w:rsid w:val="00796BC7"/>
    <w:rsid w:val="00796C85"/>
    <w:rsid w:val="00796F80"/>
    <w:rsid w:val="007975B5"/>
    <w:rsid w:val="007A0372"/>
    <w:rsid w:val="007A0448"/>
    <w:rsid w:val="007A0895"/>
    <w:rsid w:val="007A0919"/>
    <w:rsid w:val="007A0A6E"/>
    <w:rsid w:val="007A140A"/>
    <w:rsid w:val="007A14B3"/>
    <w:rsid w:val="007A1800"/>
    <w:rsid w:val="007A186F"/>
    <w:rsid w:val="007A209B"/>
    <w:rsid w:val="007A2712"/>
    <w:rsid w:val="007A2952"/>
    <w:rsid w:val="007A39C0"/>
    <w:rsid w:val="007A3DC4"/>
    <w:rsid w:val="007A46AB"/>
    <w:rsid w:val="007A4C8A"/>
    <w:rsid w:val="007A5294"/>
    <w:rsid w:val="007A5308"/>
    <w:rsid w:val="007A5674"/>
    <w:rsid w:val="007A5B7E"/>
    <w:rsid w:val="007A5BFA"/>
    <w:rsid w:val="007A60C1"/>
    <w:rsid w:val="007A6151"/>
    <w:rsid w:val="007A619D"/>
    <w:rsid w:val="007A6A78"/>
    <w:rsid w:val="007A6F82"/>
    <w:rsid w:val="007A7587"/>
    <w:rsid w:val="007B0118"/>
    <w:rsid w:val="007B0347"/>
    <w:rsid w:val="007B0366"/>
    <w:rsid w:val="007B0CC2"/>
    <w:rsid w:val="007B0F3B"/>
    <w:rsid w:val="007B153C"/>
    <w:rsid w:val="007B1602"/>
    <w:rsid w:val="007B1899"/>
    <w:rsid w:val="007B1F53"/>
    <w:rsid w:val="007B2711"/>
    <w:rsid w:val="007B2751"/>
    <w:rsid w:val="007B2950"/>
    <w:rsid w:val="007B29C6"/>
    <w:rsid w:val="007B2A4D"/>
    <w:rsid w:val="007B2C6F"/>
    <w:rsid w:val="007B30C3"/>
    <w:rsid w:val="007B3847"/>
    <w:rsid w:val="007B38EF"/>
    <w:rsid w:val="007B4CA5"/>
    <w:rsid w:val="007B4D81"/>
    <w:rsid w:val="007B4E53"/>
    <w:rsid w:val="007B4EE7"/>
    <w:rsid w:val="007B53A8"/>
    <w:rsid w:val="007B5543"/>
    <w:rsid w:val="007B5BDD"/>
    <w:rsid w:val="007B5C19"/>
    <w:rsid w:val="007B615C"/>
    <w:rsid w:val="007B6408"/>
    <w:rsid w:val="007B76B6"/>
    <w:rsid w:val="007B7EAD"/>
    <w:rsid w:val="007C01C8"/>
    <w:rsid w:val="007C05C1"/>
    <w:rsid w:val="007C0610"/>
    <w:rsid w:val="007C0647"/>
    <w:rsid w:val="007C09DB"/>
    <w:rsid w:val="007C0ACE"/>
    <w:rsid w:val="007C0E1C"/>
    <w:rsid w:val="007C2687"/>
    <w:rsid w:val="007C2FE9"/>
    <w:rsid w:val="007C3B86"/>
    <w:rsid w:val="007C3DA8"/>
    <w:rsid w:val="007C42AE"/>
    <w:rsid w:val="007C440D"/>
    <w:rsid w:val="007C457C"/>
    <w:rsid w:val="007C463D"/>
    <w:rsid w:val="007C4845"/>
    <w:rsid w:val="007C4D6A"/>
    <w:rsid w:val="007C52EF"/>
    <w:rsid w:val="007C5C05"/>
    <w:rsid w:val="007C5E8E"/>
    <w:rsid w:val="007C6C75"/>
    <w:rsid w:val="007C6D59"/>
    <w:rsid w:val="007C7A83"/>
    <w:rsid w:val="007C7D55"/>
    <w:rsid w:val="007C7E56"/>
    <w:rsid w:val="007D036E"/>
    <w:rsid w:val="007D0817"/>
    <w:rsid w:val="007D0912"/>
    <w:rsid w:val="007D0CDE"/>
    <w:rsid w:val="007D113B"/>
    <w:rsid w:val="007D1628"/>
    <w:rsid w:val="007D1645"/>
    <w:rsid w:val="007D1BF7"/>
    <w:rsid w:val="007D1E51"/>
    <w:rsid w:val="007D28FF"/>
    <w:rsid w:val="007D2BE6"/>
    <w:rsid w:val="007D33F2"/>
    <w:rsid w:val="007D392B"/>
    <w:rsid w:val="007D394B"/>
    <w:rsid w:val="007D3DAA"/>
    <w:rsid w:val="007D4712"/>
    <w:rsid w:val="007D49C3"/>
    <w:rsid w:val="007D4EBD"/>
    <w:rsid w:val="007D52E4"/>
    <w:rsid w:val="007D5657"/>
    <w:rsid w:val="007D6194"/>
    <w:rsid w:val="007D6780"/>
    <w:rsid w:val="007D69C1"/>
    <w:rsid w:val="007D796C"/>
    <w:rsid w:val="007D79FD"/>
    <w:rsid w:val="007D7A43"/>
    <w:rsid w:val="007E0091"/>
    <w:rsid w:val="007E047F"/>
    <w:rsid w:val="007E049B"/>
    <w:rsid w:val="007E055A"/>
    <w:rsid w:val="007E0CF5"/>
    <w:rsid w:val="007E0EB2"/>
    <w:rsid w:val="007E12B5"/>
    <w:rsid w:val="007E15C5"/>
    <w:rsid w:val="007E1797"/>
    <w:rsid w:val="007E1885"/>
    <w:rsid w:val="007E1982"/>
    <w:rsid w:val="007E22B0"/>
    <w:rsid w:val="007E318C"/>
    <w:rsid w:val="007E3729"/>
    <w:rsid w:val="007E3841"/>
    <w:rsid w:val="007E3FB7"/>
    <w:rsid w:val="007E47A2"/>
    <w:rsid w:val="007E4A9E"/>
    <w:rsid w:val="007E4D04"/>
    <w:rsid w:val="007E5113"/>
    <w:rsid w:val="007E52E9"/>
    <w:rsid w:val="007E59C2"/>
    <w:rsid w:val="007E61D9"/>
    <w:rsid w:val="007E6308"/>
    <w:rsid w:val="007E6702"/>
    <w:rsid w:val="007E6C36"/>
    <w:rsid w:val="007E6FFD"/>
    <w:rsid w:val="007E717B"/>
    <w:rsid w:val="007E7558"/>
    <w:rsid w:val="007E7909"/>
    <w:rsid w:val="007E79E2"/>
    <w:rsid w:val="007E7B79"/>
    <w:rsid w:val="007E7BA7"/>
    <w:rsid w:val="007F03C3"/>
    <w:rsid w:val="007F03FE"/>
    <w:rsid w:val="007F0564"/>
    <w:rsid w:val="007F09BE"/>
    <w:rsid w:val="007F0A24"/>
    <w:rsid w:val="007F1133"/>
    <w:rsid w:val="007F15AC"/>
    <w:rsid w:val="007F1700"/>
    <w:rsid w:val="007F1A0D"/>
    <w:rsid w:val="007F1E45"/>
    <w:rsid w:val="007F26E8"/>
    <w:rsid w:val="007F293D"/>
    <w:rsid w:val="007F294A"/>
    <w:rsid w:val="007F2B81"/>
    <w:rsid w:val="007F2BC3"/>
    <w:rsid w:val="007F2FD9"/>
    <w:rsid w:val="007F3509"/>
    <w:rsid w:val="007F3963"/>
    <w:rsid w:val="007F3972"/>
    <w:rsid w:val="007F3B08"/>
    <w:rsid w:val="007F3CE8"/>
    <w:rsid w:val="007F405A"/>
    <w:rsid w:val="007F406B"/>
    <w:rsid w:val="007F40DE"/>
    <w:rsid w:val="007F43CB"/>
    <w:rsid w:val="007F445B"/>
    <w:rsid w:val="007F4862"/>
    <w:rsid w:val="007F49DF"/>
    <w:rsid w:val="007F4B20"/>
    <w:rsid w:val="007F51C3"/>
    <w:rsid w:val="007F5430"/>
    <w:rsid w:val="007F5454"/>
    <w:rsid w:val="007F55E2"/>
    <w:rsid w:val="007F589D"/>
    <w:rsid w:val="007F5F68"/>
    <w:rsid w:val="007F6B88"/>
    <w:rsid w:val="007F6EAD"/>
    <w:rsid w:val="007F71A1"/>
    <w:rsid w:val="007F7A56"/>
    <w:rsid w:val="008008FA"/>
    <w:rsid w:val="00800C42"/>
    <w:rsid w:val="00800CD8"/>
    <w:rsid w:val="00801607"/>
    <w:rsid w:val="00801F9F"/>
    <w:rsid w:val="0080203F"/>
    <w:rsid w:val="00802107"/>
    <w:rsid w:val="00802381"/>
    <w:rsid w:val="008026AB"/>
    <w:rsid w:val="00803206"/>
    <w:rsid w:val="00803D1C"/>
    <w:rsid w:val="00803D2D"/>
    <w:rsid w:val="008040E1"/>
    <w:rsid w:val="0080414A"/>
    <w:rsid w:val="008045E0"/>
    <w:rsid w:val="00804C0F"/>
    <w:rsid w:val="00804C8F"/>
    <w:rsid w:val="00805366"/>
    <w:rsid w:val="00805683"/>
    <w:rsid w:val="00805937"/>
    <w:rsid w:val="00805949"/>
    <w:rsid w:val="00805A28"/>
    <w:rsid w:val="00805F57"/>
    <w:rsid w:val="008075BF"/>
    <w:rsid w:val="008077D7"/>
    <w:rsid w:val="00807F5C"/>
    <w:rsid w:val="0081029B"/>
    <w:rsid w:val="00810321"/>
    <w:rsid w:val="008106A4"/>
    <w:rsid w:val="008111B7"/>
    <w:rsid w:val="0081177E"/>
    <w:rsid w:val="00811805"/>
    <w:rsid w:val="00811E9D"/>
    <w:rsid w:val="00812107"/>
    <w:rsid w:val="008123EA"/>
    <w:rsid w:val="00812B8F"/>
    <w:rsid w:val="00812D92"/>
    <w:rsid w:val="00812FA7"/>
    <w:rsid w:val="008132B6"/>
    <w:rsid w:val="0081335D"/>
    <w:rsid w:val="0081336D"/>
    <w:rsid w:val="00813A6A"/>
    <w:rsid w:val="00813B42"/>
    <w:rsid w:val="00813C9A"/>
    <w:rsid w:val="00814070"/>
    <w:rsid w:val="0081481B"/>
    <w:rsid w:val="008148A1"/>
    <w:rsid w:val="00814CE6"/>
    <w:rsid w:val="00814D0C"/>
    <w:rsid w:val="00814D87"/>
    <w:rsid w:val="00814F70"/>
    <w:rsid w:val="00815035"/>
    <w:rsid w:val="008150B0"/>
    <w:rsid w:val="00815D19"/>
    <w:rsid w:val="00816390"/>
    <w:rsid w:val="00816998"/>
    <w:rsid w:val="008172F6"/>
    <w:rsid w:val="008178FF"/>
    <w:rsid w:val="00817C7A"/>
    <w:rsid w:val="00817ECC"/>
    <w:rsid w:val="00817FFE"/>
    <w:rsid w:val="00820020"/>
    <w:rsid w:val="00820813"/>
    <w:rsid w:val="00820911"/>
    <w:rsid w:val="00820D08"/>
    <w:rsid w:val="00820EAE"/>
    <w:rsid w:val="00821D05"/>
    <w:rsid w:val="00822418"/>
    <w:rsid w:val="0082256E"/>
    <w:rsid w:val="00822808"/>
    <w:rsid w:val="00823A2D"/>
    <w:rsid w:val="00823D38"/>
    <w:rsid w:val="0082423F"/>
    <w:rsid w:val="008244F7"/>
    <w:rsid w:val="0082476D"/>
    <w:rsid w:val="008247BF"/>
    <w:rsid w:val="00824DB6"/>
    <w:rsid w:val="0082514B"/>
    <w:rsid w:val="00825207"/>
    <w:rsid w:val="00825695"/>
    <w:rsid w:val="0082639D"/>
    <w:rsid w:val="00826448"/>
    <w:rsid w:val="00826549"/>
    <w:rsid w:val="008266C9"/>
    <w:rsid w:val="00826733"/>
    <w:rsid w:val="008268F2"/>
    <w:rsid w:val="00826A34"/>
    <w:rsid w:val="00826E0D"/>
    <w:rsid w:val="008270A0"/>
    <w:rsid w:val="008270CB"/>
    <w:rsid w:val="00827172"/>
    <w:rsid w:val="008274EF"/>
    <w:rsid w:val="00827AAF"/>
    <w:rsid w:val="00827ED2"/>
    <w:rsid w:val="008306FD"/>
    <w:rsid w:val="0083089C"/>
    <w:rsid w:val="008308CA"/>
    <w:rsid w:val="00831158"/>
    <w:rsid w:val="00831305"/>
    <w:rsid w:val="00831517"/>
    <w:rsid w:val="00831762"/>
    <w:rsid w:val="00831793"/>
    <w:rsid w:val="00831AF7"/>
    <w:rsid w:val="00831B75"/>
    <w:rsid w:val="00831C54"/>
    <w:rsid w:val="008322CD"/>
    <w:rsid w:val="00832A8E"/>
    <w:rsid w:val="00832AA5"/>
    <w:rsid w:val="00833352"/>
    <w:rsid w:val="00833DCF"/>
    <w:rsid w:val="00833EF5"/>
    <w:rsid w:val="00834647"/>
    <w:rsid w:val="00834EF6"/>
    <w:rsid w:val="008355ED"/>
    <w:rsid w:val="00835759"/>
    <w:rsid w:val="00835B7E"/>
    <w:rsid w:val="00835CA4"/>
    <w:rsid w:val="00835E2D"/>
    <w:rsid w:val="008363D7"/>
    <w:rsid w:val="008365A7"/>
    <w:rsid w:val="008366EA"/>
    <w:rsid w:val="008369FB"/>
    <w:rsid w:val="008370A4"/>
    <w:rsid w:val="00837277"/>
    <w:rsid w:val="008372BC"/>
    <w:rsid w:val="008375DC"/>
    <w:rsid w:val="00837868"/>
    <w:rsid w:val="00837C8F"/>
    <w:rsid w:val="0084046C"/>
    <w:rsid w:val="008407A7"/>
    <w:rsid w:val="008408C1"/>
    <w:rsid w:val="00840F43"/>
    <w:rsid w:val="00840F55"/>
    <w:rsid w:val="00841A74"/>
    <w:rsid w:val="008422F8"/>
    <w:rsid w:val="008427D3"/>
    <w:rsid w:val="00842880"/>
    <w:rsid w:val="00842E68"/>
    <w:rsid w:val="00842F05"/>
    <w:rsid w:val="008434DA"/>
    <w:rsid w:val="0084446B"/>
    <w:rsid w:val="008444B1"/>
    <w:rsid w:val="00844617"/>
    <w:rsid w:val="00844B78"/>
    <w:rsid w:val="00845545"/>
    <w:rsid w:val="008455A8"/>
    <w:rsid w:val="00845B22"/>
    <w:rsid w:val="00845BC7"/>
    <w:rsid w:val="008460CD"/>
    <w:rsid w:val="008464DA"/>
    <w:rsid w:val="00846501"/>
    <w:rsid w:val="00846536"/>
    <w:rsid w:val="0084676B"/>
    <w:rsid w:val="00846794"/>
    <w:rsid w:val="00846955"/>
    <w:rsid w:val="00846B8B"/>
    <w:rsid w:val="00846D6E"/>
    <w:rsid w:val="00847042"/>
    <w:rsid w:val="008470AA"/>
    <w:rsid w:val="008473CD"/>
    <w:rsid w:val="00847A98"/>
    <w:rsid w:val="00847C9F"/>
    <w:rsid w:val="00847CF7"/>
    <w:rsid w:val="00850875"/>
    <w:rsid w:val="008511AD"/>
    <w:rsid w:val="00851301"/>
    <w:rsid w:val="008515E8"/>
    <w:rsid w:val="00851BBC"/>
    <w:rsid w:val="00851D52"/>
    <w:rsid w:val="00852378"/>
    <w:rsid w:val="008526F6"/>
    <w:rsid w:val="00852913"/>
    <w:rsid w:val="00852D38"/>
    <w:rsid w:val="0085363F"/>
    <w:rsid w:val="00853B0A"/>
    <w:rsid w:val="00853C13"/>
    <w:rsid w:val="00854164"/>
    <w:rsid w:val="00854398"/>
    <w:rsid w:val="0085465D"/>
    <w:rsid w:val="00854DC3"/>
    <w:rsid w:val="00854DDD"/>
    <w:rsid w:val="008552E7"/>
    <w:rsid w:val="00855C62"/>
    <w:rsid w:val="00856244"/>
    <w:rsid w:val="008567E9"/>
    <w:rsid w:val="00856BAC"/>
    <w:rsid w:val="00856D1E"/>
    <w:rsid w:val="00856EB4"/>
    <w:rsid w:val="0085731A"/>
    <w:rsid w:val="00857440"/>
    <w:rsid w:val="00857490"/>
    <w:rsid w:val="0085776A"/>
    <w:rsid w:val="008579B5"/>
    <w:rsid w:val="00860735"/>
    <w:rsid w:val="00860DD8"/>
    <w:rsid w:val="00860EA0"/>
    <w:rsid w:val="00861102"/>
    <w:rsid w:val="008626CE"/>
    <w:rsid w:val="00862AF9"/>
    <w:rsid w:val="00862C2B"/>
    <w:rsid w:val="00862C60"/>
    <w:rsid w:val="00862C9C"/>
    <w:rsid w:val="008632D6"/>
    <w:rsid w:val="00863334"/>
    <w:rsid w:val="008635E9"/>
    <w:rsid w:val="00864CAC"/>
    <w:rsid w:val="0086584B"/>
    <w:rsid w:val="00865C0A"/>
    <w:rsid w:val="00865E7E"/>
    <w:rsid w:val="0086603E"/>
    <w:rsid w:val="00866203"/>
    <w:rsid w:val="00866842"/>
    <w:rsid w:val="00866CD3"/>
    <w:rsid w:val="008678BB"/>
    <w:rsid w:val="00867E7A"/>
    <w:rsid w:val="0087011E"/>
    <w:rsid w:val="00870298"/>
    <w:rsid w:val="00870491"/>
    <w:rsid w:val="00870BDF"/>
    <w:rsid w:val="00870C77"/>
    <w:rsid w:val="00870F45"/>
    <w:rsid w:val="008711FE"/>
    <w:rsid w:val="008713F8"/>
    <w:rsid w:val="008722E4"/>
    <w:rsid w:val="008725C8"/>
    <w:rsid w:val="00872D34"/>
    <w:rsid w:val="00872D45"/>
    <w:rsid w:val="00872EC5"/>
    <w:rsid w:val="0087346D"/>
    <w:rsid w:val="0087356F"/>
    <w:rsid w:val="008735CC"/>
    <w:rsid w:val="00873726"/>
    <w:rsid w:val="0087375E"/>
    <w:rsid w:val="0087398F"/>
    <w:rsid w:val="00874270"/>
    <w:rsid w:val="0087439B"/>
    <w:rsid w:val="00874426"/>
    <w:rsid w:val="00874F6F"/>
    <w:rsid w:val="0087545F"/>
    <w:rsid w:val="00875BAA"/>
    <w:rsid w:val="008762B4"/>
    <w:rsid w:val="00877063"/>
    <w:rsid w:val="0087770B"/>
    <w:rsid w:val="00877BA5"/>
    <w:rsid w:val="00877E43"/>
    <w:rsid w:val="0088149C"/>
    <w:rsid w:val="008815BF"/>
    <w:rsid w:val="00881BC9"/>
    <w:rsid w:val="00882002"/>
    <w:rsid w:val="0088210F"/>
    <w:rsid w:val="00882220"/>
    <w:rsid w:val="008823B4"/>
    <w:rsid w:val="008823D2"/>
    <w:rsid w:val="008823D7"/>
    <w:rsid w:val="00882742"/>
    <w:rsid w:val="00882C00"/>
    <w:rsid w:val="00882D83"/>
    <w:rsid w:val="00882E54"/>
    <w:rsid w:val="00883223"/>
    <w:rsid w:val="0088330F"/>
    <w:rsid w:val="00883630"/>
    <w:rsid w:val="00883883"/>
    <w:rsid w:val="00884262"/>
    <w:rsid w:val="008842C4"/>
    <w:rsid w:val="008846EE"/>
    <w:rsid w:val="00884885"/>
    <w:rsid w:val="008853C2"/>
    <w:rsid w:val="008856E6"/>
    <w:rsid w:val="00885754"/>
    <w:rsid w:val="00885860"/>
    <w:rsid w:val="008859D4"/>
    <w:rsid w:val="00885A6D"/>
    <w:rsid w:val="00885DE1"/>
    <w:rsid w:val="00885DFD"/>
    <w:rsid w:val="00885F1D"/>
    <w:rsid w:val="00886501"/>
    <w:rsid w:val="008867A2"/>
    <w:rsid w:val="008875A5"/>
    <w:rsid w:val="0088760C"/>
    <w:rsid w:val="00887623"/>
    <w:rsid w:val="008878D2"/>
    <w:rsid w:val="00887A9F"/>
    <w:rsid w:val="0089010E"/>
    <w:rsid w:val="008902CB"/>
    <w:rsid w:val="0089095B"/>
    <w:rsid w:val="00890C81"/>
    <w:rsid w:val="00890FF5"/>
    <w:rsid w:val="008911AF"/>
    <w:rsid w:val="00891420"/>
    <w:rsid w:val="00891A2B"/>
    <w:rsid w:val="008928C1"/>
    <w:rsid w:val="00892AFE"/>
    <w:rsid w:val="00892BA3"/>
    <w:rsid w:val="00892C3E"/>
    <w:rsid w:val="00892CB3"/>
    <w:rsid w:val="00893186"/>
    <w:rsid w:val="00893F95"/>
    <w:rsid w:val="00893FD2"/>
    <w:rsid w:val="00894055"/>
    <w:rsid w:val="008943A1"/>
    <w:rsid w:val="00894EFE"/>
    <w:rsid w:val="00895420"/>
    <w:rsid w:val="0089581D"/>
    <w:rsid w:val="00895EF8"/>
    <w:rsid w:val="00896CFC"/>
    <w:rsid w:val="00897428"/>
    <w:rsid w:val="00897884"/>
    <w:rsid w:val="008979FE"/>
    <w:rsid w:val="00897C61"/>
    <w:rsid w:val="00897EA7"/>
    <w:rsid w:val="00897F22"/>
    <w:rsid w:val="008A00E2"/>
    <w:rsid w:val="008A041E"/>
    <w:rsid w:val="008A05FE"/>
    <w:rsid w:val="008A0765"/>
    <w:rsid w:val="008A09C4"/>
    <w:rsid w:val="008A0C07"/>
    <w:rsid w:val="008A14E4"/>
    <w:rsid w:val="008A1CDB"/>
    <w:rsid w:val="008A1E3D"/>
    <w:rsid w:val="008A2285"/>
    <w:rsid w:val="008A23FC"/>
    <w:rsid w:val="008A240D"/>
    <w:rsid w:val="008A25E3"/>
    <w:rsid w:val="008A29A2"/>
    <w:rsid w:val="008A2E7B"/>
    <w:rsid w:val="008A3B69"/>
    <w:rsid w:val="008A3C6B"/>
    <w:rsid w:val="008A3CCF"/>
    <w:rsid w:val="008A42D3"/>
    <w:rsid w:val="008A4AC5"/>
    <w:rsid w:val="008A4DDA"/>
    <w:rsid w:val="008A547F"/>
    <w:rsid w:val="008A5616"/>
    <w:rsid w:val="008A5703"/>
    <w:rsid w:val="008A5B18"/>
    <w:rsid w:val="008A60E6"/>
    <w:rsid w:val="008A6413"/>
    <w:rsid w:val="008A65D4"/>
    <w:rsid w:val="008A676D"/>
    <w:rsid w:val="008A69BB"/>
    <w:rsid w:val="008A6F19"/>
    <w:rsid w:val="008A6F85"/>
    <w:rsid w:val="008A6FD1"/>
    <w:rsid w:val="008A7409"/>
    <w:rsid w:val="008A774A"/>
    <w:rsid w:val="008B0332"/>
    <w:rsid w:val="008B07AD"/>
    <w:rsid w:val="008B08C7"/>
    <w:rsid w:val="008B0975"/>
    <w:rsid w:val="008B0D59"/>
    <w:rsid w:val="008B1790"/>
    <w:rsid w:val="008B1A3E"/>
    <w:rsid w:val="008B1FDD"/>
    <w:rsid w:val="008B2051"/>
    <w:rsid w:val="008B20E0"/>
    <w:rsid w:val="008B2271"/>
    <w:rsid w:val="008B2396"/>
    <w:rsid w:val="008B23F2"/>
    <w:rsid w:val="008B311B"/>
    <w:rsid w:val="008B343C"/>
    <w:rsid w:val="008B3BE3"/>
    <w:rsid w:val="008B3EAD"/>
    <w:rsid w:val="008B461F"/>
    <w:rsid w:val="008B4D3D"/>
    <w:rsid w:val="008B51EF"/>
    <w:rsid w:val="008B56EA"/>
    <w:rsid w:val="008B57C6"/>
    <w:rsid w:val="008B6427"/>
    <w:rsid w:val="008B69B5"/>
    <w:rsid w:val="008B74A9"/>
    <w:rsid w:val="008B78A5"/>
    <w:rsid w:val="008B79DD"/>
    <w:rsid w:val="008B7B1E"/>
    <w:rsid w:val="008C0464"/>
    <w:rsid w:val="008C06C4"/>
    <w:rsid w:val="008C0F14"/>
    <w:rsid w:val="008C1114"/>
    <w:rsid w:val="008C1122"/>
    <w:rsid w:val="008C1322"/>
    <w:rsid w:val="008C1A13"/>
    <w:rsid w:val="008C1A8E"/>
    <w:rsid w:val="008C1C41"/>
    <w:rsid w:val="008C22F4"/>
    <w:rsid w:val="008C2807"/>
    <w:rsid w:val="008C293A"/>
    <w:rsid w:val="008C2EC8"/>
    <w:rsid w:val="008C300A"/>
    <w:rsid w:val="008C36F6"/>
    <w:rsid w:val="008C410A"/>
    <w:rsid w:val="008C422C"/>
    <w:rsid w:val="008C42F1"/>
    <w:rsid w:val="008C472C"/>
    <w:rsid w:val="008C4937"/>
    <w:rsid w:val="008C4C35"/>
    <w:rsid w:val="008C4F46"/>
    <w:rsid w:val="008C5782"/>
    <w:rsid w:val="008C59F2"/>
    <w:rsid w:val="008C5B1F"/>
    <w:rsid w:val="008C61B8"/>
    <w:rsid w:val="008C6611"/>
    <w:rsid w:val="008C6618"/>
    <w:rsid w:val="008C6754"/>
    <w:rsid w:val="008C69FD"/>
    <w:rsid w:val="008C6A17"/>
    <w:rsid w:val="008C71BB"/>
    <w:rsid w:val="008C7DAA"/>
    <w:rsid w:val="008D0BDA"/>
    <w:rsid w:val="008D0D47"/>
    <w:rsid w:val="008D0E8E"/>
    <w:rsid w:val="008D1020"/>
    <w:rsid w:val="008D12FE"/>
    <w:rsid w:val="008D17DD"/>
    <w:rsid w:val="008D18D6"/>
    <w:rsid w:val="008D1A18"/>
    <w:rsid w:val="008D24ED"/>
    <w:rsid w:val="008D2793"/>
    <w:rsid w:val="008D2DBB"/>
    <w:rsid w:val="008D2E4A"/>
    <w:rsid w:val="008D3BCF"/>
    <w:rsid w:val="008D3F72"/>
    <w:rsid w:val="008D44AC"/>
    <w:rsid w:val="008D45F0"/>
    <w:rsid w:val="008D4889"/>
    <w:rsid w:val="008D4AC4"/>
    <w:rsid w:val="008D4E78"/>
    <w:rsid w:val="008D53F7"/>
    <w:rsid w:val="008D5CB1"/>
    <w:rsid w:val="008D5D9A"/>
    <w:rsid w:val="008D5DED"/>
    <w:rsid w:val="008D6331"/>
    <w:rsid w:val="008D6550"/>
    <w:rsid w:val="008D6ABF"/>
    <w:rsid w:val="008D6D24"/>
    <w:rsid w:val="008D7180"/>
    <w:rsid w:val="008D7395"/>
    <w:rsid w:val="008D73CF"/>
    <w:rsid w:val="008D7FE8"/>
    <w:rsid w:val="008E00D6"/>
    <w:rsid w:val="008E0920"/>
    <w:rsid w:val="008E0CCA"/>
    <w:rsid w:val="008E0F2A"/>
    <w:rsid w:val="008E1080"/>
    <w:rsid w:val="008E10CD"/>
    <w:rsid w:val="008E27F6"/>
    <w:rsid w:val="008E31F9"/>
    <w:rsid w:val="008E391A"/>
    <w:rsid w:val="008E3E0F"/>
    <w:rsid w:val="008E4B91"/>
    <w:rsid w:val="008E4E6C"/>
    <w:rsid w:val="008E5B2A"/>
    <w:rsid w:val="008E5BF0"/>
    <w:rsid w:val="008E5E08"/>
    <w:rsid w:val="008E6473"/>
    <w:rsid w:val="008E652D"/>
    <w:rsid w:val="008E65BA"/>
    <w:rsid w:val="008E6747"/>
    <w:rsid w:val="008E6F17"/>
    <w:rsid w:val="008E7019"/>
    <w:rsid w:val="008E7C93"/>
    <w:rsid w:val="008E7D99"/>
    <w:rsid w:val="008F03C8"/>
    <w:rsid w:val="008F03FC"/>
    <w:rsid w:val="008F0496"/>
    <w:rsid w:val="008F0538"/>
    <w:rsid w:val="008F0641"/>
    <w:rsid w:val="008F0DFC"/>
    <w:rsid w:val="008F0DFE"/>
    <w:rsid w:val="008F1070"/>
    <w:rsid w:val="008F137A"/>
    <w:rsid w:val="008F1B29"/>
    <w:rsid w:val="008F25B1"/>
    <w:rsid w:val="008F298B"/>
    <w:rsid w:val="008F2FBC"/>
    <w:rsid w:val="008F356F"/>
    <w:rsid w:val="008F3630"/>
    <w:rsid w:val="008F3660"/>
    <w:rsid w:val="008F3AA5"/>
    <w:rsid w:val="008F3B2E"/>
    <w:rsid w:val="008F3F2D"/>
    <w:rsid w:val="008F4205"/>
    <w:rsid w:val="008F4402"/>
    <w:rsid w:val="008F4474"/>
    <w:rsid w:val="008F46B7"/>
    <w:rsid w:val="008F480C"/>
    <w:rsid w:val="008F50EC"/>
    <w:rsid w:val="008F5187"/>
    <w:rsid w:val="008F56C3"/>
    <w:rsid w:val="008F5A46"/>
    <w:rsid w:val="008F5BEB"/>
    <w:rsid w:val="008F62E6"/>
    <w:rsid w:val="008F6305"/>
    <w:rsid w:val="008F6414"/>
    <w:rsid w:val="008F642B"/>
    <w:rsid w:val="008F642C"/>
    <w:rsid w:val="008F6876"/>
    <w:rsid w:val="008F6A85"/>
    <w:rsid w:val="008F6C8E"/>
    <w:rsid w:val="008F6E24"/>
    <w:rsid w:val="008F72E8"/>
    <w:rsid w:val="008F75F9"/>
    <w:rsid w:val="008F7713"/>
    <w:rsid w:val="008F7A73"/>
    <w:rsid w:val="008F7BBA"/>
    <w:rsid w:val="009001A5"/>
    <w:rsid w:val="00900EB7"/>
    <w:rsid w:val="009013F0"/>
    <w:rsid w:val="009017D7"/>
    <w:rsid w:val="009022EF"/>
    <w:rsid w:val="0090247C"/>
    <w:rsid w:val="00902490"/>
    <w:rsid w:val="00902F99"/>
    <w:rsid w:val="00903D90"/>
    <w:rsid w:val="009043EE"/>
    <w:rsid w:val="00904959"/>
    <w:rsid w:val="0090499E"/>
    <w:rsid w:val="009049D2"/>
    <w:rsid w:val="00904A91"/>
    <w:rsid w:val="00904DEA"/>
    <w:rsid w:val="00905592"/>
    <w:rsid w:val="0090570D"/>
    <w:rsid w:val="00905D23"/>
    <w:rsid w:val="00905DC1"/>
    <w:rsid w:val="00905F17"/>
    <w:rsid w:val="00905FFF"/>
    <w:rsid w:val="0090696F"/>
    <w:rsid w:val="00906982"/>
    <w:rsid w:val="0090711D"/>
    <w:rsid w:val="009072D1"/>
    <w:rsid w:val="009079A6"/>
    <w:rsid w:val="00910187"/>
    <w:rsid w:val="0091047F"/>
    <w:rsid w:val="00910F89"/>
    <w:rsid w:val="00911548"/>
    <w:rsid w:val="009115F7"/>
    <w:rsid w:val="009119C6"/>
    <w:rsid w:val="00911B94"/>
    <w:rsid w:val="00911DF3"/>
    <w:rsid w:val="00912495"/>
    <w:rsid w:val="00912B07"/>
    <w:rsid w:val="00912D3B"/>
    <w:rsid w:val="00913039"/>
    <w:rsid w:val="0091392F"/>
    <w:rsid w:val="00913E0B"/>
    <w:rsid w:val="009141B6"/>
    <w:rsid w:val="009141EE"/>
    <w:rsid w:val="00914E44"/>
    <w:rsid w:val="00915409"/>
    <w:rsid w:val="009155D4"/>
    <w:rsid w:val="009158D5"/>
    <w:rsid w:val="00915CA8"/>
    <w:rsid w:val="00915ECA"/>
    <w:rsid w:val="009161B1"/>
    <w:rsid w:val="00916384"/>
    <w:rsid w:val="009167DB"/>
    <w:rsid w:val="009169DC"/>
    <w:rsid w:val="00916A48"/>
    <w:rsid w:val="00916A57"/>
    <w:rsid w:val="00916DDD"/>
    <w:rsid w:val="00917329"/>
    <w:rsid w:val="0091733F"/>
    <w:rsid w:val="009174CB"/>
    <w:rsid w:val="0091752E"/>
    <w:rsid w:val="009177E6"/>
    <w:rsid w:val="00917858"/>
    <w:rsid w:val="00917EE5"/>
    <w:rsid w:val="009209E6"/>
    <w:rsid w:val="00920CA6"/>
    <w:rsid w:val="00920F0E"/>
    <w:rsid w:val="00921474"/>
    <w:rsid w:val="0092149D"/>
    <w:rsid w:val="009215EF"/>
    <w:rsid w:val="00921891"/>
    <w:rsid w:val="00921A03"/>
    <w:rsid w:val="009225C3"/>
    <w:rsid w:val="00922868"/>
    <w:rsid w:val="00922F53"/>
    <w:rsid w:val="00922FF6"/>
    <w:rsid w:val="00923300"/>
    <w:rsid w:val="0092335A"/>
    <w:rsid w:val="00923880"/>
    <w:rsid w:val="00923A63"/>
    <w:rsid w:val="0092400F"/>
    <w:rsid w:val="00924AA8"/>
    <w:rsid w:val="00924AC4"/>
    <w:rsid w:val="00924B03"/>
    <w:rsid w:val="00924BA5"/>
    <w:rsid w:val="00924E21"/>
    <w:rsid w:val="00925158"/>
    <w:rsid w:val="00925165"/>
    <w:rsid w:val="0092519C"/>
    <w:rsid w:val="009258CA"/>
    <w:rsid w:val="00925B21"/>
    <w:rsid w:val="00925E94"/>
    <w:rsid w:val="00926CFB"/>
    <w:rsid w:val="00927C58"/>
    <w:rsid w:val="00927CB8"/>
    <w:rsid w:val="00927E02"/>
    <w:rsid w:val="00927F24"/>
    <w:rsid w:val="009303DA"/>
    <w:rsid w:val="00930428"/>
    <w:rsid w:val="0093049B"/>
    <w:rsid w:val="009304D0"/>
    <w:rsid w:val="009306AB"/>
    <w:rsid w:val="009306DE"/>
    <w:rsid w:val="0093089D"/>
    <w:rsid w:val="009314BB"/>
    <w:rsid w:val="00932845"/>
    <w:rsid w:val="009328E0"/>
    <w:rsid w:val="009329A2"/>
    <w:rsid w:val="00932C7A"/>
    <w:rsid w:val="009333CC"/>
    <w:rsid w:val="00933927"/>
    <w:rsid w:val="009342CB"/>
    <w:rsid w:val="00934356"/>
    <w:rsid w:val="0093456C"/>
    <w:rsid w:val="0093466C"/>
    <w:rsid w:val="0093477A"/>
    <w:rsid w:val="00934818"/>
    <w:rsid w:val="00934A54"/>
    <w:rsid w:val="00934E60"/>
    <w:rsid w:val="00934FBC"/>
    <w:rsid w:val="00935042"/>
    <w:rsid w:val="00935139"/>
    <w:rsid w:val="009351DC"/>
    <w:rsid w:val="00935513"/>
    <w:rsid w:val="00935B8B"/>
    <w:rsid w:val="00935D8C"/>
    <w:rsid w:val="00935F21"/>
    <w:rsid w:val="00936118"/>
    <w:rsid w:val="00936ED1"/>
    <w:rsid w:val="00937112"/>
    <w:rsid w:val="00937282"/>
    <w:rsid w:val="0093735C"/>
    <w:rsid w:val="0093746D"/>
    <w:rsid w:val="0093749A"/>
    <w:rsid w:val="009375DA"/>
    <w:rsid w:val="00937698"/>
    <w:rsid w:val="00937874"/>
    <w:rsid w:val="009379CD"/>
    <w:rsid w:val="00937C8C"/>
    <w:rsid w:val="00940189"/>
    <w:rsid w:val="00940371"/>
    <w:rsid w:val="00941157"/>
    <w:rsid w:val="00941E5C"/>
    <w:rsid w:val="00941F60"/>
    <w:rsid w:val="00942800"/>
    <w:rsid w:val="00942925"/>
    <w:rsid w:val="00942A4B"/>
    <w:rsid w:val="00942BAA"/>
    <w:rsid w:val="00942CE7"/>
    <w:rsid w:val="00942CF4"/>
    <w:rsid w:val="00942F1D"/>
    <w:rsid w:val="00943173"/>
    <w:rsid w:val="00943476"/>
    <w:rsid w:val="00943502"/>
    <w:rsid w:val="0094374B"/>
    <w:rsid w:val="00943996"/>
    <w:rsid w:val="00944254"/>
    <w:rsid w:val="00944504"/>
    <w:rsid w:val="009445A9"/>
    <w:rsid w:val="00944902"/>
    <w:rsid w:val="00944DB6"/>
    <w:rsid w:val="00944F68"/>
    <w:rsid w:val="0094515B"/>
    <w:rsid w:val="00945264"/>
    <w:rsid w:val="00945786"/>
    <w:rsid w:val="009459AA"/>
    <w:rsid w:val="0094641A"/>
    <w:rsid w:val="0094648C"/>
    <w:rsid w:val="00946F19"/>
    <w:rsid w:val="00946F7F"/>
    <w:rsid w:val="009473DA"/>
    <w:rsid w:val="009478A0"/>
    <w:rsid w:val="009479E2"/>
    <w:rsid w:val="00947A0D"/>
    <w:rsid w:val="00947D92"/>
    <w:rsid w:val="00947F50"/>
    <w:rsid w:val="00950489"/>
    <w:rsid w:val="009504A7"/>
    <w:rsid w:val="009505AC"/>
    <w:rsid w:val="009509DD"/>
    <w:rsid w:val="00950F28"/>
    <w:rsid w:val="009512C1"/>
    <w:rsid w:val="00951417"/>
    <w:rsid w:val="009519B3"/>
    <w:rsid w:val="00951F25"/>
    <w:rsid w:val="00952200"/>
    <w:rsid w:val="009522D0"/>
    <w:rsid w:val="00952626"/>
    <w:rsid w:val="00952645"/>
    <w:rsid w:val="00952C49"/>
    <w:rsid w:val="00952D98"/>
    <w:rsid w:val="00952F8B"/>
    <w:rsid w:val="0095369D"/>
    <w:rsid w:val="009538A7"/>
    <w:rsid w:val="00953D14"/>
    <w:rsid w:val="00953DA7"/>
    <w:rsid w:val="0095404B"/>
    <w:rsid w:val="0095445C"/>
    <w:rsid w:val="0095461D"/>
    <w:rsid w:val="00954A0A"/>
    <w:rsid w:val="00955479"/>
    <w:rsid w:val="00955851"/>
    <w:rsid w:val="00955BB6"/>
    <w:rsid w:val="00956421"/>
    <w:rsid w:val="00956938"/>
    <w:rsid w:val="00956DEC"/>
    <w:rsid w:val="00956F0D"/>
    <w:rsid w:val="00956F53"/>
    <w:rsid w:val="00956FA9"/>
    <w:rsid w:val="009575C8"/>
    <w:rsid w:val="009575E5"/>
    <w:rsid w:val="009575F1"/>
    <w:rsid w:val="009577BC"/>
    <w:rsid w:val="00957A5F"/>
    <w:rsid w:val="009600F5"/>
    <w:rsid w:val="00960B3D"/>
    <w:rsid w:val="009613CF"/>
    <w:rsid w:val="0096169A"/>
    <w:rsid w:val="009618B5"/>
    <w:rsid w:val="00961C3D"/>
    <w:rsid w:val="00961ED9"/>
    <w:rsid w:val="00961F0C"/>
    <w:rsid w:val="009623E0"/>
    <w:rsid w:val="0096242E"/>
    <w:rsid w:val="0096269C"/>
    <w:rsid w:val="0096278C"/>
    <w:rsid w:val="009628EF"/>
    <w:rsid w:val="00962A6E"/>
    <w:rsid w:val="009630FE"/>
    <w:rsid w:val="00963392"/>
    <w:rsid w:val="009633E1"/>
    <w:rsid w:val="009636EA"/>
    <w:rsid w:val="0096435D"/>
    <w:rsid w:val="00964494"/>
    <w:rsid w:val="00964F3C"/>
    <w:rsid w:val="009655DB"/>
    <w:rsid w:val="00965A70"/>
    <w:rsid w:val="009663EC"/>
    <w:rsid w:val="0096644D"/>
    <w:rsid w:val="00966526"/>
    <w:rsid w:val="0096658D"/>
    <w:rsid w:val="009666DE"/>
    <w:rsid w:val="00966876"/>
    <w:rsid w:val="00966C1F"/>
    <w:rsid w:val="00967344"/>
    <w:rsid w:val="00967544"/>
    <w:rsid w:val="00967D5B"/>
    <w:rsid w:val="00967FBE"/>
    <w:rsid w:val="0097015A"/>
    <w:rsid w:val="0097019B"/>
    <w:rsid w:val="0097073F"/>
    <w:rsid w:val="009708DF"/>
    <w:rsid w:val="0097093B"/>
    <w:rsid w:val="009710B4"/>
    <w:rsid w:val="009710F6"/>
    <w:rsid w:val="00971415"/>
    <w:rsid w:val="0097141B"/>
    <w:rsid w:val="009714B0"/>
    <w:rsid w:val="00971B57"/>
    <w:rsid w:val="009724DF"/>
    <w:rsid w:val="0097291C"/>
    <w:rsid w:val="009729DC"/>
    <w:rsid w:val="00972A7A"/>
    <w:rsid w:val="00972B93"/>
    <w:rsid w:val="00973032"/>
    <w:rsid w:val="00973810"/>
    <w:rsid w:val="00973830"/>
    <w:rsid w:val="00973917"/>
    <w:rsid w:val="00973AD9"/>
    <w:rsid w:val="00973BBD"/>
    <w:rsid w:val="00973E17"/>
    <w:rsid w:val="00973EF8"/>
    <w:rsid w:val="00974480"/>
    <w:rsid w:val="00974664"/>
    <w:rsid w:val="00974831"/>
    <w:rsid w:val="0097543F"/>
    <w:rsid w:val="009761B0"/>
    <w:rsid w:val="00976201"/>
    <w:rsid w:val="0097639B"/>
    <w:rsid w:val="009764D9"/>
    <w:rsid w:val="00976564"/>
    <w:rsid w:val="00976D07"/>
    <w:rsid w:val="00977201"/>
    <w:rsid w:val="009777A2"/>
    <w:rsid w:val="0097790E"/>
    <w:rsid w:val="00977B0F"/>
    <w:rsid w:val="00977C71"/>
    <w:rsid w:val="00977E0B"/>
    <w:rsid w:val="00977E59"/>
    <w:rsid w:val="009800B9"/>
    <w:rsid w:val="009800D0"/>
    <w:rsid w:val="0098074E"/>
    <w:rsid w:val="0098083F"/>
    <w:rsid w:val="00980A1B"/>
    <w:rsid w:val="00981138"/>
    <w:rsid w:val="0098145B"/>
    <w:rsid w:val="0098161F"/>
    <w:rsid w:val="00981AC1"/>
    <w:rsid w:val="00982035"/>
    <w:rsid w:val="009822F2"/>
    <w:rsid w:val="009829D4"/>
    <w:rsid w:val="00983098"/>
    <w:rsid w:val="009837B5"/>
    <w:rsid w:val="00983973"/>
    <w:rsid w:val="00983B7F"/>
    <w:rsid w:val="009846A3"/>
    <w:rsid w:val="00984817"/>
    <w:rsid w:val="00984867"/>
    <w:rsid w:val="0098493F"/>
    <w:rsid w:val="00984E7F"/>
    <w:rsid w:val="00985A64"/>
    <w:rsid w:val="009860D6"/>
    <w:rsid w:val="0098658A"/>
    <w:rsid w:val="00986688"/>
    <w:rsid w:val="009869C0"/>
    <w:rsid w:val="00987255"/>
    <w:rsid w:val="009874A0"/>
    <w:rsid w:val="009874CC"/>
    <w:rsid w:val="009876E3"/>
    <w:rsid w:val="0098777F"/>
    <w:rsid w:val="00987D2E"/>
    <w:rsid w:val="00987DF2"/>
    <w:rsid w:val="0099002B"/>
    <w:rsid w:val="00990110"/>
    <w:rsid w:val="00990829"/>
    <w:rsid w:val="009909B9"/>
    <w:rsid w:val="00990A6F"/>
    <w:rsid w:val="00990B53"/>
    <w:rsid w:val="00990CEC"/>
    <w:rsid w:val="009914D9"/>
    <w:rsid w:val="009916A9"/>
    <w:rsid w:val="00991B73"/>
    <w:rsid w:val="0099221A"/>
    <w:rsid w:val="009926AC"/>
    <w:rsid w:val="00992769"/>
    <w:rsid w:val="0099287D"/>
    <w:rsid w:val="0099296E"/>
    <w:rsid w:val="00992F1F"/>
    <w:rsid w:val="009931A8"/>
    <w:rsid w:val="0099331B"/>
    <w:rsid w:val="009933ED"/>
    <w:rsid w:val="00993622"/>
    <w:rsid w:val="00993A8F"/>
    <w:rsid w:val="00993BEF"/>
    <w:rsid w:val="00993EAD"/>
    <w:rsid w:val="00994187"/>
    <w:rsid w:val="009945F4"/>
    <w:rsid w:val="009946E1"/>
    <w:rsid w:val="00994C35"/>
    <w:rsid w:val="00994E3A"/>
    <w:rsid w:val="009950BF"/>
    <w:rsid w:val="0099535C"/>
    <w:rsid w:val="00995456"/>
    <w:rsid w:val="009959D4"/>
    <w:rsid w:val="00996005"/>
    <w:rsid w:val="00996241"/>
    <w:rsid w:val="009962CE"/>
    <w:rsid w:val="009967D6"/>
    <w:rsid w:val="00996953"/>
    <w:rsid w:val="00996DF5"/>
    <w:rsid w:val="00997114"/>
    <w:rsid w:val="009973E6"/>
    <w:rsid w:val="00997B01"/>
    <w:rsid w:val="00997D49"/>
    <w:rsid w:val="009A03DA"/>
    <w:rsid w:val="009A050B"/>
    <w:rsid w:val="009A054B"/>
    <w:rsid w:val="009A0681"/>
    <w:rsid w:val="009A0721"/>
    <w:rsid w:val="009A0730"/>
    <w:rsid w:val="009A0862"/>
    <w:rsid w:val="009A10FF"/>
    <w:rsid w:val="009A1A85"/>
    <w:rsid w:val="009A1BB8"/>
    <w:rsid w:val="009A1CB1"/>
    <w:rsid w:val="009A1E01"/>
    <w:rsid w:val="009A24EC"/>
    <w:rsid w:val="009A274D"/>
    <w:rsid w:val="009A3204"/>
    <w:rsid w:val="009A3757"/>
    <w:rsid w:val="009A3843"/>
    <w:rsid w:val="009A3E18"/>
    <w:rsid w:val="009A401C"/>
    <w:rsid w:val="009A4351"/>
    <w:rsid w:val="009A44A8"/>
    <w:rsid w:val="009A4AD8"/>
    <w:rsid w:val="009A5022"/>
    <w:rsid w:val="009A531C"/>
    <w:rsid w:val="009A56FE"/>
    <w:rsid w:val="009A57D5"/>
    <w:rsid w:val="009A59B4"/>
    <w:rsid w:val="009A5DD6"/>
    <w:rsid w:val="009A6BFA"/>
    <w:rsid w:val="009A731F"/>
    <w:rsid w:val="009B0034"/>
    <w:rsid w:val="009B0468"/>
    <w:rsid w:val="009B060D"/>
    <w:rsid w:val="009B07B1"/>
    <w:rsid w:val="009B0D8A"/>
    <w:rsid w:val="009B0F5C"/>
    <w:rsid w:val="009B0FF8"/>
    <w:rsid w:val="009B1403"/>
    <w:rsid w:val="009B14CC"/>
    <w:rsid w:val="009B172B"/>
    <w:rsid w:val="009B1781"/>
    <w:rsid w:val="009B1ECC"/>
    <w:rsid w:val="009B2424"/>
    <w:rsid w:val="009B2681"/>
    <w:rsid w:val="009B2684"/>
    <w:rsid w:val="009B2A0B"/>
    <w:rsid w:val="009B2C01"/>
    <w:rsid w:val="009B2DC2"/>
    <w:rsid w:val="009B35B7"/>
    <w:rsid w:val="009B35FA"/>
    <w:rsid w:val="009B3E04"/>
    <w:rsid w:val="009B3F2F"/>
    <w:rsid w:val="009B4045"/>
    <w:rsid w:val="009B40A7"/>
    <w:rsid w:val="009B40C7"/>
    <w:rsid w:val="009B443F"/>
    <w:rsid w:val="009B4ECF"/>
    <w:rsid w:val="009B53A4"/>
    <w:rsid w:val="009B5B4C"/>
    <w:rsid w:val="009B5F84"/>
    <w:rsid w:val="009B6555"/>
    <w:rsid w:val="009B68DC"/>
    <w:rsid w:val="009B6962"/>
    <w:rsid w:val="009B70EC"/>
    <w:rsid w:val="009B7171"/>
    <w:rsid w:val="009B7175"/>
    <w:rsid w:val="009B761E"/>
    <w:rsid w:val="009B7959"/>
    <w:rsid w:val="009B7B34"/>
    <w:rsid w:val="009B7B5D"/>
    <w:rsid w:val="009B7F4E"/>
    <w:rsid w:val="009C0175"/>
    <w:rsid w:val="009C065B"/>
    <w:rsid w:val="009C0DFA"/>
    <w:rsid w:val="009C1012"/>
    <w:rsid w:val="009C111E"/>
    <w:rsid w:val="009C12D5"/>
    <w:rsid w:val="009C1864"/>
    <w:rsid w:val="009C1C20"/>
    <w:rsid w:val="009C1D77"/>
    <w:rsid w:val="009C200F"/>
    <w:rsid w:val="009C21DC"/>
    <w:rsid w:val="009C22BA"/>
    <w:rsid w:val="009C265A"/>
    <w:rsid w:val="009C2662"/>
    <w:rsid w:val="009C26ED"/>
    <w:rsid w:val="009C27FB"/>
    <w:rsid w:val="009C29A9"/>
    <w:rsid w:val="009C29E0"/>
    <w:rsid w:val="009C2CC8"/>
    <w:rsid w:val="009C2CE2"/>
    <w:rsid w:val="009C2D8C"/>
    <w:rsid w:val="009C30E8"/>
    <w:rsid w:val="009C3BC8"/>
    <w:rsid w:val="009C3C48"/>
    <w:rsid w:val="009C3C7C"/>
    <w:rsid w:val="009C3E66"/>
    <w:rsid w:val="009C459A"/>
    <w:rsid w:val="009C4795"/>
    <w:rsid w:val="009C48A2"/>
    <w:rsid w:val="009C4AC1"/>
    <w:rsid w:val="009C4ADE"/>
    <w:rsid w:val="009C54C9"/>
    <w:rsid w:val="009C589E"/>
    <w:rsid w:val="009C5C50"/>
    <w:rsid w:val="009C63EC"/>
    <w:rsid w:val="009C6584"/>
    <w:rsid w:val="009C6670"/>
    <w:rsid w:val="009C670E"/>
    <w:rsid w:val="009C6732"/>
    <w:rsid w:val="009C6791"/>
    <w:rsid w:val="009C695B"/>
    <w:rsid w:val="009C6972"/>
    <w:rsid w:val="009C70F1"/>
    <w:rsid w:val="009C7283"/>
    <w:rsid w:val="009C7340"/>
    <w:rsid w:val="009C753D"/>
    <w:rsid w:val="009C764B"/>
    <w:rsid w:val="009C7E84"/>
    <w:rsid w:val="009D0044"/>
    <w:rsid w:val="009D02CC"/>
    <w:rsid w:val="009D04F4"/>
    <w:rsid w:val="009D0CB4"/>
    <w:rsid w:val="009D0E74"/>
    <w:rsid w:val="009D0F19"/>
    <w:rsid w:val="009D1342"/>
    <w:rsid w:val="009D1540"/>
    <w:rsid w:val="009D1C18"/>
    <w:rsid w:val="009D1DA3"/>
    <w:rsid w:val="009D1F9C"/>
    <w:rsid w:val="009D1FB3"/>
    <w:rsid w:val="009D202F"/>
    <w:rsid w:val="009D23E4"/>
    <w:rsid w:val="009D27F7"/>
    <w:rsid w:val="009D2A1C"/>
    <w:rsid w:val="009D2C56"/>
    <w:rsid w:val="009D3326"/>
    <w:rsid w:val="009D353A"/>
    <w:rsid w:val="009D3925"/>
    <w:rsid w:val="009D3B55"/>
    <w:rsid w:val="009D3EB5"/>
    <w:rsid w:val="009D44C5"/>
    <w:rsid w:val="009D4CE2"/>
    <w:rsid w:val="009D502E"/>
    <w:rsid w:val="009D586F"/>
    <w:rsid w:val="009D5A67"/>
    <w:rsid w:val="009D5DDB"/>
    <w:rsid w:val="009D6696"/>
    <w:rsid w:val="009D697E"/>
    <w:rsid w:val="009D6DF7"/>
    <w:rsid w:val="009D75E9"/>
    <w:rsid w:val="009D7653"/>
    <w:rsid w:val="009D7883"/>
    <w:rsid w:val="009D7A42"/>
    <w:rsid w:val="009D7F9B"/>
    <w:rsid w:val="009D7FAB"/>
    <w:rsid w:val="009E045F"/>
    <w:rsid w:val="009E0796"/>
    <w:rsid w:val="009E07A8"/>
    <w:rsid w:val="009E08C1"/>
    <w:rsid w:val="009E0D04"/>
    <w:rsid w:val="009E0D07"/>
    <w:rsid w:val="009E0D38"/>
    <w:rsid w:val="009E0FAC"/>
    <w:rsid w:val="009E1009"/>
    <w:rsid w:val="009E12BE"/>
    <w:rsid w:val="009E176D"/>
    <w:rsid w:val="009E196E"/>
    <w:rsid w:val="009E1A37"/>
    <w:rsid w:val="009E1B77"/>
    <w:rsid w:val="009E23FA"/>
    <w:rsid w:val="009E2489"/>
    <w:rsid w:val="009E2CA4"/>
    <w:rsid w:val="009E2E29"/>
    <w:rsid w:val="009E33B5"/>
    <w:rsid w:val="009E3533"/>
    <w:rsid w:val="009E3810"/>
    <w:rsid w:val="009E45DE"/>
    <w:rsid w:val="009E48A4"/>
    <w:rsid w:val="009E4AFB"/>
    <w:rsid w:val="009E5763"/>
    <w:rsid w:val="009E5C5F"/>
    <w:rsid w:val="009E5CA7"/>
    <w:rsid w:val="009E5FFB"/>
    <w:rsid w:val="009E62A1"/>
    <w:rsid w:val="009E63E5"/>
    <w:rsid w:val="009E6469"/>
    <w:rsid w:val="009E6525"/>
    <w:rsid w:val="009E6731"/>
    <w:rsid w:val="009E721D"/>
    <w:rsid w:val="009E7AF7"/>
    <w:rsid w:val="009E7ECD"/>
    <w:rsid w:val="009F0287"/>
    <w:rsid w:val="009F032B"/>
    <w:rsid w:val="009F05D5"/>
    <w:rsid w:val="009F07E6"/>
    <w:rsid w:val="009F0807"/>
    <w:rsid w:val="009F08C5"/>
    <w:rsid w:val="009F0E2D"/>
    <w:rsid w:val="009F11BC"/>
    <w:rsid w:val="009F156A"/>
    <w:rsid w:val="009F18FB"/>
    <w:rsid w:val="009F1918"/>
    <w:rsid w:val="009F1AFD"/>
    <w:rsid w:val="009F1B82"/>
    <w:rsid w:val="009F1D14"/>
    <w:rsid w:val="009F1FBC"/>
    <w:rsid w:val="009F285D"/>
    <w:rsid w:val="009F29FA"/>
    <w:rsid w:val="009F2AAB"/>
    <w:rsid w:val="009F2B5A"/>
    <w:rsid w:val="009F2DB2"/>
    <w:rsid w:val="009F2FF7"/>
    <w:rsid w:val="009F3115"/>
    <w:rsid w:val="009F32CD"/>
    <w:rsid w:val="009F3482"/>
    <w:rsid w:val="009F368D"/>
    <w:rsid w:val="009F3FCD"/>
    <w:rsid w:val="009F40E1"/>
    <w:rsid w:val="009F4904"/>
    <w:rsid w:val="009F4B4E"/>
    <w:rsid w:val="009F4BFE"/>
    <w:rsid w:val="009F4D97"/>
    <w:rsid w:val="009F4F78"/>
    <w:rsid w:val="009F54C6"/>
    <w:rsid w:val="009F5D51"/>
    <w:rsid w:val="009F5E5D"/>
    <w:rsid w:val="009F5F3E"/>
    <w:rsid w:val="009F69A0"/>
    <w:rsid w:val="009F6C01"/>
    <w:rsid w:val="009F6C81"/>
    <w:rsid w:val="009F6D22"/>
    <w:rsid w:val="009F7309"/>
    <w:rsid w:val="009F76B7"/>
    <w:rsid w:val="009F77CB"/>
    <w:rsid w:val="009F7FD8"/>
    <w:rsid w:val="00A006D1"/>
    <w:rsid w:val="00A0082C"/>
    <w:rsid w:val="00A00BBB"/>
    <w:rsid w:val="00A00D5B"/>
    <w:rsid w:val="00A00DDD"/>
    <w:rsid w:val="00A00EA1"/>
    <w:rsid w:val="00A018F9"/>
    <w:rsid w:val="00A01AF7"/>
    <w:rsid w:val="00A01B37"/>
    <w:rsid w:val="00A02074"/>
    <w:rsid w:val="00A02412"/>
    <w:rsid w:val="00A026C3"/>
    <w:rsid w:val="00A027E8"/>
    <w:rsid w:val="00A02BE3"/>
    <w:rsid w:val="00A02FA1"/>
    <w:rsid w:val="00A03178"/>
    <w:rsid w:val="00A03CF5"/>
    <w:rsid w:val="00A03D2F"/>
    <w:rsid w:val="00A03E8C"/>
    <w:rsid w:val="00A049A2"/>
    <w:rsid w:val="00A04D7B"/>
    <w:rsid w:val="00A0556B"/>
    <w:rsid w:val="00A05BBE"/>
    <w:rsid w:val="00A05D10"/>
    <w:rsid w:val="00A06180"/>
    <w:rsid w:val="00A06D30"/>
    <w:rsid w:val="00A07092"/>
    <w:rsid w:val="00A07233"/>
    <w:rsid w:val="00A0749D"/>
    <w:rsid w:val="00A07776"/>
    <w:rsid w:val="00A078BB"/>
    <w:rsid w:val="00A07AC7"/>
    <w:rsid w:val="00A07F56"/>
    <w:rsid w:val="00A1033C"/>
    <w:rsid w:val="00A108C0"/>
    <w:rsid w:val="00A108C7"/>
    <w:rsid w:val="00A10A74"/>
    <w:rsid w:val="00A110B5"/>
    <w:rsid w:val="00A11363"/>
    <w:rsid w:val="00A11E5E"/>
    <w:rsid w:val="00A1245A"/>
    <w:rsid w:val="00A13182"/>
    <w:rsid w:val="00A13377"/>
    <w:rsid w:val="00A13569"/>
    <w:rsid w:val="00A14114"/>
    <w:rsid w:val="00A143FD"/>
    <w:rsid w:val="00A1488D"/>
    <w:rsid w:val="00A149F3"/>
    <w:rsid w:val="00A14B98"/>
    <w:rsid w:val="00A15180"/>
    <w:rsid w:val="00A152B7"/>
    <w:rsid w:val="00A15843"/>
    <w:rsid w:val="00A15EE5"/>
    <w:rsid w:val="00A1613D"/>
    <w:rsid w:val="00A164DC"/>
    <w:rsid w:val="00A1736E"/>
    <w:rsid w:val="00A176BE"/>
    <w:rsid w:val="00A17940"/>
    <w:rsid w:val="00A17ABB"/>
    <w:rsid w:val="00A17ACA"/>
    <w:rsid w:val="00A17B87"/>
    <w:rsid w:val="00A17C71"/>
    <w:rsid w:val="00A208AF"/>
    <w:rsid w:val="00A20B73"/>
    <w:rsid w:val="00A20F98"/>
    <w:rsid w:val="00A213CC"/>
    <w:rsid w:val="00A2144D"/>
    <w:rsid w:val="00A21669"/>
    <w:rsid w:val="00A21B8A"/>
    <w:rsid w:val="00A21D42"/>
    <w:rsid w:val="00A22249"/>
    <w:rsid w:val="00A223CC"/>
    <w:rsid w:val="00A22848"/>
    <w:rsid w:val="00A22BE6"/>
    <w:rsid w:val="00A23167"/>
    <w:rsid w:val="00A238D5"/>
    <w:rsid w:val="00A23EE1"/>
    <w:rsid w:val="00A242FB"/>
    <w:rsid w:val="00A243CA"/>
    <w:rsid w:val="00A2471C"/>
    <w:rsid w:val="00A24912"/>
    <w:rsid w:val="00A24DD1"/>
    <w:rsid w:val="00A24FCF"/>
    <w:rsid w:val="00A25666"/>
    <w:rsid w:val="00A25CAA"/>
    <w:rsid w:val="00A25E25"/>
    <w:rsid w:val="00A2626C"/>
    <w:rsid w:val="00A2687A"/>
    <w:rsid w:val="00A26E5A"/>
    <w:rsid w:val="00A274B0"/>
    <w:rsid w:val="00A2762D"/>
    <w:rsid w:val="00A27D4B"/>
    <w:rsid w:val="00A30680"/>
    <w:rsid w:val="00A30C0D"/>
    <w:rsid w:val="00A30D99"/>
    <w:rsid w:val="00A30DEB"/>
    <w:rsid w:val="00A311FB"/>
    <w:rsid w:val="00A31518"/>
    <w:rsid w:val="00A319A0"/>
    <w:rsid w:val="00A31A67"/>
    <w:rsid w:val="00A32542"/>
    <w:rsid w:val="00A326A8"/>
    <w:rsid w:val="00A32A01"/>
    <w:rsid w:val="00A32B66"/>
    <w:rsid w:val="00A32C98"/>
    <w:rsid w:val="00A32EDF"/>
    <w:rsid w:val="00A33180"/>
    <w:rsid w:val="00A33583"/>
    <w:rsid w:val="00A33BB7"/>
    <w:rsid w:val="00A33C1F"/>
    <w:rsid w:val="00A34506"/>
    <w:rsid w:val="00A346DA"/>
    <w:rsid w:val="00A34D21"/>
    <w:rsid w:val="00A34F14"/>
    <w:rsid w:val="00A35376"/>
    <w:rsid w:val="00A354C0"/>
    <w:rsid w:val="00A3551B"/>
    <w:rsid w:val="00A35545"/>
    <w:rsid w:val="00A355F7"/>
    <w:rsid w:val="00A35B87"/>
    <w:rsid w:val="00A36108"/>
    <w:rsid w:val="00A362FE"/>
    <w:rsid w:val="00A368E3"/>
    <w:rsid w:val="00A36966"/>
    <w:rsid w:val="00A36CC5"/>
    <w:rsid w:val="00A375F8"/>
    <w:rsid w:val="00A37668"/>
    <w:rsid w:val="00A37FE8"/>
    <w:rsid w:val="00A404B0"/>
    <w:rsid w:val="00A40A63"/>
    <w:rsid w:val="00A40E0E"/>
    <w:rsid w:val="00A40E7C"/>
    <w:rsid w:val="00A416A6"/>
    <w:rsid w:val="00A41734"/>
    <w:rsid w:val="00A419E4"/>
    <w:rsid w:val="00A41C8B"/>
    <w:rsid w:val="00A41C9B"/>
    <w:rsid w:val="00A41D74"/>
    <w:rsid w:val="00A429C1"/>
    <w:rsid w:val="00A43434"/>
    <w:rsid w:val="00A43B19"/>
    <w:rsid w:val="00A43D81"/>
    <w:rsid w:val="00A43DB7"/>
    <w:rsid w:val="00A44516"/>
    <w:rsid w:val="00A4451D"/>
    <w:rsid w:val="00A44D31"/>
    <w:rsid w:val="00A44EAC"/>
    <w:rsid w:val="00A451D2"/>
    <w:rsid w:val="00A451FC"/>
    <w:rsid w:val="00A458E9"/>
    <w:rsid w:val="00A45E7B"/>
    <w:rsid w:val="00A45FEE"/>
    <w:rsid w:val="00A464E9"/>
    <w:rsid w:val="00A465DB"/>
    <w:rsid w:val="00A46770"/>
    <w:rsid w:val="00A46C98"/>
    <w:rsid w:val="00A46CD4"/>
    <w:rsid w:val="00A47051"/>
    <w:rsid w:val="00A476EB"/>
    <w:rsid w:val="00A4789F"/>
    <w:rsid w:val="00A47BBD"/>
    <w:rsid w:val="00A5039C"/>
    <w:rsid w:val="00A504C2"/>
    <w:rsid w:val="00A50770"/>
    <w:rsid w:val="00A51691"/>
    <w:rsid w:val="00A51C97"/>
    <w:rsid w:val="00A5203D"/>
    <w:rsid w:val="00A52859"/>
    <w:rsid w:val="00A52B25"/>
    <w:rsid w:val="00A53073"/>
    <w:rsid w:val="00A535F9"/>
    <w:rsid w:val="00A5381B"/>
    <w:rsid w:val="00A54109"/>
    <w:rsid w:val="00A5434B"/>
    <w:rsid w:val="00A545C0"/>
    <w:rsid w:val="00A5533A"/>
    <w:rsid w:val="00A55904"/>
    <w:rsid w:val="00A55D66"/>
    <w:rsid w:val="00A55E2D"/>
    <w:rsid w:val="00A562DB"/>
    <w:rsid w:val="00A564B1"/>
    <w:rsid w:val="00A5664B"/>
    <w:rsid w:val="00A56667"/>
    <w:rsid w:val="00A57092"/>
    <w:rsid w:val="00A57C61"/>
    <w:rsid w:val="00A60008"/>
    <w:rsid w:val="00A60730"/>
    <w:rsid w:val="00A60757"/>
    <w:rsid w:val="00A6083E"/>
    <w:rsid w:val="00A60F2C"/>
    <w:rsid w:val="00A61263"/>
    <w:rsid w:val="00A61E2A"/>
    <w:rsid w:val="00A621D8"/>
    <w:rsid w:val="00A62AAC"/>
    <w:rsid w:val="00A62BBB"/>
    <w:rsid w:val="00A62EAC"/>
    <w:rsid w:val="00A63116"/>
    <w:rsid w:val="00A6349D"/>
    <w:rsid w:val="00A63766"/>
    <w:rsid w:val="00A64650"/>
    <w:rsid w:val="00A64C4C"/>
    <w:rsid w:val="00A64F5C"/>
    <w:rsid w:val="00A651AF"/>
    <w:rsid w:val="00A65721"/>
    <w:rsid w:val="00A65755"/>
    <w:rsid w:val="00A65B77"/>
    <w:rsid w:val="00A66601"/>
    <w:rsid w:val="00A6668A"/>
    <w:rsid w:val="00A66BE5"/>
    <w:rsid w:val="00A66C25"/>
    <w:rsid w:val="00A66D00"/>
    <w:rsid w:val="00A66EEC"/>
    <w:rsid w:val="00A67022"/>
    <w:rsid w:val="00A67ABA"/>
    <w:rsid w:val="00A67B3C"/>
    <w:rsid w:val="00A67DA3"/>
    <w:rsid w:val="00A7046D"/>
    <w:rsid w:val="00A71179"/>
    <w:rsid w:val="00A711FC"/>
    <w:rsid w:val="00A7166F"/>
    <w:rsid w:val="00A7246F"/>
    <w:rsid w:val="00A72814"/>
    <w:rsid w:val="00A72E7E"/>
    <w:rsid w:val="00A735C1"/>
    <w:rsid w:val="00A73F29"/>
    <w:rsid w:val="00A74612"/>
    <w:rsid w:val="00A74770"/>
    <w:rsid w:val="00A74B23"/>
    <w:rsid w:val="00A74B5D"/>
    <w:rsid w:val="00A74B96"/>
    <w:rsid w:val="00A74EFD"/>
    <w:rsid w:val="00A75904"/>
    <w:rsid w:val="00A76104"/>
    <w:rsid w:val="00A7645E"/>
    <w:rsid w:val="00A764FA"/>
    <w:rsid w:val="00A76711"/>
    <w:rsid w:val="00A76B8E"/>
    <w:rsid w:val="00A76C42"/>
    <w:rsid w:val="00A76F8D"/>
    <w:rsid w:val="00A77279"/>
    <w:rsid w:val="00A77CA2"/>
    <w:rsid w:val="00A77DC1"/>
    <w:rsid w:val="00A8065A"/>
    <w:rsid w:val="00A808B0"/>
    <w:rsid w:val="00A80C68"/>
    <w:rsid w:val="00A80C81"/>
    <w:rsid w:val="00A80C8C"/>
    <w:rsid w:val="00A810B9"/>
    <w:rsid w:val="00A8165D"/>
    <w:rsid w:val="00A816DA"/>
    <w:rsid w:val="00A8179F"/>
    <w:rsid w:val="00A81CD6"/>
    <w:rsid w:val="00A81F56"/>
    <w:rsid w:val="00A8205D"/>
    <w:rsid w:val="00A8251C"/>
    <w:rsid w:val="00A826E9"/>
    <w:rsid w:val="00A82843"/>
    <w:rsid w:val="00A83970"/>
    <w:rsid w:val="00A83D30"/>
    <w:rsid w:val="00A840BC"/>
    <w:rsid w:val="00A84238"/>
    <w:rsid w:val="00A84427"/>
    <w:rsid w:val="00A8475F"/>
    <w:rsid w:val="00A8492A"/>
    <w:rsid w:val="00A849DF"/>
    <w:rsid w:val="00A84CC3"/>
    <w:rsid w:val="00A85169"/>
    <w:rsid w:val="00A85179"/>
    <w:rsid w:val="00A852E7"/>
    <w:rsid w:val="00A85319"/>
    <w:rsid w:val="00A855B5"/>
    <w:rsid w:val="00A85AB7"/>
    <w:rsid w:val="00A8633F"/>
    <w:rsid w:val="00A868FD"/>
    <w:rsid w:val="00A86A6C"/>
    <w:rsid w:val="00A878ED"/>
    <w:rsid w:val="00A87A73"/>
    <w:rsid w:val="00A87F83"/>
    <w:rsid w:val="00A90170"/>
    <w:rsid w:val="00A90DDB"/>
    <w:rsid w:val="00A91739"/>
    <w:rsid w:val="00A91B10"/>
    <w:rsid w:val="00A92016"/>
    <w:rsid w:val="00A921F5"/>
    <w:rsid w:val="00A925F7"/>
    <w:rsid w:val="00A927B0"/>
    <w:rsid w:val="00A92813"/>
    <w:rsid w:val="00A92B5B"/>
    <w:rsid w:val="00A92B71"/>
    <w:rsid w:val="00A930D2"/>
    <w:rsid w:val="00A93666"/>
    <w:rsid w:val="00A93716"/>
    <w:rsid w:val="00A93B94"/>
    <w:rsid w:val="00A9410F"/>
    <w:rsid w:val="00A94FA9"/>
    <w:rsid w:val="00A951BD"/>
    <w:rsid w:val="00A95D75"/>
    <w:rsid w:val="00A960E8"/>
    <w:rsid w:val="00A96570"/>
    <w:rsid w:val="00A967DA"/>
    <w:rsid w:val="00A96B3B"/>
    <w:rsid w:val="00A96E74"/>
    <w:rsid w:val="00A9701F"/>
    <w:rsid w:val="00A97063"/>
    <w:rsid w:val="00A97133"/>
    <w:rsid w:val="00A97521"/>
    <w:rsid w:val="00A9786D"/>
    <w:rsid w:val="00A979BC"/>
    <w:rsid w:val="00A97A90"/>
    <w:rsid w:val="00A97EF7"/>
    <w:rsid w:val="00AA07EA"/>
    <w:rsid w:val="00AA1369"/>
    <w:rsid w:val="00AA1BE2"/>
    <w:rsid w:val="00AA1F00"/>
    <w:rsid w:val="00AA2002"/>
    <w:rsid w:val="00AA21A3"/>
    <w:rsid w:val="00AA2336"/>
    <w:rsid w:val="00AA23BE"/>
    <w:rsid w:val="00AA2407"/>
    <w:rsid w:val="00AA27C5"/>
    <w:rsid w:val="00AA2B46"/>
    <w:rsid w:val="00AA2E1A"/>
    <w:rsid w:val="00AA2F9C"/>
    <w:rsid w:val="00AA33B6"/>
    <w:rsid w:val="00AA3457"/>
    <w:rsid w:val="00AA3E29"/>
    <w:rsid w:val="00AA405A"/>
    <w:rsid w:val="00AA430F"/>
    <w:rsid w:val="00AA4445"/>
    <w:rsid w:val="00AA4617"/>
    <w:rsid w:val="00AA4885"/>
    <w:rsid w:val="00AA49FD"/>
    <w:rsid w:val="00AA50D2"/>
    <w:rsid w:val="00AA5250"/>
    <w:rsid w:val="00AA5418"/>
    <w:rsid w:val="00AA5500"/>
    <w:rsid w:val="00AA5780"/>
    <w:rsid w:val="00AA5CAF"/>
    <w:rsid w:val="00AA6D83"/>
    <w:rsid w:val="00AA6E94"/>
    <w:rsid w:val="00AA7083"/>
    <w:rsid w:val="00AA70C4"/>
    <w:rsid w:val="00AA7C29"/>
    <w:rsid w:val="00AB05ED"/>
    <w:rsid w:val="00AB066E"/>
    <w:rsid w:val="00AB06E0"/>
    <w:rsid w:val="00AB0860"/>
    <w:rsid w:val="00AB093C"/>
    <w:rsid w:val="00AB110B"/>
    <w:rsid w:val="00AB1223"/>
    <w:rsid w:val="00AB1CD6"/>
    <w:rsid w:val="00AB20A5"/>
    <w:rsid w:val="00AB282E"/>
    <w:rsid w:val="00AB2A05"/>
    <w:rsid w:val="00AB2B80"/>
    <w:rsid w:val="00AB2D4B"/>
    <w:rsid w:val="00AB2E04"/>
    <w:rsid w:val="00AB301D"/>
    <w:rsid w:val="00AB3564"/>
    <w:rsid w:val="00AB387B"/>
    <w:rsid w:val="00AB3DCE"/>
    <w:rsid w:val="00AB3FAD"/>
    <w:rsid w:val="00AB422A"/>
    <w:rsid w:val="00AB44D3"/>
    <w:rsid w:val="00AB459A"/>
    <w:rsid w:val="00AB4A89"/>
    <w:rsid w:val="00AB4AD7"/>
    <w:rsid w:val="00AB4B2E"/>
    <w:rsid w:val="00AB4BE7"/>
    <w:rsid w:val="00AB4EA0"/>
    <w:rsid w:val="00AB51E6"/>
    <w:rsid w:val="00AB55A7"/>
    <w:rsid w:val="00AB56A1"/>
    <w:rsid w:val="00AB580D"/>
    <w:rsid w:val="00AB5C5E"/>
    <w:rsid w:val="00AB5EEE"/>
    <w:rsid w:val="00AB61FD"/>
    <w:rsid w:val="00AB6533"/>
    <w:rsid w:val="00AB6549"/>
    <w:rsid w:val="00AB69FC"/>
    <w:rsid w:val="00AB6A98"/>
    <w:rsid w:val="00AB73C0"/>
    <w:rsid w:val="00AB7991"/>
    <w:rsid w:val="00AB79E1"/>
    <w:rsid w:val="00AB7B6F"/>
    <w:rsid w:val="00AC01A3"/>
    <w:rsid w:val="00AC0532"/>
    <w:rsid w:val="00AC05C2"/>
    <w:rsid w:val="00AC0E78"/>
    <w:rsid w:val="00AC102A"/>
    <w:rsid w:val="00AC1422"/>
    <w:rsid w:val="00AC159D"/>
    <w:rsid w:val="00AC172B"/>
    <w:rsid w:val="00AC1B02"/>
    <w:rsid w:val="00AC2682"/>
    <w:rsid w:val="00AC27CF"/>
    <w:rsid w:val="00AC2C4B"/>
    <w:rsid w:val="00AC2CF4"/>
    <w:rsid w:val="00AC2EA5"/>
    <w:rsid w:val="00AC2F03"/>
    <w:rsid w:val="00AC30CD"/>
    <w:rsid w:val="00AC311E"/>
    <w:rsid w:val="00AC3200"/>
    <w:rsid w:val="00AC36AC"/>
    <w:rsid w:val="00AC3AE9"/>
    <w:rsid w:val="00AC3B70"/>
    <w:rsid w:val="00AC3D27"/>
    <w:rsid w:val="00AC4289"/>
    <w:rsid w:val="00AC4650"/>
    <w:rsid w:val="00AC5528"/>
    <w:rsid w:val="00AC5961"/>
    <w:rsid w:val="00AC63D4"/>
    <w:rsid w:val="00AC6703"/>
    <w:rsid w:val="00AC6F0F"/>
    <w:rsid w:val="00AC7025"/>
    <w:rsid w:val="00AC733B"/>
    <w:rsid w:val="00AC7CC2"/>
    <w:rsid w:val="00AD0217"/>
    <w:rsid w:val="00AD03DD"/>
    <w:rsid w:val="00AD071E"/>
    <w:rsid w:val="00AD0C2B"/>
    <w:rsid w:val="00AD0D18"/>
    <w:rsid w:val="00AD0F9F"/>
    <w:rsid w:val="00AD1490"/>
    <w:rsid w:val="00AD15A2"/>
    <w:rsid w:val="00AD2AE0"/>
    <w:rsid w:val="00AD2D69"/>
    <w:rsid w:val="00AD31DF"/>
    <w:rsid w:val="00AD342C"/>
    <w:rsid w:val="00AD35B0"/>
    <w:rsid w:val="00AD37D3"/>
    <w:rsid w:val="00AD383F"/>
    <w:rsid w:val="00AD3AC3"/>
    <w:rsid w:val="00AD42A8"/>
    <w:rsid w:val="00AD4534"/>
    <w:rsid w:val="00AD4A36"/>
    <w:rsid w:val="00AD4CC5"/>
    <w:rsid w:val="00AD4FBF"/>
    <w:rsid w:val="00AD544E"/>
    <w:rsid w:val="00AD57AE"/>
    <w:rsid w:val="00AD613A"/>
    <w:rsid w:val="00AD62FA"/>
    <w:rsid w:val="00AD63D9"/>
    <w:rsid w:val="00AD6697"/>
    <w:rsid w:val="00AD69A4"/>
    <w:rsid w:val="00AD72F5"/>
    <w:rsid w:val="00AD7AF9"/>
    <w:rsid w:val="00AD7B98"/>
    <w:rsid w:val="00AD7B9E"/>
    <w:rsid w:val="00AD7E53"/>
    <w:rsid w:val="00AE04CC"/>
    <w:rsid w:val="00AE061A"/>
    <w:rsid w:val="00AE0ACD"/>
    <w:rsid w:val="00AE0DA6"/>
    <w:rsid w:val="00AE1464"/>
    <w:rsid w:val="00AE155D"/>
    <w:rsid w:val="00AE2CC4"/>
    <w:rsid w:val="00AE3112"/>
    <w:rsid w:val="00AE3B79"/>
    <w:rsid w:val="00AE3E27"/>
    <w:rsid w:val="00AE4A3F"/>
    <w:rsid w:val="00AE50EB"/>
    <w:rsid w:val="00AE5131"/>
    <w:rsid w:val="00AE5A28"/>
    <w:rsid w:val="00AE5D80"/>
    <w:rsid w:val="00AE5F04"/>
    <w:rsid w:val="00AE5F14"/>
    <w:rsid w:val="00AE5FD1"/>
    <w:rsid w:val="00AE626E"/>
    <w:rsid w:val="00AE647C"/>
    <w:rsid w:val="00AE65C9"/>
    <w:rsid w:val="00AE69C1"/>
    <w:rsid w:val="00AE6AE2"/>
    <w:rsid w:val="00AE6D94"/>
    <w:rsid w:val="00AE6DF8"/>
    <w:rsid w:val="00AE7249"/>
    <w:rsid w:val="00AE7744"/>
    <w:rsid w:val="00AE7A1A"/>
    <w:rsid w:val="00AE7CB6"/>
    <w:rsid w:val="00AF061C"/>
    <w:rsid w:val="00AF0B65"/>
    <w:rsid w:val="00AF0C64"/>
    <w:rsid w:val="00AF0C7A"/>
    <w:rsid w:val="00AF0D0D"/>
    <w:rsid w:val="00AF171B"/>
    <w:rsid w:val="00AF1CC2"/>
    <w:rsid w:val="00AF28B2"/>
    <w:rsid w:val="00AF28FD"/>
    <w:rsid w:val="00AF2BFC"/>
    <w:rsid w:val="00AF2C5E"/>
    <w:rsid w:val="00AF2F07"/>
    <w:rsid w:val="00AF32FD"/>
    <w:rsid w:val="00AF4390"/>
    <w:rsid w:val="00AF46E1"/>
    <w:rsid w:val="00AF4894"/>
    <w:rsid w:val="00AF4CBA"/>
    <w:rsid w:val="00AF4FE1"/>
    <w:rsid w:val="00AF5210"/>
    <w:rsid w:val="00AF5FEB"/>
    <w:rsid w:val="00AF62CB"/>
    <w:rsid w:val="00AF6607"/>
    <w:rsid w:val="00AF686A"/>
    <w:rsid w:val="00AF6C6A"/>
    <w:rsid w:val="00AF6C7F"/>
    <w:rsid w:val="00AF6EBD"/>
    <w:rsid w:val="00AF73C3"/>
    <w:rsid w:val="00AF747E"/>
    <w:rsid w:val="00AF794B"/>
    <w:rsid w:val="00AF7A84"/>
    <w:rsid w:val="00AF7BD8"/>
    <w:rsid w:val="00AF7DF3"/>
    <w:rsid w:val="00B0016D"/>
    <w:rsid w:val="00B002C4"/>
    <w:rsid w:val="00B007A9"/>
    <w:rsid w:val="00B0126E"/>
    <w:rsid w:val="00B012BC"/>
    <w:rsid w:val="00B0175F"/>
    <w:rsid w:val="00B01C9B"/>
    <w:rsid w:val="00B01CB8"/>
    <w:rsid w:val="00B01E03"/>
    <w:rsid w:val="00B01F46"/>
    <w:rsid w:val="00B0209F"/>
    <w:rsid w:val="00B0229E"/>
    <w:rsid w:val="00B02BAE"/>
    <w:rsid w:val="00B02CF7"/>
    <w:rsid w:val="00B02D91"/>
    <w:rsid w:val="00B02DDF"/>
    <w:rsid w:val="00B03134"/>
    <w:rsid w:val="00B03D78"/>
    <w:rsid w:val="00B04B89"/>
    <w:rsid w:val="00B05160"/>
    <w:rsid w:val="00B053C0"/>
    <w:rsid w:val="00B05413"/>
    <w:rsid w:val="00B0550A"/>
    <w:rsid w:val="00B055C2"/>
    <w:rsid w:val="00B0568C"/>
    <w:rsid w:val="00B059E2"/>
    <w:rsid w:val="00B05B55"/>
    <w:rsid w:val="00B05FDC"/>
    <w:rsid w:val="00B06706"/>
    <w:rsid w:val="00B07340"/>
    <w:rsid w:val="00B073C7"/>
    <w:rsid w:val="00B1092B"/>
    <w:rsid w:val="00B1112B"/>
    <w:rsid w:val="00B11145"/>
    <w:rsid w:val="00B119D9"/>
    <w:rsid w:val="00B11CAE"/>
    <w:rsid w:val="00B11EB2"/>
    <w:rsid w:val="00B12007"/>
    <w:rsid w:val="00B125F9"/>
    <w:rsid w:val="00B126CF"/>
    <w:rsid w:val="00B1292C"/>
    <w:rsid w:val="00B12CA4"/>
    <w:rsid w:val="00B131FA"/>
    <w:rsid w:val="00B13318"/>
    <w:rsid w:val="00B13A67"/>
    <w:rsid w:val="00B141AC"/>
    <w:rsid w:val="00B145AD"/>
    <w:rsid w:val="00B149CC"/>
    <w:rsid w:val="00B14C1D"/>
    <w:rsid w:val="00B150CC"/>
    <w:rsid w:val="00B150FD"/>
    <w:rsid w:val="00B15C35"/>
    <w:rsid w:val="00B15D90"/>
    <w:rsid w:val="00B16262"/>
    <w:rsid w:val="00B16CE0"/>
    <w:rsid w:val="00B1736B"/>
    <w:rsid w:val="00B17478"/>
    <w:rsid w:val="00B1781B"/>
    <w:rsid w:val="00B17A5C"/>
    <w:rsid w:val="00B205BC"/>
    <w:rsid w:val="00B20677"/>
    <w:rsid w:val="00B20D79"/>
    <w:rsid w:val="00B20E45"/>
    <w:rsid w:val="00B2112E"/>
    <w:rsid w:val="00B21BE1"/>
    <w:rsid w:val="00B220C2"/>
    <w:rsid w:val="00B224C5"/>
    <w:rsid w:val="00B22A76"/>
    <w:rsid w:val="00B23157"/>
    <w:rsid w:val="00B2374E"/>
    <w:rsid w:val="00B2375C"/>
    <w:rsid w:val="00B23D83"/>
    <w:rsid w:val="00B2462B"/>
    <w:rsid w:val="00B25153"/>
    <w:rsid w:val="00B251AD"/>
    <w:rsid w:val="00B25A60"/>
    <w:rsid w:val="00B25BED"/>
    <w:rsid w:val="00B25CCD"/>
    <w:rsid w:val="00B26016"/>
    <w:rsid w:val="00B26A79"/>
    <w:rsid w:val="00B2758A"/>
    <w:rsid w:val="00B27BC9"/>
    <w:rsid w:val="00B30078"/>
    <w:rsid w:val="00B300B3"/>
    <w:rsid w:val="00B30429"/>
    <w:rsid w:val="00B3063F"/>
    <w:rsid w:val="00B30B6E"/>
    <w:rsid w:val="00B30C1E"/>
    <w:rsid w:val="00B30DA7"/>
    <w:rsid w:val="00B3102E"/>
    <w:rsid w:val="00B310E2"/>
    <w:rsid w:val="00B312C5"/>
    <w:rsid w:val="00B31334"/>
    <w:rsid w:val="00B3141E"/>
    <w:rsid w:val="00B31451"/>
    <w:rsid w:val="00B3163F"/>
    <w:rsid w:val="00B31D5F"/>
    <w:rsid w:val="00B31EE3"/>
    <w:rsid w:val="00B32748"/>
    <w:rsid w:val="00B32FA2"/>
    <w:rsid w:val="00B32FD5"/>
    <w:rsid w:val="00B33270"/>
    <w:rsid w:val="00B334F4"/>
    <w:rsid w:val="00B33746"/>
    <w:rsid w:val="00B33926"/>
    <w:rsid w:val="00B33A19"/>
    <w:rsid w:val="00B33A89"/>
    <w:rsid w:val="00B34424"/>
    <w:rsid w:val="00B3447D"/>
    <w:rsid w:val="00B34CF3"/>
    <w:rsid w:val="00B34DFE"/>
    <w:rsid w:val="00B34E56"/>
    <w:rsid w:val="00B35923"/>
    <w:rsid w:val="00B35B30"/>
    <w:rsid w:val="00B3612C"/>
    <w:rsid w:val="00B36493"/>
    <w:rsid w:val="00B367B2"/>
    <w:rsid w:val="00B368AB"/>
    <w:rsid w:val="00B36C32"/>
    <w:rsid w:val="00B36FA8"/>
    <w:rsid w:val="00B3707D"/>
    <w:rsid w:val="00B37709"/>
    <w:rsid w:val="00B378D8"/>
    <w:rsid w:val="00B40406"/>
    <w:rsid w:val="00B40648"/>
    <w:rsid w:val="00B406D1"/>
    <w:rsid w:val="00B407D5"/>
    <w:rsid w:val="00B40D07"/>
    <w:rsid w:val="00B40DC2"/>
    <w:rsid w:val="00B4100A"/>
    <w:rsid w:val="00B410F0"/>
    <w:rsid w:val="00B413BE"/>
    <w:rsid w:val="00B41FF5"/>
    <w:rsid w:val="00B420FF"/>
    <w:rsid w:val="00B422BE"/>
    <w:rsid w:val="00B425F1"/>
    <w:rsid w:val="00B4263B"/>
    <w:rsid w:val="00B42F8F"/>
    <w:rsid w:val="00B43017"/>
    <w:rsid w:val="00B434A5"/>
    <w:rsid w:val="00B4374F"/>
    <w:rsid w:val="00B43935"/>
    <w:rsid w:val="00B43985"/>
    <w:rsid w:val="00B43C88"/>
    <w:rsid w:val="00B44157"/>
    <w:rsid w:val="00B447BB"/>
    <w:rsid w:val="00B44A04"/>
    <w:rsid w:val="00B44CD4"/>
    <w:rsid w:val="00B4569C"/>
    <w:rsid w:val="00B45AF4"/>
    <w:rsid w:val="00B45B5F"/>
    <w:rsid w:val="00B45D35"/>
    <w:rsid w:val="00B45E9D"/>
    <w:rsid w:val="00B46281"/>
    <w:rsid w:val="00B4682C"/>
    <w:rsid w:val="00B4686C"/>
    <w:rsid w:val="00B46880"/>
    <w:rsid w:val="00B46EBD"/>
    <w:rsid w:val="00B46F03"/>
    <w:rsid w:val="00B47096"/>
    <w:rsid w:val="00B4725B"/>
    <w:rsid w:val="00B47264"/>
    <w:rsid w:val="00B472F4"/>
    <w:rsid w:val="00B47311"/>
    <w:rsid w:val="00B473CC"/>
    <w:rsid w:val="00B474B9"/>
    <w:rsid w:val="00B47814"/>
    <w:rsid w:val="00B47AE8"/>
    <w:rsid w:val="00B47BFD"/>
    <w:rsid w:val="00B500A3"/>
    <w:rsid w:val="00B502F8"/>
    <w:rsid w:val="00B504D1"/>
    <w:rsid w:val="00B50634"/>
    <w:rsid w:val="00B50684"/>
    <w:rsid w:val="00B51038"/>
    <w:rsid w:val="00B513E3"/>
    <w:rsid w:val="00B514EB"/>
    <w:rsid w:val="00B517DF"/>
    <w:rsid w:val="00B5181D"/>
    <w:rsid w:val="00B51856"/>
    <w:rsid w:val="00B51971"/>
    <w:rsid w:val="00B51987"/>
    <w:rsid w:val="00B51A21"/>
    <w:rsid w:val="00B51A61"/>
    <w:rsid w:val="00B51B7F"/>
    <w:rsid w:val="00B51F01"/>
    <w:rsid w:val="00B52566"/>
    <w:rsid w:val="00B527F9"/>
    <w:rsid w:val="00B52AA6"/>
    <w:rsid w:val="00B5301A"/>
    <w:rsid w:val="00B5396A"/>
    <w:rsid w:val="00B53BFA"/>
    <w:rsid w:val="00B53CB9"/>
    <w:rsid w:val="00B53CCD"/>
    <w:rsid w:val="00B53F78"/>
    <w:rsid w:val="00B54BBD"/>
    <w:rsid w:val="00B5524C"/>
    <w:rsid w:val="00B55730"/>
    <w:rsid w:val="00B557AD"/>
    <w:rsid w:val="00B5597A"/>
    <w:rsid w:val="00B55E9C"/>
    <w:rsid w:val="00B57076"/>
    <w:rsid w:val="00B57960"/>
    <w:rsid w:val="00B57CBD"/>
    <w:rsid w:val="00B57D34"/>
    <w:rsid w:val="00B57ED1"/>
    <w:rsid w:val="00B604C6"/>
    <w:rsid w:val="00B607F3"/>
    <w:rsid w:val="00B609BE"/>
    <w:rsid w:val="00B60A97"/>
    <w:rsid w:val="00B60BA9"/>
    <w:rsid w:val="00B60CD4"/>
    <w:rsid w:val="00B613BA"/>
    <w:rsid w:val="00B61529"/>
    <w:rsid w:val="00B616AA"/>
    <w:rsid w:val="00B61B80"/>
    <w:rsid w:val="00B61D4E"/>
    <w:rsid w:val="00B62022"/>
    <w:rsid w:val="00B62267"/>
    <w:rsid w:val="00B6261B"/>
    <w:rsid w:val="00B63448"/>
    <w:rsid w:val="00B635E6"/>
    <w:rsid w:val="00B6363B"/>
    <w:rsid w:val="00B63D62"/>
    <w:rsid w:val="00B63D92"/>
    <w:rsid w:val="00B63DCC"/>
    <w:rsid w:val="00B64499"/>
    <w:rsid w:val="00B64987"/>
    <w:rsid w:val="00B649C4"/>
    <w:rsid w:val="00B64CF9"/>
    <w:rsid w:val="00B65E49"/>
    <w:rsid w:val="00B65F41"/>
    <w:rsid w:val="00B66BA0"/>
    <w:rsid w:val="00B6718E"/>
    <w:rsid w:val="00B67293"/>
    <w:rsid w:val="00B6733B"/>
    <w:rsid w:val="00B676AA"/>
    <w:rsid w:val="00B67A22"/>
    <w:rsid w:val="00B67C02"/>
    <w:rsid w:val="00B67E2A"/>
    <w:rsid w:val="00B67FF6"/>
    <w:rsid w:val="00B7016D"/>
    <w:rsid w:val="00B70567"/>
    <w:rsid w:val="00B706F0"/>
    <w:rsid w:val="00B70900"/>
    <w:rsid w:val="00B70E8D"/>
    <w:rsid w:val="00B70EDC"/>
    <w:rsid w:val="00B70EDD"/>
    <w:rsid w:val="00B710E8"/>
    <w:rsid w:val="00B7131F"/>
    <w:rsid w:val="00B7164D"/>
    <w:rsid w:val="00B71A3C"/>
    <w:rsid w:val="00B721A5"/>
    <w:rsid w:val="00B72247"/>
    <w:rsid w:val="00B725BE"/>
    <w:rsid w:val="00B72709"/>
    <w:rsid w:val="00B730B9"/>
    <w:rsid w:val="00B73686"/>
    <w:rsid w:val="00B73C0D"/>
    <w:rsid w:val="00B740EC"/>
    <w:rsid w:val="00B74541"/>
    <w:rsid w:val="00B745A9"/>
    <w:rsid w:val="00B74FC6"/>
    <w:rsid w:val="00B7538B"/>
    <w:rsid w:val="00B75A11"/>
    <w:rsid w:val="00B75AE9"/>
    <w:rsid w:val="00B75B27"/>
    <w:rsid w:val="00B763B1"/>
    <w:rsid w:val="00B7670A"/>
    <w:rsid w:val="00B76C6E"/>
    <w:rsid w:val="00B77180"/>
    <w:rsid w:val="00B7722A"/>
    <w:rsid w:val="00B77703"/>
    <w:rsid w:val="00B80800"/>
    <w:rsid w:val="00B80B13"/>
    <w:rsid w:val="00B80F0F"/>
    <w:rsid w:val="00B8170E"/>
    <w:rsid w:val="00B817CE"/>
    <w:rsid w:val="00B817DF"/>
    <w:rsid w:val="00B81BAD"/>
    <w:rsid w:val="00B8214D"/>
    <w:rsid w:val="00B82A85"/>
    <w:rsid w:val="00B82D74"/>
    <w:rsid w:val="00B82F3C"/>
    <w:rsid w:val="00B8326D"/>
    <w:rsid w:val="00B83D56"/>
    <w:rsid w:val="00B83E63"/>
    <w:rsid w:val="00B83F66"/>
    <w:rsid w:val="00B842C6"/>
    <w:rsid w:val="00B84472"/>
    <w:rsid w:val="00B84638"/>
    <w:rsid w:val="00B8474E"/>
    <w:rsid w:val="00B84BD0"/>
    <w:rsid w:val="00B850C0"/>
    <w:rsid w:val="00B8543F"/>
    <w:rsid w:val="00B85875"/>
    <w:rsid w:val="00B85A04"/>
    <w:rsid w:val="00B85B5C"/>
    <w:rsid w:val="00B85EE9"/>
    <w:rsid w:val="00B85F90"/>
    <w:rsid w:val="00B86046"/>
    <w:rsid w:val="00B8614A"/>
    <w:rsid w:val="00B86192"/>
    <w:rsid w:val="00B8623E"/>
    <w:rsid w:val="00B864DF"/>
    <w:rsid w:val="00B86A5A"/>
    <w:rsid w:val="00B86BC3"/>
    <w:rsid w:val="00B86D67"/>
    <w:rsid w:val="00B86EE0"/>
    <w:rsid w:val="00B87160"/>
    <w:rsid w:val="00B8716A"/>
    <w:rsid w:val="00B87181"/>
    <w:rsid w:val="00B879E1"/>
    <w:rsid w:val="00B90198"/>
    <w:rsid w:val="00B904CD"/>
    <w:rsid w:val="00B90540"/>
    <w:rsid w:val="00B905AF"/>
    <w:rsid w:val="00B90D50"/>
    <w:rsid w:val="00B90F9C"/>
    <w:rsid w:val="00B9151F"/>
    <w:rsid w:val="00B91BD4"/>
    <w:rsid w:val="00B91D65"/>
    <w:rsid w:val="00B91DB0"/>
    <w:rsid w:val="00B91F39"/>
    <w:rsid w:val="00B91FB3"/>
    <w:rsid w:val="00B920E4"/>
    <w:rsid w:val="00B92263"/>
    <w:rsid w:val="00B92504"/>
    <w:rsid w:val="00B92B17"/>
    <w:rsid w:val="00B92D54"/>
    <w:rsid w:val="00B92D93"/>
    <w:rsid w:val="00B93080"/>
    <w:rsid w:val="00B93122"/>
    <w:rsid w:val="00B931E5"/>
    <w:rsid w:val="00B931F1"/>
    <w:rsid w:val="00B93202"/>
    <w:rsid w:val="00B933FF"/>
    <w:rsid w:val="00B938A8"/>
    <w:rsid w:val="00B93B7D"/>
    <w:rsid w:val="00B93C28"/>
    <w:rsid w:val="00B9406E"/>
    <w:rsid w:val="00B944D1"/>
    <w:rsid w:val="00B944D4"/>
    <w:rsid w:val="00B949A0"/>
    <w:rsid w:val="00B94A4B"/>
    <w:rsid w:val="00B94ADA"/>
    <w:rsid w:val="00B95A06"/>
    <w:rsid w:val="00B95C84"/>
    <w:rsid w:val="00B95C91"/>
    <w:rsid w:val="00B96292"/>
    <w:rsid w:val="00B96A6F"/>
    <w:rsid w:val="00B96E4C"/>
    <w:rsid w:val="00B9750C"/>
    <w:rsid w:val="00B97560"/>
    <w:rsid w:val="00B9772F"/>
    <w:rsid w:val="00B979D4"/>
    <w:rsid w:val="00B97E47"/>
    <w:rsid w:val="00BA007A"/>
    <w:rsid w:val="00BA0282"/>
    <w:rsid w:val="00BA0439"/>
    <w:rsid w:val="00BA04FC"/>
    <w:rsid w:val="00BA0B3A"/>
    <w:rsid w:val="00BA0EE6"/>
    <w:rsid w:val="00BA12E2"/>
    <w:rsid w:val="00BA15C2"/>
    <w:rsid w:val="00BA1789"/>
    <w:rsid w:val="00BA198B"/>
    <w:rsid w:val="00BA1E5E"/>
    <w:rsid w:val="00BA21F0"/>
    <w:rsid w:val="00BA26A4"/>
    <w:rsid w:val="00BA2A79"/>
    <w:rsid w:val="00BA2B3D"/>
    <w:rsid w:val="00BA2C3B"/>
    <w:rsid w:val="00BA2E7E"/>
    <w:rsid w:val="00BA2F74"/>
    <w:rsid w:val="00BA34B2"/>
    <w:rsid w:val="00BA36DE"/>
    <w:rsid w:val="00BA37D7"/>
    <w:rsid w:val="00BA3CD4"/>
    <w:rsid w:val="00BA3EE7"/>
    <w:rsid w:val="00BA45FA"/>
    <w:rsid w:val="00BA46B5"/>
    <w:rsid w:val="00BA472A"/>
    <w:rsid w:val="00BA4CBE"/>
    <w:rsid w:val="00BA510A"/>
    <w:rsid w:val="00BA5163"/>
    <w:rsid w:val="00BA5215"/>
    <w:rsid w:val="00BA572C"/>
    <w:rsid w:val="00BA5759"/>
    <w:rsid w:val="00BA6299"/>
    <w:rsid w:val="00BA6417"/>
    <w:rsid w:val="00BA686E"/>
    <w:rsid w:val="00BA6871"/>
    <w:rsid w:val="00BA6956"/>
    <w:rsid w:val="00BA6A3F"/>
    <w:rsid w:val="00BA6D08"/>
    <w:rsid w:val="00BA6EE7"/>
    <w:rsid w:val="00BA7354"/>
    <w:rsid w:val="00BA7619"/>
    <w:rsid w:val="00BA78E2"/>
    <w:rsid w:val="00BA7BDC"/>
    <w:rsid w:val="00BA7C57"/>
    <w:rsid w:val="00BA7E04"/>
    <w:rsid w:val="00BA7E36"/>
    <w:rsid w:val="00BA7E90"/>
    <w:rsid w:val="00BB038D"/>
    <w:rsid w:val="00BB046D"/>
    <w:rsid w:val="00BB0B73"/>
    <w:rsid w:val="00BB0C11"/>
    <w:rsid w:val="00BB0F6C"/>
    <w:rsid w:val="00BB11BD"/>
    <w:rsid w:val="00BB1405"/>
    <w:rsid w:val="00BB1443"/>
    <w:rsid w:val="00BB162F"/>
    <w:rsid w:val="00BB1F5B"/>
    <w:rsid w:val="00BB2665"/>
    <w:rsid w:val="00BB26E8"/>
    <w:rsid w:val="00BB353F"/>
    <w:rsid w:val="00BB3740"/>
    <w:rsid w:val="00BB3E20"/>
    <w:rsid w:val="00BB4000"/>
    <w:rsid w:val="00BB42AA"/>
    <w:rsid w:val="00BB439E"/>
    <w:rsid w:val="00BB4851"/>
    <w:rsid w:val="00BB4FD0"/>
    <w:rsid w:val="00BB5406"/>
    <w:rsid w:val="00BB56C9"/>
    <w:rsid w:val="00BB56DD"/>
    <w:rsid w:val="00BB58E2"/>
    <w:rsid w:val="00BB6469"/>
    <w:rsid w:val="00BB6C25"/>
    <w:rsid w:val="00BB6EF7"/>
    <w:rsid w:val="00BB7A93"/>
    <w:rsid w:val="00BC001B"/>
    <w:rsid w:val="00BC0280"/>
    <w:rsid w:val="00BC03CC"/>
    <w:rsid w:val="00BC03EA"/>
    <w:rsid w:val="00BC0710"/>
    <w:rsid w:val="00BC09A2"/>
    <w:rsid w:val="00BC11F0"/>
    <w:rsid w:val="00BC1AFF"/>
    <w:rsid w:val="00BC1C19"/>
    <w:rsid w:val="00BC1DD8"/>
    <w:rsid w:val="00BC2102"/>
    <w:rsid w:val="00BC2214"/>
    <w:rsid w:val="00BC22F5"/>
    <w:rsid w:val="00BC26DB"/>
    <w:rsid w:val="00BC2A74"/>
    <w:rsid w:val="00BC2F19"/>
    <w:rsid w:val="00BC3354"/>
    <w:rsid w:val="00BC3C77"/>
    <w:rsid w:val="00BC3CEC"/>
    <w:rsid w:val="00BC3D84"/>
    <w:rsid w:val="00BC3F16"/>
    <w:rsid w:val="00BC4094"/>
    <w:rsid w:val="00BC40EB"/>
    <w:rsid w:val="00BC4233"/>
    <w:rsid w:val="00BC4348"/>
    <w:rsid w:val="00BC48F1"/>
    <w:rsid w:val="00BC5354"/>
    <w:rsid w:val="00BC55C6"/>
    <w:rsid w:val="00BC5B07"/>
    <w:rsid w:val="00BC6086"/>
    <w:rsid w:val="00BC6228"/>
    <w:rsid w:val="00BC623D"/>
    <w:rsid w:val="00BC67EA"/>
    <w:rsid w:val="00BC689D"/>
    <w:rsid w:val="00BC694A"/>
    <w:rsid w:val="00BC69EA"/>
    <w:rsid w:val="00BC7895"/>
    <w:rsid w:val="00BC78EB"/>
    <w:rsid w:val="00BC7FA3"/>
    <w:rsid w:val="00BD0128"/>
    <w:rsid w:val="00BD0155"/>
    <w:rsid w:val="00BD027A"/>
    <w:rsid w:val="00BD05AC"/>
    <w:rsid w:val="00BD096A"/>
    <w:rsid w:val="00BD0A31"/>
    <w:rsid w:val="00BD1058"/>
    <w:rsid w:val="00BD1C97"/>
    <w:rsid w:val="00BD1E48"/>
    <w:rsid w:val="00BD2384"/>
    <w:rsid w:val="00BD23E3"/>
    <w:rsid w:val="00BD2787"/>
    <w:rsid w:val="00BD28CA"/>
    <w:rsid w:val="00BD3032"/>
    <w:rsid w:val="00BD3423"/>
    <w:rsid w:val="00BD345E"/>
    <w:rsid w:val="00BD3CBE"/>
    <w:rsid w:val="00BD4082"/>
    <w:rsid w:val="00BD4160"/>
    <w:rsid w:val="00BD4618"/>
    <w:rsid w:val="00BD462F"/>
    <w:rsid w:val="00BD4C1A"/>
    <w:rsid w:val="00BD4EBC"/>
    <w:rsid w:val="00BD4FDA"/>
    <w:rsid w:val="00BD5253"/>
    <w:rsid w:val="00BD5296"/>
    <w:rsid w:val="00BD63D4"/>
    <w:rsid w:val="00BD63FB"/>
    <w:rsid w:val="00BD684A"/>
    <w:rsid w:val="00BD68F7"/>
    <w:rsid w:val="00BD6FB9"/>
    <w:rsid w:val="00BD73FC"/>
    <w:rsid w:val="00BD76E9"/>
    <w:rsid w:val="00BD778E"/>
    <w:rsid w:val="00BD7F8E"/>
    <w:rsid w:val="00BE0594"/>
    <w:rsid w:val="00BE0AD0"/>
    <w:rsid w:val="00BE0C6E"/>
    <w:rsid w:val="00BE0D3F"/>
    <w:rsid w:val="00BE0E6D"/>
    <w:rsid w:val="00BE13D2"/>
    <w:rsid w:val="00BE1485"/>
    <w:rsid w:val="00BE16CC"/>
    <w:rsid w:val="00BE1CD0"/>
    <w:rsid w:val="00BE2090"/>
    <w:rsid w:val="00BE217D"/>
    <w:rsid w:val="00BE2335"/>
    <w:rsid w:val="00BE25BA"/>
    <w:rsid w:val="00BE275E"/>
    <w:rsid w:val="00BE2A9C"/>
    <w:rsid w:val="00BE2AAB"/>
    <w:rsid w:val="00BE2E03"/>
    <w:rsid w:val="00BE2F5C"/>
    <w:rsid w:val="00BE357F"/>
    <w:rsid w:val="00BE3B85"/>
    <w:rsid w:val="00BE50A4"/>
    <w:rsid w:val="00BE511E"/>
    <w:rsid w:val="00BE51C2"/>
    <w:rsid w:val="00BE5470"/>
    <w:rsid w:val="00BE5859"/>
    <w:rsid w:val="00BE5B19"/>
    <w:rsid w:val="00BE5C62"/>
    <w:rsid w:val="00BE5C84"/>
    <w:rsid w:val="00BE5D41"/>
    <w:rsid w:val="00BE5DAF"/>
    <w:rsid w:val="00BE5DCB"/>
    <w:rsid w:val="00BE5E39"/>
    <w:rsid w:val="00BE5EF9"/>
    <w:rsid w:val="00BE642E"/>
    <w:rsid w:val="00BE720F"/>
    <w:rsid w:val="00BE77AC"/>
    <w:rsid w:val="00BE7988"/>
    <w:rsid w:val="00BF0197"/>
    <w:rsid w:val="00BF0504"/>
    <w:rsid w:val="00BF05E8"/>
    <w:rsid w:val="00BF08A7"/>
    <w:rsid w:val="00BF0EB1"/>
    <w:rsid w:val="00BF0F4B"/>
    <w:rsid w:val="00BF1153"/>
    <w:rsid w:val="00BF1227"/>
    <w:rsid w:val="00BF1280"/>
    <w:rsid w:val="00BF1BA7"/>
    <w:rsid w:val="00BF1D4F"/>
    <w:rsid w:val="00BF21BC"/>
    <w:rsid w:val="00BF21DD"/>
    <w:rsid w:val="00BF26BF"/>
    <w:rsid w:val="00BF2A73"/>
    <w:rsid w:val="00BF2DD5"/>
    <w:rsid w:val="00BF2F7B"/>
    <w:rsid w:val="00BF367A"/>
    <w:rsid w:val="00BF3724"/>
    <w:rsid w:val="00BF37AD"/>
    <w:rsid w:val="00BF3853"/>
    <w:rsid w:val="00BF41D4"/>
    <w:rsid w:val="00BF45F2"/>
    <w:rsid w:val="00BF484B"/>
    <w:rsid w:val="00BF5817"/>
    <w:rsid w:val="00BF582A"/>
    <w:rsid w:val="00BF5C6A"/>
    <w:rsid w:val="00BF5E99"/>
    <w:rsid w:val="00BF5F92"/>
    <w:rsid w:val="00BF60CD"/>
    <w:rsid w:val="00BF6265"/>
    <w:rsid w:val="00BF6EF7"/>
    <w:rsid w:val="00BF7012"/>
    <w:rsid w:val="00BF7029"/>
    <w:rsid w:val="00BF7383"/>
    <w:rsid w:val="00BF7D82"/>
    <w:rsid w:val="00BF7FA0"/>
    <w:rsid w:val="00C001ED"/>
    <w:rsid w:val="00C00339"/>
    <w:rsid w:val="00C0037D"/>
    <w:rsid w:val="00C007B9"/>
    <w:rsid w:val="00C008BF"/>
    <w:rsid w:val="00C008C4"/>
    <w:rsid w:val="00C00AA4"/>
    <w:rsid w:val="00C00CC2"/>
    <w:rsid w:val="00C01164"/>
    <w:rsid w:val="00C0155E"/>
    <w:rsid w:val="00C01B0E"/>
    <w:rsid w:val="00C02038"/>
    <w:rsid w:val="00C02D25"/>
    <w:rsid w:val="00C02D3C"/>
    <w:rsid w:val="00C02DC4"/>
    <w:rsid w:val="00C02F02"/>
    <w:rsid w:val="00C034AD"/>
    <w:rsid w:val="00C036EA"/>
    <w:rsid w:val="00C03827"/>
    <w:rsid w:val="00C03B04"/>
    <w:rsid w:val="00C041F6"/>
    <w:rsid w:val="00C04440"/>
    <w:rsid w:val="00C045DF"/>
    <w:rsid w:val="00C049D9"/>
    <w:rsid w:val="00C04B9E"/>
    <w:rsid w:val="00C04BEF"/>
    <w:rsid w:val="00C04D0A"/>
    <w:rsid w:val="00C04E4D"/>
    <w:rsid w:val="00C05D4E"/>
    <w:rsid w:val="00C06343"/>
    <w:rsid w:val="00C068E4"/>
    <w:rsid w:val="00C06977"/>
    <w:rsid w:val="00C06CBF"/>
    <w:rsid w:val="00C06D7A"/>
    <w:rsid w:val="00C06E45"/>
    <w:rsid w:val="00C072F0"/>
    <w:rsid w:val="00C102C3"/>
    <w:rsid w:val="00C10828"/>
    <w:rsid w:val="00C108F7"/>
    <w:rsid w:val="00C10961"/>
    <w:rsid w:val="00C112F6"/>
    <w:rsid w:val="00C11D7C"/>
    <w:rsid w:val="00C1200D"/>
    <w:rsid w:val="00C123A7"/>
    <w:rsid w:val="00C12482"/>
    <w:rsid w:val="00C1266A"/>
    <w:rsid w:val="00C126B7"/>
    <w:rsid w:val="00C1296B"/>
    <w:rsid w:val="00C12FBB"/>
    <w:rsid w:val="00C130A5"/>
    <w:rsid w:val="00C14B73"/>
    <w:rsid w:val="00C1542F"/>
    <w:rsid w:val="00C1547C"/>
    <w:rsid w:val="00C15C01"/>
    <w:rsid w:val="00C162EB"/>
    <w:rsid w:val="00C16369"/>
    <w:rsid w:val="00C1642B"/>
    <w:rsid w:val="00C16722"/>
    <w:rsid w:val="00C1672E"/>
    <w:rsid w:val="00C1695E"/>
    <w:rsid w:val="00C1696C"/>
    <w:rsid w:val="00C16C3B"/>
    <w:rsid w:val="00C16DB9"/>
    <w:rsid w:val="00C17429"/>
    <w:rsid w:val="00C1780C"/>
    <w:rsid w:val="00C17BCD"/>
    <w:rsid w:val="00C203D7"/>
    <w:rsid w:val="00C20960"/>
    <w:rsid w:val="00C20B4A"/>
    <w:rsid w:val="00C20B77"/>
    <w:rsid w:val="00C20C55"/>
    <w:rsid w:val="00C213D7"/>
    <w:rsid w:val="00C217CA"/>
    <w:rsid w:val="00C2227B"/>
    <w:rsid w:val="00C22581"/>
    <w:rsid w:val="00C22662"/>
    <w:rsid w:val="00C22F97"/>
    <w:rsid w:val="00C230EB"/>
    <w:rsid w:val="00C23220"/>
    <w:rsid w:val="00C23237"/>
    <w:rsid w:val="00C23283"/>
    <w:rsid w:val="00C23326"/>
    <w:rsid w:val="00C2338B"/>
    <w:rsid w:val="00C238B6"/>
    <w:rsid w:val="00C24014"/>
    <w:rsid w:val="00C24A2A"/>
    <w:rsid w:val="00C24A2C"/>
    <w:rsid w:val="00C2536E"/>
    <w:rsid w:val="00C25685"/>
    <w:rsid w:val="00C25818"/>
    <w:rsid w:val="00C2619B"/>
    <w:rsid w:val="00C263A9"/>
    <w:rsid w:val="00C2662A"/>
    <w:rsid w:val="00C266CA"/>
    <w:rsid w:val="00C26884"/>
    <w:rsid w:val="00C26985"/>
    <w:rsid w:val="00C2721C"/>
    <w:rsid w:val="00C277BE"/>
    <w:rsid w:val="00C27BA5"/>
    <w:rsid w:val="00C27BCA"/>
    <w:rsid w:val="00C301D4"/>
    <w:rsid w:val="00C306AE"/>
    <w:rsid w:val="00C31334"/>
    <w:rsid w:val="00C31340"/>
    <w:rsid w:val="00C31405"/>
    <w:rsid w:val="00C31563"/>
    <w:rsid w:val="00C3157E"/>
    <w:rsid w:val="00C31661"/>
    <w:rsid w:val="00C316F5"/>
    <w:rsid w:val="00C31AB6"/>
    <w:rsid w:val="00C31D3D"/>
    <w:rsid w:val="00C321AD"/>
    <w:rsid w:val="00C329FA"/>
    <w:rsid w:val="00C32A12"/>
    <w:rsid w:val="00C32F6D"/>
    <w:rsid w:val="00C33476"/>
    <w:rsid w:val="00C336B5"/>
    <w:rsid w:val="00C338EF"/>
    <w:rsid w:val="00C33CAE"/>
    <w:rsid w:val="00C341ED"/>
    <w:rsid w:val="00C34780"/>
    <w:rsid w:val="00C34B56"/>
    <w:rsid w:val="00C34C08"/>
    <w:rsid w:val="00C35205"/>
    <w:rsid w:val="00C353F4"/>
    <w:rsid w:val="00C354AB"/>
    <w:rsid w:val="00C359E1"/>
    <w:rsid w:val="00C35C8E"/>
    <w:rsid w:val="00C365E4"/>
    <w:rsid w:val="00C36830"/>
    <w:rsid w:val="00C368F3"/>
    <w:rsid w:val="00C36BA0"/>
    <w:rsid w:val="00C36D1E"/>
    <w:rsid w:val="00C36E0E"/>
    <w:rsid w:val="00C37493"/>
    <w:rsid w:val="00C37913"/>
    <w:rsid w:val="00C37AB0"/>
    <w:rsid w:val="00C37B86"/>
    <w:rsid w:val="00C40074"/>
    <w:rsid w:val="00C402CB"/>
    <w:rsid w:val="00C40CFE"/>
    <w:rsid w:val="00C40D62"/>
    <w:rsid w:val="00C40EFD"/>
    <w:rsid w:val="00C40F3E"/>
    <w:rsid w:val="00C40F68"/>
    <w:rsid w:val="00C40F73"/>
    <w:rsid w:val="00C416FD"/>
    <w:rsid w:val="00C419F0"/>
    <w:rsid w:val="00C41B9B"/>
    <w:rsid w:val="00C41DD3"/>
    <w:rsid w:val="00C42340"/>
    <w:rsid w:val="00C4348C"/>
    <w:rsid w:val="00C4378E"/>
    <w:rsid w:val="00C43A94"/>
    <w:rsid w:val="00C43D0B"/>
    <w:rsid w:val="00C445E5"/>
    <w:rsid w:val="00C44C73"/>
    <w:rsid w:val="00C44ED5"/>
    <w:rsid w:val="00C45D81"/>
    <w:rsid w:val="00C46096"/>
    <w:rsid w:val="00C46DE3"/>
    <w:rsid w:val="00C47631"/>
    <w:rsid w:val="00C47F45"/>
    <w:rsid w:val="00C50A2E"/>
    <w:rsid w:val="00C5130A"/>
    <w:rsid w:val="00C51689"/>
    <w:rsid w:val="00C51ABD"/>
    <w:rsid w:val="00C51C85"/>
    <w:rsid w:val="00C51E76"/>
    <w:rsid w:val="00C5214E"/>
    <w:rsid w:val="00C5233F"/>
    <w:rsid w:val="00C526CC"/>
    <w:rsid w:val="00C52829"/>
    <w:rsid w:val="00C5285E"/>
    <w:rsid w:val="00C52E9F"/>
    <w:rsid w:val="00C53034"/>
    <w:rsid w:val="00C53041"/>
    <w:rsid w:val="00C53130"/>
    <w:rsid w:val="00C54240"/>
    <w:rsid w:val="00C542B8"/>
    <w:rsid w:val="00C55344"/>
    <w:rsid w:val="00C55367"/>
    <w:rsid w:val="00C558C7"/>
    <w:rsid w:val="00C55E6F"/>
    <w:rsid w:val="00C56027"/>
    <w:rsid w:val="00C5603C"/>
    <w:rsid w:val="00C5632A"/>
    <w:rsid w:val="00C57670"/>
    <w:rsid w:val="00C57E23"/>
    <w:rsid w:val="00C60978"/>
    <w:rsid w:val="00C60A1D"/>
    <w:rsid w:val="00C616FE"/>
    <w:rsid w:val="00C6191E"/>
    <w:rsid w:val="00C61F30"/>
    <w:rsid w:val="00C6208A"/>
    <w:rsid w:val="00C625EF"/>
    <w:rsid w:val="00C62E27"/>
    <w:rsid w:val="00C635F7"/>
    <w:rsid w:val="00C637FC"/>
    <w:rsid w:val="00C63836"/>
    <w:rsid w:val="00C63958"/>
    <w:rsid w:val="00C63E0D"/>
    <w:rsid w:val="00C63EE0"/>
    <w:rsid w:val="00C63F1F"/>
    <w:rsid w:val="00C649C4"/>
    <w:rsid w:val="00C64A7F"/>
    <w:rsid w:val="00C650E4"/>
    <w:rsid w:val="00C65B06"/>
    <w:rsid w:val="00C65D3F"/>
    <w:rsid w:val="00C6658D"/>
    <w:rsid w:val="00C668A2"/>
    <w:rsid w:val="00C67027"/>
    <w:rsid w:val="00C67B93"/>
    <w:rsid w:val="00C70A3A"/>
    <w:rsid w:val="00C70DE0"/>
    <w:rsid w:val="00C70DE9"/>
    <w:rsid w:val="00C70EE3"/>
    <w:rsid w:val="00C7123C"/>
    <w:rsid w:val="00C714B1"/>
    <w:rsid w:val="00C718D0"/>
    <w:rsid w:val="00C71A1C"/>
    <w:rsid w:val="00C71B10"/>
    <w:rsid w:val="00C721F7"/>
    <w:rsid w:val="00C72829"/>
    <w:rsid w:val="00C729B4"/>
    <w:rsid w:val="00C72B0C"/>
    <w:rsid w:val="00C72CDB"/>
    <w:rsid w:val="00C72CF9"/>
    <w:rsid w:val="00C73A1D"/>
    <w:rsid w:val="00C74784"/>
    <w:rsid w:val="00C747B8"/>
    <w:rsid w:val="00C7536B"/>
    <w:rsid w:val="00C753B9"/>
    <w:rsid w:val="00C7547D"/>
    <w:rsid w:val="00C75736"/>
    <w:rsid w:val="00C75934"/>
    <w:rsid w:val="00C759F1"/>
    <w:rsid w:val="00C75D3A"/>
    <w:rsid w:val="00C76403"/>
    <w:rsid w:val="00C7675D"/>
    <w:rsid w:val="00C76B60"/>
    <w:rsid w:val="00C7709C"/>
    <w:rsid w:val="00C777F2"/>
    <w:rsid w:val="00C77B4A"/>
    <w:rsid w:val="00C77BD7"/>
    <w:rsid w:val="00C800F1"/>
    <w:rsid w:val="00C808D4"/>
    <w:rsid w:val="00C80CE5"/>
    <w:rsid w:val="00C80E30"/>
    <w:rsid w:val="00C811E4"/>
    <w:rsid w:val="00C81304"/>
    <w:rsid w:val="00C8214E"/>
    <w:rsid w:val="00C8264B"/>
    <w:rsid w:val="00C82CC7"/>
    <w:rsid w:val="00C835FC"/>
    <w:rsid w:val="00C8427D"/>
    <w:rsid w:val="00C84A93"/>
    <w:rsid w:val="00C84DA6"/>
    <w:rsid w:val="00C84EE7"/>
    <w:rsid w:val="00C85307"/>
    <w:rsid w:val="00C8638C"/>
    <w:rsid w:val="00C863BA"/>
    <w:rsid w:val="00C86BE9"/>
    <w:rsid w:val="00C86F95"/>
    <w:rsid w:val="00C871EB"/>
    <w:rsid w:val="00C8758B"/>
    <w:rsid w:val="00C8774E"/>
    <w:rsid w:val="00C87BFE"/>
    <w:rsid w:val="00C87C1B"/>
    <w:rsid w:val="00C9083E"/>
    <w:rsid w:val="00C90FFB"/>
    <w:rsid w:val="00C91000"/>
    <w:rsid w:val="00C91291"/>
    <w:rsid w:val="00C91331"/>
    <w:rsid w:val="00C924F6"/>
    <w:rsid w:val="00C93029"/>
    <w:rsid w:val="00C93375"/>
    <w:rsid w:val="00C93F69"/>
    <w:rsid w:val="00C93FB8"/>
    <w:rsid w:val="00C9411B"/>
    <w:rsid w:val="00C9416A"/>
    <w:rsid w:val="00C94729"/>
    <w:rsid w:val="00C94BCE"/>
    <w:rsid w:val="00C95128"/>
    <w:rsid w:val="00C95502"/>
    <w:rsid w:val="00C95654"/>
    <w:rsid w:val="00C95C9B"/>
    <w:rsid w:val="00C96085"/>
    <w:rsid w:val="00C960D0"/>
    <w:rsid w:val="00C96218"/>
    <w:rsid w:val="00C9666A"/>
    <w:rsid w:val="00C96A7E"/>
    <w:rsid w:val="00C96A86"/>
    <w:rsid w:val="00C96D99"/>
    <w:rsid w:val="00C96EC6"/>
    <w:rsid w:val="00C97029"/>
    <w:rsid w:val="00C971E1"/>
    <w:rsid w:val="00C97C52"/>
    <w:rsid w:val="00CA04FD"/>
    <w:rsid w:val="00CA0A35"/>
    <w:rsid w:val="00CA0C71"/>
    <w:rsid w:val="00CA0EA7"/>
    <w:rsid w:val="00CA0F06"/>
    <w:rsid w:val="00CA126C"/>
    <w:rsid w:val="00CA1271"/>
    <w:rsid w:val="00CA1DD4"/>
    <w:rsid w:val="00CA2044"/>
    <w:rsid w:val="00CA21EB"/>
    <w:rsid w:val="00CA29BA"/>
    <w:rsid w:val="00CA2C8D"/>
    <w:rsid w:val="00CA3012"/>
    <w:rsid w:val="00CA33DF"/>
    <w:rsid w:val="00CA3FED"/>
    <w:rsid w:val="00CA4026"/>
    <w:rsid w:val="00CA488C"/>
    <w:rsid w:val="00CA4E18"/>
    <w:rsid w:val="00CA511D"/>
    <w:rsid w:val="00CA5670"/>
    <w:rsid w:val="00CA59F8"/>
    <w:rsid w:val="00CA5BC3"/>
    <w:rsid w:val="00CA65AD"/>
    <w:rsid w:val="00CA6686"/>
    <w:rsid w:val="00CA6775"/>
    <w:rsid w:val="00CA6B6C"/>
    <w:rsid w:val="00CA6B81"/>
    <w:rsid w:val="00CA752A"/>
    <w:rsid w:val="00CA7607"/>
    <w:rsid w:val="00CB054A"/>
    <w:rsid w:val="00CB06A7"/>
    <w:rsid w:val="00CB06AF"/>
    <w:rsid w:val="00CB1125"/>
    <w:rsid w:val="00CB23D9"/>
    <w:rsid w:val="00CB2848"/>
    <w:rsid w:val="00CB2F22"/>
    <w:rsid w:val="00CB32A9"/>
    <w:rsid w:val="00CB3561"/>
    <w:rsid w:val="00CB36E0"/>
    <w:rsid w:val="00CB427A"/>
    <w:rsid w:val="00CB5078"/>
    <w:rsid w:val="00CB5100"/>
    <w:rsid w:val="00CB58EC"/>
    <w:rsid w:val="00CB59C4"/>
    <w:rsid w:val="00CB5B48"/>
    <w:rsid w:val="00CB5F70"/>
    <w:rsid w:val="00CB5FBA"/>
    <w:rsid w:val="00CB6320"/>
    <w:rsid w:val="00CB67F3"/>
    <w:rsid w:val="00CB6C5C"/>
    <w:rsid w:val="00CB7A1D"/>
    <w:rsid w:val="00CB7A7B"/>
    <w:rsid w:val="00CB7F3B"/>
    <w:rsid w:val="00CC009C"/>
    <w:rsid w:val="00CC0195"/>
    <w:rsid w:val="00CC02CD"/>
    <w:rsid w:val="00CC03FF"/>
    <w:rsid w:val="00CC049A"/>
    <w:rsid w:val="00CC0666"/>
    <w:rsid w:val="00CC0958"/>
    <w:rsid w:val="00CC0B6D"/>
    <w:rsid w:val="00CC165A"/>
    <w:rsid w:val="00CC18C9"/>
    <w:rsid w:val="00CC19FE"/>
    <w:rsid w:val="00CC21B3"/>
    <w:rsid w:val="00CC29AE"/>
    <w:rsid w:val="00CC29E9"/>
    <w:rsid w:val="00CC2A25"/>
    <w:rsid w:val="00CC2B02"/>
    <w:rsid w:val="00CC2C76"/>
    <w:rsid w:val="00CC2D4A"/>
    <w:rsid w:val="00CC2FC2"/>
    <w:rsid w:val="00CC3483"/>
    <w:rsid w:val="00CC351F"/>
    <w:rsid w:val="00CC3879"/>
    <w:rsid w:val="00CC3B5D"/>
    <w:rsid w:val="00CC3D06"/>
    <w:rsid w:val="00CC403E"/>
    <w:rsid w:val="00CC40F2"/>
    <w:rsid w:val="00CC41C5"/>
    <w:rsid w:val="00CC58AA"/>
    <w:rsid w:val="00CC6AA6"/>
    <w:rsid w:val="00CC6AFC"/>
    <w:rsid w:val="00CC7150"/>
    <w:rsid w:val="00CC761C"/>
    <w:rsid w:val="00CC79C3"/>
    <w:rsid w:val="00CC7D91"/>
    <w:rsid w:val="00CC7E2A"/>
    <w:rsid w:val="00CC7E2E"/>
    <w:rsid w:val="00CD00EC"/>
    <w:rsid w:val="00CD0296"/>
    <w:rsid w:val="00CD0865"/>
    <w:rsid w:val="00CD09AF"/>
    <w:rsid w:val="00CD0EB6"/>
    <w:rsid w:val="00CD0F95"/>
    <w:rsid w:val="00CD102D"/>
    <w:rsid w:val="00CD1361"/>
    <w:rsid w:val="00CD148E"/>
    <w:rsid w:val="00CD17EA"/>
    <w:rsid w:val="00CD18CE"/>
    <w:rsid w:val="00CD1AA4"/>
    <w:rsid w:val="00CD1B82"/>
    <w:rsid w:val="00CD1EE6"/>
    <w:rsid w:val="00CD35C6"/>
    <w:rsid w:val="00CD3B2C"/>
    <w:rsid w:val="00CD42BB"/>
    <w:rsid w:val="00CD45E4"/>
    <w:rsid w:val="00CD479C"/>
    <w:rsid w:val="00CD48E7"/>
    <w:rsid w:val="00CD4AAC"/>
    <w:rsid w:val="00CD4E75"/>
    <w:rsid w:val="00CD5339"/>
    <w:rsid w:val="00CD5347"/>
    <w:rsid w:val="00CD57B2"/>
    <w:rsid w:val="00CD59C6"/>
    <w:rsid w:val="00CD63A8"/>
    <w:rsid w:val="00CD7395"/>
    <w:rsid w:val="00CD74DD"/>
    <w:rsid w:val="00CD7C11"/>
    <w:rsid w:val="00CD7CFB"/>
    <w:rsid w:val="00CD7D52"/>
    <w:rsid w:val="00CD7F07"/>
    <w:rsid w:val="00CD7F56"/>
    <w:rsid w:val="00CE0A57"/>
    <w:rsid w:val="00CE0A9A"/>
    <w:rsid w:val="00CE0B49"/>
    <w:rsid w:val="00CE0F63"/>
    <w:rsid w:val="00CE100A"/>
    <w:rsid w:val="00CE1925"/>
    <w:rsid w:val="00CE1BF3"/>
    <w:rsid w:val="00CE1BFC"/>
    <w:rsid w:val="00CE2683"/>
    <w:rsid w:val="00CE2831"/>
    <w:rsid w:val="00CE2DC8"/>
    <w:rsid w:val="00CE2F0C"/>
    <w:rsid w:val="00CE33CF"/>
    <w:rsid w:val="00CE3407"/>
    <w:rsid w:val="00CE3496"/>
    <w:rsid w:val="00CE3B39"/>
    <w:rsid w:val="00CE4038"/>
    <w:rsid w:val="00CE409D"/>
    <w:rsid w:val="00CE4BC3"/>
    <w:rsid w:val="00CE4C89"/>
    <w:rsid w:val="00CE4F5B"/>
    <w:rsid w:val="00CE4FA3"/>
    <w:rsid w:val="00CE50A9"/>
    <w:rsid w:val="00CE53FF"/>
    <w:rsid w:val="00CE5854"/>
    <w:rsid w:val="00CE5CB3"/>
    <w:rsid w:val="00CE5EFB"/>
    <w:rsid w:val="00CE62AF"/>
    <w:rsid w:val="00CE63B0"/>
    <w:rsid w:val="00CE6487"/>
    <w:rsid w:val="00CE6EA5"/>
    <w:rsid w:val="00CE6F78"/>
    <w:rsid w:val="00CE72FC"/>
    <w:rsid w:val="00CE730B"/>
    <w:rsid w:val="00CE7D31"/>
    <w:rsid w:val="00CF00BF"/>
    <w:rsid w:val="00CF05C5"/>
    <w:rsid w:val="00CF0834"/>
    <w:rsid w:val="00CF0A3A"/>
    <w:rsid w:val="00CF1790"/>
    <w:rsid w:val="00CF1793"/>
    <w:rsid w:val="00CF1F2C"/>
    <w:rsid w:val="00CF1F7B"/>
    <w:rsid w:val="00CF236C"/>
    <w:rsid w:val="00CF242D"/>
    <w:rsid w:val="00CF2588"/>
    <w:rsid w:val="00CF2AF8"/>
    <w:rsid w:val="00CF2BDE"/>
    <w:rsid w:val="00CF309A"/>
    <w:rsid w:val="00CF3257"/>
    <w:rsid w:val="00CF3441"/>
    <w:rsid w:val="00CF37F6"/>
    <w:rsid w:val="00CF3B6F"/>
    <w:rsid w:val="00CF3E5F"/>
    <w:rsid w:val="00CF4135"/>
    <w:rsid w:val="00CF546C"/>
    <w:rsid w:val="00CF5C08"/>
    <w:rsid w:val="00CF5E9A"/>
    <w:rsid w:val="00CF5EA5"/>
    <w:rsid w:val="00CF6640"/>
    <w:rsid w:val="00CF7276"/>
    <w:rsid w:val="00CF7D3E"/>
    <w:rsid w:val="00D007E7"/>
    <w:rsid w:val="00D00A5E"/>
    <w:rsid w:val="00D01368"/>
    <w:rsid w:val="00D01C5B"/>
    <w:rsid w:val="00D01E0C"/>
    <w:rsid w:val="00D0241A"/>
    <w:rsid w:val="00D02972"/>
    <w:rsid w:val="00D02D4E"/>
    <w:rsid w:val="00D02DB5"/>
    <w:rsid w:val="00D0307D"/>
    <w:rsid w:val="00D0391F"/>
    <w:rsid w:val="00D044B9"/>
    <w:rsid w:val="00D0553C"/>
    <w:rsid w:val="00D05689"/>
    <w:rsid w:val="00D06064"/>
    <w:rsid w:val="00D0641A"/>
    <w:rsid w:val="00D0650E"/>
    <w:rsid w:val="00D068E9"/>
    <w:rsid w:val="00D0695D"/>
    <w:rsid w:val="00D06ACA"/>
    <w:rsid w:val="00D06C66"/>
    <w:rsid w:val="00D06D76"/>
    <w:rsid w:val="00D0717D"/>
    <w:rsid w:val="00D0730C"/>
    <w:rsid w:val="00D07D4B"/>
    <w:rsid w:val="00D1004C"/>
    <w:rsid w:val="00D10318"/>
    <w:rsid w:val="00D10352"/>
    <w:rsid w:val="00D10449"/>
    <w:rsid w:val="00D104F9"/>
    <w:rsid w:val="00D10EAE"/>
    <w:rsid w:val="00D112FF"/>
    <w:rsid w:val="00D11488"/>
    <w:rsid w:val="00D114EC"/>
    <w:rsid w:val="00D11593"/>
    <w:rsid w:val="00D117E8"/>
    <w:rsid w:val="00D11816"/>
    <w:rsid w:val="00D11A50"/>
    <w:rsid w:val="00D11EBF"/>
    <w:rsid w:val="00D12128"/>
    <w:rsid w:val="00D12373"/>
    <w:rsid w:val="00D12AF4"/>
    <w:rsid w:val="00D12E99"/>
    <w:rsid w:val="00D13740"/>
    <w:rsid w:val="00D137A4"/>
    <w:rsid w:val="00D13EF7"/>
    <w:rsid w:val="00D13FE0"/>
    <w:rsid w:val="00D1411E"/>
    <w:rsid w:val="00D143DA"/>
    <w:rsid w:val="00D1445D"/>
    <w:rsid w:val="00D14494"/>
    <w:rsid w:val="00D14610"/>
    <w:rsid w:val="00D14724"/>
    <w:rsid w:val="00D149C1"/>
    <w:rsid w:val="00D15141"/>
    <w:rsid w:val="00D152CB"/>
    <w:rsid w:val="00D15579"/>
    <w:rsid w:val="00D156C6"/>
    <w:rsid w:val="00D15B81"/>
    <w:rsid w:val="00D16707"/>
    <w:rsid w:val="00D1761F"/>
    <w:rsid w:val="00D17882"/>
    <w:rsid w:val="00D17B19"/>
    <w:rsid w:val="00D17C55"/>
    <w:rsid w:val="00D17C76"/>
    <w:rsid w:val="00D17D3D"/>
    <w:rsid w:val="00D17D5E"/>
    <w:rsid w:val="00D17D91"/>
    <w:rsid w:val="00D20C57"/>
    <w:rsid w:val="00D20D60"/>
    <w:rsid w:val="00D21063"/>
    <w:rsid w:val="00D21454"/>
    <w:rsid w:val="00D2153C"/>
    <w:rsid w:val="00D21EAB"/>
    <w:rsid w:val="00D21F41"/>
    <w:rsid w:val="00D21FB6"/>
    <w:rsid w:val="00D22496"/>
    <w:rsid w:val="00D23132"/>
    <w:rsid w:val="00D2358E"/>
    <w:rsid w:val="00D23639"/>
    <w:rsid w:val="00D23813"/>
    <w:rsid w:val="00D238A5"/>
    <w:rsid w:val="00D23912"/>
    <w:rsid w:val="00D24099"/>
    <w:rsid w:val="00D245BB"/>
    <w:rsid w:val="00D24912"/>
    <w:rsid w:val="00D24A88"/>
    <w:rsid w:val="00D24BC1"/>
    <w:rsid w:val="00D25662"/>
    <w:rsid w:val="00D259D0"/>
    <w:rsid w:val="00D25C5D"/>
    <w:rsid w:val="00D26259"/>
    <w:rsid w:val="00D265AB"/>
    <w:rsid w:val="00D26D4D"/>
    <w:rsid w:val="00D27669"/>
    <w:rsid w:val="00D27BEE"/>
    <w:rsid w:val="00D27ED1"/>
    <w:rsid w:val="00D27F7F"/>
    <w:rsid w:val="00D301C5"/>
    <w:rsid w:val="00D30502"/>
    <w:rsid w:val="00D30613"/>
    <w:rsid w:val="00D30648"/>
    <w:rsid w:val="00D30A85"/>
    <w:rsid w:val="00D30E4D"/>
    <w:rsid w:val="00D30F71"/>
    <w:rsid w:val="00D316CC"/>
    <w:rsid w:val="00D31764"/>
    <w:rsid w:val="00D318F1"/>
    <w:rsid w:val="00D31ACE"/>
    <w:rsid w:val="00D31B70"/>
    <w:rsid w:val="00D31D66"/>
    <w:rsid w:val="00D31F09"/>
    <w:rsid w:val="00D31F5A"/>
    <w:rsid w:val="00D3201D"/>
    <w:rsid w:val="00D325DC"/>
    <w:rsid w:val="00D32757"/>
    <w:rsid w:val="00D32F16"/>
    <w:rsid w:val="00D33147"/>
    <w:rsid w:val="00D331F0"/>
    <w:rsid w:val="00D3323A"/>
    <w:rsid w:val="00D33306"/>
    <w:rsid w:val="00D33838"/>
    <w:rsid w:val="00D33E3F"/>
    <w:rsid w:val="00D34254"/>
    <w:rsid w:val="00D342E8"/>
    <w:rsid w:val="00D34605"/>
    <w:rsid w:val="00D348D2"/>
    <w:rsid w:val="00D349B2"/>
    <w:rsid w:val="00D34AB6"/>
    <w:rsid w:val="00D34E73"/>
    <w:rsid w:val="00D356CD"/>
    <w:rsid w:val="00D35796"/>
    <w:rsid w:val="00D35CEF"/>
    <w:rsid w:val="00D36101"/>
    <w:rsid w:val="00D3643D"/>
    <w:rsid w:val="00D365A2"/>
    <w:rsid w:val="00D36D07"/>
    <w:rsid w:val="00D36E6A"/>
    <w:rsid w:val="00D37267"/>
    <w:rsid w:val="00D373C9"/>
    <w:rsid w:val="00D37724"/>
    <w:rsid w:val="00D379E9"/>
    <w:rsid w:val="00D37B99"/>
    <w:rsid w:val="00D37C5B"/>
    <w:rsid w:val="00D37DF5"/>
    <w:rsid w:val="00D37F99"/>
    <w:rsid w:val="00D4041E"/>
    <w:rsid w:val="00D40DC4"/>
    <w:rsid w:val="00D40E7E"/>
    <w:rsid w:val="00D41B61"/>
    <w:rsid w:val="00D41B6E"/>
    <w:rsid w:val="00D41E41"/>
    <w:rsid w:val="00D41F9D"/>
    <w:rsid w:val="00D42A70"/>
    <w:rsid w:val="00D42AB5"/>
    <w:rsid w:val="00D42B7C"/>
    <w:rsid w:val="00D42E98"/>
    <w:rsid w:val="00D43107"/>
    <w:rsid w:val="00D434BD"/>
    <w:rsid w:val="00D435C0"/>
    <w:rsid w:val="00D436F4"/>
    <w:rsid w:val="00D438AC"/>
    <w:rsid w:val="00D43C0B"/>
    <w:rsid w:val="00D43CC1"/>
    <w:rsid w:val="00D441C4"/>
    <w:rsid w:val="00D441F0"/>
    <w:rsid w:val="00D44228"/>
    <w:rsid w:val="00D442A3"/>
    <w:rsid w:val="00D44894"/>
    <w:rsid w:val="00D44AA2"/>
    <w:rsid w:val="00D44BDF"/>
    <w:rsid w:val="00D458FE"/>
    <w:rsid w:val="00D45A21"/>
    <w:rsid w:val="00D45CB4"/>
    <w:rsid w:val="00D45E90"/>
    <w:rsid w:val="00D45EE1"/>
    <w:rsid w:val="00D467B2"/>
    <w:rsid w:val="00D46A54"/>
    <w:rsid w:val="00D46BAC"/>
    <w:rsid w:val="00D46F7D"/>
    <w:rsid w:val="00D47174"/>
    <w:rsid w:val="00D473F2"/>
    <w:rsid w:val="00D47F3D"/>
    <w:rsid w:val="00D5088D"/>
    <w:rsid w:val="00D50D42"/>
    <w:rsid w:val="00D5126E"/>
    <w:rsid w:val="00D512FA"/>
    <w:rsid w:val="00D51B1E"/>
    <w:rsid w:val="00D51CF8"/>
    <w:rsid w:val="00D522F9"/>
    <w:rsid w:val="00D52581"/>
    <w:rsid w:val="00D532D5"/>
    <w:rsid w:val="00D53CEF"/>
    <w:rsid w:val="00D53EB6"/>
    <w:rsid w:val="00D5488C"/>
    <w:rsid w:val="00D54CDE"/>
    <w:rsid w:val="00D54D19"/>
    <w:rsid w:val="00D5514A"/>
    <w:rsid w:val="00D553AB"/>
    <w:rsid w:val="00D55BC4"/>
    <w:rsid w:val="00D55E43"/>
    <w:rsid w:val="00D56131"/>
    <w:rsid w:val="00D5635E"/>
    <w:rsid w:val="00D5656C"/>
    <w:rsid w:val="00D56709"/>
    <w:rsid w:val="00D56833"/>
    <w:rsid w:val="00D56DAB"/>
    <w:rsid w:val="00D572EB"/>
    <w:rsid w:val="00D6045A"/>
    <w:rsid w:val="00D60666"/>
    <w:rsid w:val="00D60C92"/>
    <w:rsid w:val="00D6153A"/>
    <w:rsid w:val="00D623DC"/>
    <w:rsid w:val="00D62B54"/>
    <w:rsid w:val="00D62C7B"/>
    <w:rsid w:val="00D63555"/>
    <w:rsid w:val="00D637BF"/>
    <w:rsid w:val="00D6384D"/>
    <w:rsid w:val="00D63873"/>
    <w:rsid w:val="00D63949"/>
    <w:rsid w:val="00D6395D"/>
    <w:rsid w:val="00D63C8B"/>
    <w:rsid w:val="00D64070"/>
    <w:rsid w:val="00D64493"/>
    <w:rsid w:val="00D645DD"/>
    <w:rsid w:val="00D649A0"/>
    <w:rsid w:val="00D64EB9"/>
    <w:rsid w:val="00D64FC6"/>
    <w:rsid w:val="00D653FE"/>
    <w:rsid w:val="00D65535"/>
    <w:rsid w:val="00D65546"/>
    <w:rsid w:val="00D655DE"/>
    <w:rsid w:val="00D65ED4"/>
    <w:rsid w:val="00D6679E"/>
    <w:rsid w:val="00D668EF"/>
    <w:rsid w:val="00D66AB5"/>
    <w:rsid w:val="00D66D35"/>
    <w:rsid w:val="00D67139"/>
    <w:rsid w:val="00D676E2"/>
    <w:rsid w:val="00D67A50"/>
    <w:rsid w:val="00D67E9D"/>
    <w:rsid w:val="00D704F1"/>
    <w:rsid w:val="00D706AD"/>
    <w:rsid w:val="00D70A6E"/>
    <w:rsid w:val="00D70F8F"/>
    <w:rsid w:val="00D7108A"/>
    <w:rsid w:val="00D710B4"/>
    <w:rsid w:val="00D71D42"/>
    <w:rsid w:val="00D723F0"/>
    <w:rsid w:val="00D72675"/>
    <w:rsid w:val="00D72DE5"/>
    <w:rsid w:val="00D72E21"/>
    <w:rsid w:val="00D733B4"/>
    <w:rsid w:val="00D735EA"/>
    <w:rsid w:val="00D73776"/>
    <w:rsid w:val="00D73B77"/>
    <w:rsid w:val="00D73CC6"/>
    <w:rsid w:val="00D73CCC"/>
    <w:rsid w:val="00D73FEB"/>
    <w:rsid w:val="00D74045"/>
    <w:rsid w:val="00D74BFA"/>
    <w:rsid w:val="00D74F11"/>
    <w:rsid w:val="00D75624"/>
    <w:rsid w:val="00D75BB5"/>
    <w:rsid w:val="00D75D4A"/>
    <w:rsid w:val="00D76570"/>
    <w:rsid w:val="00D766D6"/>
    <w:rsid w:val="00D7680E"/>
    <w:rsid w:val="00D768A3"/>
    <w:rsid w:val="00D76DF9"/>
    <w:rsid w:val="00D77051"/>
    <w:rsid w:val="00D77117"/>
    <w:rsid w:val="00D7734A"/>
    <w:rsid w:val="00D77617"/>
    <w:rsid w:val="00D778D6"/>
    <w:rsid w:val="00D77AF6"/>
    <w:rsid w:val="00D77DAD"/>
    <w:rsid w:val="00D80026"/>
    <w:rsid w:val="00D801F6"/>
    <w:rsid w:val="00D8032A"/>
    <w:rsid w:val="00D807EA"/>
    <w:rsid w:val="00D80A1B"/>
    <w:rsid w:val="00D80B4E"/>
    <w:rsid w:val="00D80F5D"/>
    <w:rsid w:val="00D8117D"/>
    <w:rsid w:val="00D8134A"/>
    <w:rsid w:val="00D815E6"/>
    <w:rsid w:val="00D818C2"/>
    <w:rsid w:val="00D81EBC"/>
    <w:rsid w:val="00D821CB"/>
    <w:rsid w:val="00D824ED"/>
    <w:rsid w:val="00D82625"/>
    <w:rsid w:val="00D82D02"/>
    <w:rsid w:val="00D82FC1"/>
    <w:rsid w:val="00D835A0"/>
    <w:rsid w:val="00D83E75"/>
    <w:rsid w:val="00D8421A"/>
    <w:rsid w:val="00D8431B"/>
    <w:rsid w:val="00D84440"/>
    <w:rsid w:val="00D84906"/>
    <w:rsid w:val="00D84E03"/>
    <w:rsid w:val="00D85056"/>
    <w:rsid w:val="00D8562D"/>
    <w:rsid w:val="00D860D7"/>
    <w:rsid w:val="00D86FED"/>
    <w:rsid w:val="00D8748E"/>
    <w:rsid w:val="00D875EA"/>
    <w:rsid w:val="00D8771D"/>
    <w:rsid w:val="00D87782"/>
    <w:rsid w:val="00D8794C"/>
    <w:rsid w:val="00D90492"/>
    <w:rsid w:val="00D90BD6"/>
    <w:rsid w:val="00D90CF9"/>
    <w:rsid w:val="00D91706"/>
    <w:rsid w:val="00D9171E"/>
    <w:rsid w:val="00D91CF1"/>
    <w:rsid w:val="00D91D4B"/>
    <w:rsid w:val="00D91EFD"/>
    <w:rsid w:val="00D92044"/>
    <w:rsid w:val="00D92D1C"/>
    <w:rsid w:val="00D93045"/>
    <w:rsid w:val="00D9348D"/>
    <w:rsid w:val="00D93732"/>
    <w:rsid w:val="00D93C04"/>
    <w:rsid w:val="00D94567"/>
    <w:rsid w:val="00D94584"/>
    <w:rsid w:val="00D94A9D"/>
    <w:rsid w:val="00D951A3"/>
    <w:rsid w:val="00D953FA"/>
    <w:rsid w:val="00D95D4C"/>
    <w:rsid w:val="00D96257"/>
    <w:rsid w:val="00D962D0"/>
    <w:rsid w:val="00D96D24"/>
    <w:rsid w:val="00D97378"/>
    <w:rsid w:val="00D97CCA"/>
    <w:rsid w:val="00D97CDC"/>
    <w:rsid w:val="00DA0619"/>
    <w:rsid w:val="00DA0892"/>
    <w:rsid w:val="00DA0B0B"/>
    <w:rsid w:val="00DA0E5F"/>
    <w:rsid w:val="00DA1605"/>
    <w:rsid w:val="00DA189B"/>
    <w:rsid w:val="00DA1A7D"/>
    <w:rsid w:val="00DA1F9D"/>
    <w:rsid w:val="00DA277D"/>
    <w:rsid w:val="00DA2847"/>
    <w:rsid w:val="00DA2ACC"/>
    <w:rsid w:val="00DA2B56"/>
    <w:rsid w:val="00DA2F21"/>
    <w:rsid w:val="00DA3640"/>
    <w:rsid w:val="00DA3B3F"/>
    <w:rsid w:val="00DA3CA3"/>
    <w:rsid w:val="00DA41B1"/>
    <w:rsid w:val="00DA4A6E"/>
    <w:rsid w:val="00DA4EDF"/>
    <w:rsid w:val="00DA4F43"/>
    <w:rsid w:val="00DA5725"/>
    <w:rsid w:val="00DA5ED5"/>
    <w:rsid w:val="00DA5FA4"/>
    <w:rsid w:val="00DA6251"/>
    <w:rsid w:val="00DA66FE"/>
    <w:rsid w:val="00DA6883"/>
    <w:rsid w:val="00DA703E"/>
    <w:rsid w:val="00DA73D8"/>
    <w:rsid w:val="00DA7C74"/>
    <w:rsid w:val="00DA7D2A"/>
    <w:rsid w:val="00DB0176"/>
    <w:rsid w:val="00DB020B"/>
    <w:rsid w:val="00DB024E"/>
    <w:rsid w:val="00DB0CB5"/>
    <w:rsid w:val="00DB13C5"/>
    <w:rsid w:val="00DB1512"/>
    <w:rsid w:val="00DB15FB"/>
    <w:rsid w:val="00DB1F1F"/>
    <w:rsid w:val="00DB23FF"/>
    <w:rsid w:val="00DB26E3"/>
    <w:rsid w:val="00DB2881"/>
    <w:rsid w:val="00DB2C4B"/>
    <w:rsid w:val="00DB3008"/>
    <w:rsid w:val="00DB3AB4"/>
    <w:rsid w:val="00DB3ABB"/>
    <w:rsid w:val="00DB3CF0"/>
    <w:rsid w:val="00DB3F2F"/>
    <w:rsid w:val="00DB431B"/>
    <w:rsid w:val="00DB4722"/>
    <w:rsid w:val="00DB4D2E"/>
    <w:rsid w:val="00DB4E58"/>
    <w:rsid w:val="00DB4F65"/>
    <w:rsid w:val="00DB558A"/>
    <w:rsid w:val="00DB5714"/>
    <w:rsid w:val="00DB57D9"/>
    <w:rsid w:val="00DB5F84"/>
    <w:rsid w:val="00DB60FE"/>
    <w:rsid w:val="00DB6560"/>
    <w:rsid w:val="00DB6A49"/>
    <w:rsid w:val="00DB6E24"/>
    <w:rsid w:val="00DB6EB6"/>
    <w:rsid w:val="00DB70B5"/>
    <w:rsid w:val="00DB7298"/>
    <w:rsid w:val="00DB735C"/>
    <w:rsid w:val="00DB7406"/>
    <w:rsid w:val="00DB75DB"/>
    <w:rsid w:val="00DB763A"/>
    <w:rsid w:val="00DB78D0"/>
    <w:rsid w:val="00DB7EEF"/>
    <w:rsid w:val="00DC02A7"/>
    <w:rsid w:val="00DC036C"/>
    <w:rsid w:val="00DC05AF"/>
    <w:rsid w:val="00DC06DB"/>
    <w:rsid w:val="00DC0D33"/>
    <w:rsid w:val="00DC10C9"/>
    <w:rsid w:val="00DC1799"/>
    <w:rsid w:val="00DC1906"/>
    <w:rsid w:val="00DC1937"/>
    <w:rsid w:val="00DC1E02"/>
    <w:rsid w:val="00DC207E"/>
    <w:rsid w:val="00DC22EC"/>
    <w:rsid w:val="00DC2F55"/>
    <w:rsid w:val="00DC336D"/>
    <w:rsid w:val="00DC33EC"/>
    <w:rsid w:val="00DC456B"/>
    <w:rsid w:val="00DC45C8"/>
    <w:rsid w:val="00DC4625"/>
    <w:rsid w:val="00DC4E0A"/>
    <w:rsid w:val="00DC4FD3"/>
    <w:rsid w:val="00DC5351"/>
    <w:rsid w:val="00DC5696"/>
    <w:rsid w:val="00DC5BB7"/>
    <w:rsid w:val="00DC6120"/>
    <w:rsid w:val="00DC6157"/>
    <w:rsid w:val="00DC656B"/>
    <w:rsid w:val="00DC6F47"/>
    <w:rsid w:val="00DC7877"/>
    <w:rsid w:val="00DC7EA9"/>
    <w:rsid w:val="00DD07B0"/>
    <w:rsid w:val="00DD0887"/>
    <w:rsid w:val="00DD0A68"/>
    <w:rsid w:val="00DD0A86"/>
    <w:rsid w:val="00DD0F41"/>
    <w:rsid w:val="00DD1759"/>
    <w:rsid w:val="00DD1ADD"/>
    <w:rsid w:val="00DD2179"/>
    <w:rsid w:val="00DD228D"/>
    <w:rsid w:val="00DD23EC"/>
    <w:rsid w:val="00DD2930"/>
    <w:rsid w:val="00DD2A08"/>
    <w:rsid w:val="00DD2AB5"/>
    <w:rsid w:val="00DD2B98"/>
    <w:rsid w:val="00DD3B32"/>
    <w:rsid w:val="00DD3C91"/>
    <w:rsid w:val="00DD3E22"/>
    <w:rsid w:val="00DD4440"/>
    <w:rsid w:val="00DD47B5"/>
    <w:rsid w:val="00DD5255"/>
    <w:rsid w:val="00DD526E"/>
    <w:rsid w:val="00DD5C12"/>
    <w:rsid w:val="00DD5EC4"/>
    <w:rsid w:val="00DD61BB"/>
    <w:rsid w:val="00DD72DC"/>
    <w:rsid w:val="00DD7792"/>
    <w:rsid w:val="00DD7A22"/>
    <w:rsid w:val="00DE00C6"/>
    <w:rsid w:val="00DE0414"/>
    <w:rsid w:val="00DE0462"/>
    <w:rsid w:val="00DE0AF9"/>
    <w:rsid w:val="00DE0CDC"/>
    <w:rsid w:val="00DE1257"/>
    <w:rsid w:val="00DE1DCD"/>
    <w:rsid w:val="00DE2779"/>
    <w:rsid w:val="00DE29A4"/>
    <w:rsid w:val="00DE2B6E"/>
    <w:rsid w:val="00DE2EB3"/>
    <w:rsid w:val="00DE31FD"/>
    <w:rsid w:val="00DE3498"/>
    <w:rsid w:val="00DE34C1"/>
    <w:rsid w:val="00DE35B9"/>
    <w:rsid w:val="00DE40FA"/>
    <w:rsid w:val="00DE45FC"/>
    <w:rsid w:val="00DE532B"/>
    <w:rsid w:val="00DE5463"/>
    <w:rsid w:val="00DE5581"/>
    <w:rsid w:val="00DE56E1"/>
    <w:rsid w:val="00DE5760"/>
    <w:rsid w:val="00DE5A44"/>
    <w:rsid w:val="00DE5F71"/>
    <w:rsid w:val="00DE6232"/>
    <w:rsid w:val="00DE6953"/>
    <w:rsid w:val="00DE6C3E"/>
    <w:rsid w:val="00DE6CF0"/>
    <w:rsid w:val="00DE6E0F"/>
    <w:rsid w:val="00DE7591"/>
    <w:rsid w:val="00DE778A"/>
    <w:rsid w:val="00DE7B88"/>
    <w:rsid w:val="00DE7BE7"/>
    <w:rsid w:val="00DE7D43"/>
    <w:rsid w:val="00DE7EB4"/>
    <w:rsid w:val="00DF009F"/>
    <w:rsid w:val="00DF06FC"/>
    <w:rsid w:val="00DF0872"/>
    <w:rsid w:val="00DF0AFB"/>
    <w:rsid w:val="00DF0B11"/>
    <w:rsid w:val="00DF0E48"/>
    <w:rsid w:val="00DF0F91"/>
    <w:rsid w:val="00DF10EC"/>
    <w:rsid w:val="00DF115B"/>
    <w:rsid w:val="00DF12AB"/>
    <w:rsid w:val="00DF1688"/>
    <w:rsid w:val="00DF1701"/>
    <w:rsid w:val="00DF178D"/>
    <w:rsid w:val="00DF1994"/>
    <w:rsid w:val="00DF1C3D"/>
    <w:rsid w:val="00DF1F27"/>
    <w:rsid w:val="00DF2976"/>
    <w:rsid w:val="00DF2D1B"/>
    <w:rsid w:val="00DF2D65"/>
    <w:rsid w:val="00DF2F97"/>
    <w:rsid w:val="00DF37DB"/>
    <w:rsid w:val="00DF3F2C"/>
    <w:rsid w:val="00DF453B"/>
    <w:rsid w:val="00DF47A2"/>
    <w:rsid w:val="00DF480B"/>
    <w:rsid w:val="00DF48CE"/>
    <w:rsid w:val="00DF49E5"/>
    <w:rsid w:val="00DF4B1E"/>
    <w:rsid w:val="00DF4D61"/>
    <w:rsid w:val="00DF5375"/>
    <w:rsid w:val="00DF550C"/>
    <w:rsid w:val="00DF5FE1"/>
    <w:rsid w:val="00DF6164"/>
    <w:rsid w:val="00DF6520"/>
    <w:rsid w:val="00DF77E2"/>
    <w:rsid w:val="00DF78E7"/>
    <w:rsid w:val="00DF790D"/>
    <w:rsid w:val="00DF7ACF"/>
    <w:rsid w:val="00DF7DE7"/>
    <w:rsid w:val="00DF7E82"/>
    <w:rsid w:val="00DF7FFD"/>
    <w:rsid w:val="00E0002A"/>
    <w:rsid w:val="00E002DB"/>
    <w:rsid w:val="00E0103F"/>
    <w:rsid w:val="00E010D3"/>
    <w:rsid w:val="00E011DD"/>
    <w:rsid w:val="00E012F6"/>
    <w:rsid w:val="00E0134E"/>
    <w:rsid w:val="00E015BA"/>
    <w:rsid w:val="00E015CA"/>
    <w:rsid w:val="00E0165A"/>
    <w:rsid w:val="00E01BFA"/>
    <w:rsid w:val="00E01C5C"/>
    <w:rsid w:val="00E02299"/>
    <w:rsid w:val="00E023E9"/>
    <w:rsid w:val="00E02924"/>
    <w:rsid w:val="00E02A6E"/>
    <w:rsid w:val="00E02B7E"/>
    <w:rsid w:val="00E02F1C"/>
    <w:rsid w:val="00E031B6"/>
    <w:rsid w:val="00E038FB"/>
    <w:rsid w:val="00E03AC4"/>
    <w:rsid w:val="00E03B91"/>
    <w:rsid w:val="00E03C5E"/>
    <w:rsid w:val="00E041C4"/>
    <w:rsid w:val="00E041CD"/>
    <w:rsid w:val="00E04DE0"/>
    <w:rsid w:val="00E04E27"/>
    <w:rsid w:val="00E0539B"/>
    <w:rsid w:val="00E057C8"/>
    <w:rsid w:val="00E05CF9"/>
    <w:rsid w:val="00E05D63"/>
    <w:rsid w:val="00E05E4F"/>
    <w:rsid w:val="00E062AC"/>
    <w:rsid w:val="00E06B31"/>
    <w:rsid w:val="00E06DC6"/>
    <w:rsid w:val="00E075C5"/>
    <w:rsid w:val="00E077B5"/>
    <w:rsid w:val="00E078CD"/>
    <w:rsid w:val="00E079D2"/>
    <w:rsid w:val="00E07A80"/>
    <w:rsid w:val="00E07ABC"/>
    <w:rsid w:val="00E07DDA"/>
    <w:rsid w:val="00E10016"/>
    <w:rsid w:val="00E1084F"/>
    <w:rsid w:val="00E108E8"/>
    <w:rsid w:val="00E10C67"/>
    <w:rsid w:val="00E1240F"/>
    <w:rsid w:val="00E13AA6"/>
    <w:rsid w:val="00E13D1D"/>
    <w:rsid w:val="00E14B36"/>
    <w:rsid w:val="00E1515B"/>
    <w:rsid w:val="00E15592"/>
    <w:rsid w:val="00E15D0F"/>
    <w:rsid w:val="00E15E52"/>
    <w:rsid w:val="00E163FA"/>
    <w:rsid w:val="00E16642"/>
    <w:rsid w:val="00E1691E"/>
    <w:rsid w:val="00E16CA2"/>
    <w:rsid w:val="00E16ECF"/>
    <w:rsid w:val="00E172BE"/>
    <w:rsid w:val="00E17592"/>
    <w:rsid w:val="00E17856"/>
    <w:rsid w:val="00E17A46"/>
    <w:rsid w:val="00E20120"/>
    <w:rsid w:val="00E20156"/>
    <w:rsid w:val="00E20B51"/>
    <w:rsid w:val="00E20C36"/>
    <w:rsid w:val="00E20FD8"/>
    <w:rsid w:val="00E212F3"/>
    <w:rsid w:val="00E2143B"/>
    <w:rsid w:val="00E21727"/>
    <w:rsid w:val="00E2175B"/>
    <w:rsid w:val="00E21A01"/>
    <w:rsid w:val="00E21E82"/>
    <w:rsid w:val="00E2251F"/>
    <w:rsid w:val="00E226AC"/>
    <w:rsid w:val="00E23101"/>
    <w:rsid w:val="00E23763"/>
    <w:rsid w:val="00E23BBA"/>
    <w:rsid w:val="00E244F7"/>
    <w:rsid w:val="00E245B9"/>
    <w:rsid w:val="00E2494E"/>
    <w:rsid w:val="00E24F98"/>
    <w:rsid w:val="00E25061"/>
    <w:rsid w:val="00E25564"/>
    <w:rsid w:val="00E25CC2"/>
    <w:rsid w:val="00E2603B"/>
    <w:rsid w:val="00E261BD"/>
    <w:rsid w:val="00E261F3"/>
    <w:rsid w:val="00E266B3"/>
    <w:rsid w:val="00E26BDE"/>
    <w:rsid w:val="00E270B1"/>
    <w:rsid w:val="00E270E1"/>
    <w:rsid w:val="00E27257"/>
    <w:rsid w:val="00E279B8"/>
    <w:rsid w:val="00E300BE"/>
    <w:rsid w:val="00E3076B"/>
    <w:rsid w:val="00E30C48"/>
    <w:rsid w:val="00E30CEB"/>
    <w:rsid w:val="00E30EBD"/>
    <w:rsid w:val="00E31175"/>
    <w:rsid w:val="00E317EA"/>
    <w:rsid w:val="00E31C99"/>
    <w:rsid w:val="00E32067"/>
    <w:rsid w:val="00E32638"/>
    <w:rsid w:val="00E328DB"/>
    <w:rsid w:val="00E32A69"/>
    <w:rsid w:val="00E32CCE"/>
    <w:rsid w:val="00E3305F"/>
    <w:rsid w:val="00E330CD"/>
    <w:rsid w:val="00E337EA"/>
    <w:rsid w:val="00E33B59"/>
    <w:rsid w:val="00E33BE6"/>
    <w:rsid w:val="00E33ED5"/>
    <w:rsid w:val="00E3406E"/>
    <w:rsid w:val="00E34530"/>
    <w:rsid w:val="00E34F3B"/>
    <w:rsid w:val="00E359BE"/>
    <w:rsid w:val="00E362A0"/>
    <w:rsid w:val="00E36849"/>
    <w:rsid w:val="00E36893"/>
    <w:rsid w:val="00E3697D"/>
    <w:rsid w:val="00E370B2"/>
    <w:rsid w:val="00E37404"/>
    <w:rsid w:val="00E375B1"/>
    <w:rsid w:val="00E3778C"/>
    <w:rsid w:val="00E377BD"/>
    <w:rsid w:val="00E377E3"/>
    <w:rsid w:val="00E4002B"/>
    <w:rsid w:val="00E40766"/>
    <w:rsid w:val="00E40B9E"/>
    <w:rsid w:val="00E40D99"/>
    <w:rsid w:val="00E412C7"/>
    <w:rsid w:val="00E4151B"/>
    <w:rsid w:val="00E418D3"/>
    <w:rsid w:val="00E42138"/>
    <w:rsid w:val="00E426C5"/>
    <w:rsid w:val="00E4273E"/>
    <w:rsid w:val="00E427FB"/>
    <w:rsid w:val="00E4389B"/>
    <w:rsid w:val="00E4396A"/>
    <w:rsid w:val="00E43CDA"/>
    <w:rsid w:val="00E43E27"/>
    <w:rsid w:val="00E440B5"/>
    <w:rsid w:val="00E44327"/>
    <w:rsid w:val="00E44D06"/>
    <w:rsid w:val="00E4521D"/>
    <w:rsid w:val="00E454AF"/>
    <w:rsid w:val="00E454FF"/>
    <w:rsid w:val="00E4561C"/>
    <w:rsid w:val="00E4565D"/>
    <w:rsid w:val="00E456B8"/>
    <w:rsid w:val="00E45745"/>
    <w:rsid w:val="00E45F29"/>
    <w:rsid w:val="00E46034"/>
    <w:rsid w:val="00E46978"/>
    <w:rsid w:val="00E46DFA"/>
    <w:rsid w:val="00E474D0"/>
    <w:rsid w:val="00E479A2"/>
    <w:rsid w:val="00E50776"/>
    <w:rsid w:val="00E509D2"/>
    <w:rsid w:val="00E50B3F"/>
    <w:rsid w:val="00E50D5F"/>
    <w:rsid w:val="00E515B8"/>
    <w:rsid w:val="00E51AFD"/>
    <w:rsid w:val="00E51B3B"/>
    <w:rsid w:val="00E525C5"/>
    <w:rsid w:val="00E52BDC"/>
    <w:rsid w:val="00E52EFA"/>
    <w:rsid w:val="00E53818"/>
    <w:rsid w:val="00E539D4"/>
    <w:rsid w:val="00E53BBF"/>
    <w:rsid w:val="00E541FD"/>
    <w:rsid w:val="00E5428E"/>
    <w:rsid w:val="00E5433C"/>
    <w:rsid w:val="00E54712"/>
    <w:rsid w:val="00E54C4E"/>
    <w:rsid w:val="00E54CC1"/>
    <w:rsid w:val="00E550A9"/>
    <w:rsid w:val="00E5584A"/>
    <w:rsid w:val="00E55E14"/>
    <w:rsid w:val="00E55F5A"/>
    <w:rsid w:val="00E56B7C"/>
    <w:rsid w:val="00E571B4"/>
    <w:rsid w:val="00E57234"/>
    <w:rsid w:val="00E575C3"/>
    <w:rsid w:val="00E5797A"/>
    <w:rsid w:val="00E57AED"/>
    <w:rsid w:val="00E57DD1"/>
    <w:rsid w:val="00E604B4"/>
    <w:rsid w:val="00E60503"/>
    <w:rsid w:val="00E6060C"/>
    <w:rsid w:val="00E60CA4"/>
    <w:rsid w:val="00E60DED"/>
    <w:rsid w:val="00E61937"/>
    <w:rsid w:val="00E61E98"/>
    <w:rsid w:val="00E624C1"/>
    <w:rsid w:val="00E62609"/>
    <w:rsid w:val="00E62AED"/>
    <w:rsid w:val="00E62D17"/>
    <w:rsid w:val="00E6334B"/>
    <w:rsid w:val="00E63619"/>
    <w:rsid w:val="00E63B8B"/>
    <w:rsid w:val="00E63DC0"/>
    <w:rsid w:val="00E641E5"/>
    <w:rsid w:val="00E642DD"/>
    <w:rsid w:val="00E647C0"/>
    <w:rsid w:val="00E64C0C"/>
    <w:rsid w:val="00E64C8F"/>
    <w:rsid w:val="00E64E4B"/>
    <w:rsid w:val="00E6513C"/>
    <w:rsid w:val="00E6520C"/>
    <w:rsid w:val="00E65411"/>
    <w:rsid w:val="00E6550F"/>
    <w:rsid w:val="00E65A10"/>
    <w:rsid w:val="00E65AC4"/>
    <w:rsid w:val="00E65B4A"/>
    <w:rsid w:val="00E65FDC"/>
    <w:rsid w:val="00E662A3"/>
    <w:rsid w:val="00E66B32"/>
    <w:rsid w:val="00E67114"/>
    <w:rsid w:val="00E6712A"/>
    <w:rsid w:val="00E671E8"/>
    <w:rsid w:val="00E6726D"/>
    <w:rsid w:val="00E67BE2"/>
    <w:rsid w:val="00E67BF4"/>
    <w:rsid w:val="00E67E10"/>
    <w:rsid w:val="00E70134"/>
    <w:rsid w:val="00E701F0"/>
    <w:rsid w:val="00E702DC"/>
    <w:rsid w:val="00E703AE"/>
    <w:rsid w:val="00E707C0"/>
    <w:rsid w:val="00E70972"/>
    <w:rsid w:val="00E710DB"/>
    <w:rsid w:val="00E71335"/>
    <w:rsid w:val="00E71683"/>
    <w:rsid w:val="00E7172F"/>
    <w:rsid w:val="00E717D9"/>
    <w:rsid w:val="00E71816"/>
    <w:rsid w:val="00E718DD"/>
    <w:rsid w:val="00E71AAD"/>
    <w:rsid w:val="00E71CDF"/>
    <w:rsid w:val="00E72333"/>
    <w:rsid w:val="00E7256C"/>
    <w:rsid w:val="00E72AB8"/>
    <w:rsid w:val="00E7331A"/>
    <w:rsid w:val="00E738C0"/>
    <w:rsid w:val="00E73C92"/>
    <w:rsid w:val="00E73DD8"/>
    <w:rsid w:val="00E74237"/>
    <w:rsid w:val="00E74AC5"/>
    <w:rsid w:val="00E74BAF"/>
    <w:rsid w:val="00E7534F"/>
    <w:rsid w:val="00E75559"/>
    <w:rsid w:val="00E755C3"/>
    <w:rsid w:val="00E75987"/>
    <w:rsid w:val="00E761E0"/>
    <w:rsid w:val="00E7676A"/>
    <w:rsid w:val="00E77950"/>
    <w:rsid w:val="00E77D34"/>
    <w:rsid w:val="00E77F80"/>
    <w:rsid w:val="00E8028B"/>
    <w:rsid w:val="00E80350"/>
    <w:rsid w:val="00E80DD9"/>
    <w:rsid w:val="00E81298"/>
    <w:rsid w:val="00E81540"/>
    <w:rsid w:val="00E815B1"/>
    <w:rsid w:val="00E81BCB"/>
    <w:rsid w:val="00E823DB"/>
    <w:rsid w:val="00E824C7"/>
    <w:rsid w:val="00E82C96"/>
    <w:rsid w:val="00E82CC9"/>
    <w:rsid w:val="00E82E1D"/>
    <w:rsid w:val="00E83387"/>
    <w:rsid w:val="00E835A0"/>
    <w:rsid w:val="00E83738"/>
    <w:rsid w:val="00E84396"/>
    <w:rsid w:val="00E844A7"/>
    <w:rsid w:val="00E85250"/>
    <w:rsid w:val="00E8548E"/>
    <w:rsid w:val="00E85960"/>
    <w:rsid w:val="00E85D04"/>
    <w:rsid w:val="00E85F33"/>
    <w:rsid w:val="00E8659F"/>
    <w:rsid w:val="00E866CB"/>
    <w:rsid w:val="00E86A6E"/>
    <w:rsid w:val="00E86C2B"/>
    <w:rsid w:val="00E86CB1"/>
    <w:rsid w:val="00E86DFE"/>
    <w:rsid w:val="00E86EDB"/>
    <w:rsid w:val="00E874A7"/>
    <w:rsid w:val="00E8756C"/>
    <w:rsid w:val="00E87AB0"/>
    <w:rsid w:val="00E87DC9"/>
    <w:rsid w:val="00E903C4"/>
    <w:rsid w:val="00E9067C"/>
    <w:rsid w:val="00E90A1B"/>
    <w:rsid w:val="00E90AD4"/>
    <w:rsid w:val="00E90B05"/>
    <w:rsid w:val="00E90BA5"/>
    <w:rsid w:val="00E90C87"/>
    <w:rsid w:val="00E90D8C"/>
    <w:rsid w:val="00E90EC4"/>
    <w:rsid w:val="00E9143A"/>
    <w:rsid w:val="00E91486"/>
    <w:rsid w:val="00E91A7E"/>
    <w:rsid w:val="00E91CC9"/>
    <w:rsid w:val="00E926B6"/>
    <w:rsid w:val="00E926B9"/>
    <w:rsid w:val="00E9284D"/>
    <w:rsid w:val="00E9385E"/>
    <w:rsid w:val="00E938ED"/>
    <w:rsid w:val="00E93908"/>
    <w:rsid w:val="00E93C57"/>
    <w:rsid w:val="00E94BBE"/>
    <w:rsid w:val="00E94DE4"/>
    <w:rsid w:val="00E94E02"/>
    <w:rsid w:val="00E94EAB"/>
    <w:rsid w:val="00E94FDF"/>
    <w:rsid w:val="00E95AD5"/>
    <w:rsid w:val="00E966D7"/>
    <w:rsid w:val="00E967B6"/>
    <w:rsid w:val="00E96A63"/>
    <w:rsid w:val="00E9701F"/>
    <w:rsid w:val="00E97143"/>
    <w:rsid w:val="00E97535"/>
    <w:rsid w:val="00E97582"/>
    <w:rsid w:val="00E979EB"/>
    <w:rsid w:val="00E97B2D"/>
    <w:rsid w:val="00EA02F7"/>
    <w:rsid w:val="00EA0361"/>
    <w:rsid w:val="00EA0542"/>
    <w:rsid w:val="00EA0712"/>
    <w:rsid w:val="00EA09A1"/>
    <w:rsid w:val="00EA09D3"/>
    <w:rsid w:val="00EA0E73"/>
    <w:rsid w:val="00EA145E"/>
    <w:rsid w:val="00EA151D"/>
    <w:rsid w:val="00EA17F5"/>
    <w:rsid w:val="00EA186A"/>
    <w:rsid w:val="00EA19DB"/>
    <w:rsid w:val="00EA1C36"/>
    <w:rsid w:val="00EA1C98"/>
    <w:rsid w:val="00EA1DD9"/>
    <w:rsid w:val="00EA3159"/>
    <w:rsid w:val="00EA354E"/>
    <w:rsid w:val="00EA376D"/>
    <w:rsid w:val="00EA389D"/>
    <w:rsid w:val="00EA39FD"/>
    <w:rsid w:val="00EA3A58"/>
    <w:rsid w:val="00EA3A80"/>
    <w:rsid w:val="00EA3E00"/>
    <w:rsid w:val="00EA3EFF"/>
    <w:rsid w:val="00EA3F2A"/>
    <w:rsid w:val="00EA4B7E"/>
    <w:rsid w:val="00EA4D73"/>
    <w:rsid w:val="00EA5370"/>
    <w:rsid w:val="00EA60F7"/>
    <w:rsid w:val="00EA6263"/>
    <w:rsid w:val="00EA69AF"/>
    <w:rsid w:val="00EA7847"/>
    <w:rsid w:val="00EA79B8"/>
    <w:rsid w:val="00EB0209"/>
    <w:rsid w:val="00EB02AB"/>
    <w:rsid w:val="00EB055F"/>
    <w:rsid w:val="00EB066B"/>
    <w:rsid w:val="00EB06B8"/>
    <w:rsid w:val="00EB07D0"/>
    <w:rsid w:val="00EB09A0"/>
    <w:rsid w:val="00EB09A3"/>
    <w:rsid w:val="00EB0B4C"/>
    <w:rsid w:val="00EB0DB4"/>
    <w:rsid w:val="00EB159C"/>
    <w:rsid w:val="00EB16F5"/>
    <w:rsid w:val="00EB1A10"/>
    <w:rsid w:val="00EB2028"/>
    <w:rsid w:val="00EB2197"/>
    <w:rsid w:val="00EB2919"/>
    <w:rsid w:val="00EB32C8"/>
    <w:rsid w:val="00EB3500"/>
    <w:rsid w:val="00EB3739"/>
    <w:rsid w:val="00EB3B33"/>
    <w:rsid w:val="00EB3DA2"/>
    <w:rsid w:val="00EB3E3D"/>
    <w:rsid w:val="00EB3E70"/>
    <w:rsid w:val="00EB41F3"/>
    <w:rsid w:val="00EB46ED"/>
    <w:rsid w:val="00EB4BFA"/>
    <w:rsid w:val="00EB5B4F"/>
    <w:rsid w:val="00EB5FA4"/>
    <w:rsid w:val="00EB62F5"/>
    <w:rsid w:val="00EB6470"/>
    <w:rsid w:val="00EB64EB"/>
    <w:rsid w:val="00EB65A8"/>
    <w:rsid w:val="00EB6606"/>
    <w:rsid w:val="00EB66DF"/>
    <w:rsid w:val="00EB6738"/>
    <w:rsid w:val="00EB710C"/>
    <w:rsid w:val="00EB715A"/>
    <w:rsid w:val="00EB7621"/>
    <w:rsid w:val="00EB7637"/>
    <w:rsid w:val="00EB77D2"/>
    <w:rsid w:val="00EB7A09"/>
    <w:rsid w:val="00EB7AC8"/>
    <w:rsid w:val="00EC013C"/>
    <w:rsid w:val="00EC088E"/>
    <w:rsid w:val="00EC0F58"/>
    <w:rsid w:val="00EC0F66"/>
    <w:rsid w:val="00EC0F8A"/>
    <w:rsid w:val="00EC1244"/>
    <w:rsid w:val="00EC1654"/>
    <w:rsid w:val="00EC1911"/>
    <w:rsid w:val="00EC1A18"/>
    <w:rsid w:val="00EC1C74"/>
    <w:rsid w:val="00EC2416"/>
    <w:rsid w:val="00EC2CE9"/>
    <w:rsid w:val="00EC2D5A"/>
    <w:rsid w:val="00EC2F7E"/>
    <w:rsid w:val="00EC30E7"/>
    <w:rsid w:val="00EC3756"/>
    <w:rsid w:val="00EC3CA4"/>
    <w:rsid w:val="00EC457A"/>
    <w:rsid w:val="00EC4A37"/>
    <w:rsid w:val="00EC4DF3"/>
    <w:rsid w:val="00EC5223"/>
    <w:rsid w:val="00EC5260"/>
    <w:rsid w:val="00EC5977"/>
    <w:rsid w:val="00EC5C30"/>
    <w:rsid w:val="00EC6174"/>
    <w:rsid w:val="00EC6938"/>
    <w:rsid w:val="00EC6AD5"/>
    <w:rsid w:val="00EC6ADB"/>
    <w:rsid w:val="00EC6B94"/>
    <w:rsid w:val="00EC6D21"/>
    <w:rsid w:val="00EC6EF7"/>
    <w:rsid w:val="00EC7149"/>
    <w:rsid w:val="00EC73CB"/>
    <w:rsid w:val="00EC7AF6"/>
    <w:rsid w:val="00EC7E2C"/>
    <w:rsid w:val="00ED013D"/>
    <w:rsid w:val="00ED0224"/>
    <w:rsid w:val="00ED0604"/>
    <w:rsid w:val="00ED0918"/>
    <w:rsid w:val="00ED0DD8"/>
    <w:rsid w:val="00ED0F3F"/>
    <w:rsid w:val="00ED10DF"/>
    <w:rsid w:val="00ED11EF"/>
    <w:rsid w:val="00ED1202"/>
    <w:rsid w:val="00ED1609"/>
    <w:rsid w:val="00ED1804"/>
    <w:rsid w:val="00ED19CD"/>
    <w:rsid w:val="00ED1C47"/>
    <w:rsid w:val="00ED1C58"/>
    <w:rsid w:val="00ED2971"/>
    <w:rsid w:val="00ED2B17"/>
    <w:rsid w:val="00ED2F6C"/>
    <w:rsid w:val="00ED37CB"/>
    <w:rsid w:val="00ED3AC3"/>
    <w:rsid w:val="00ED3AD1"/>
    <w:rsid w:val="00ED3B26"/>
    <w:rsid w:val="00ED3C54"/>
    <w:rsid w:val="00ED414A"/>
    <w:rsid w:val="00ED453A"/>
    <w:rsid w:val="00ED4ABF"/>
    <w:rsid w:val="00ED4E11"/>
    <w:rsid w:val="00ED4EDB"/>
    <w:rsid w:val="00ED590B"/>
    <w:rsid w:val="00ED6DC0"/>
    <w:rsid w:val="00ED6E42"/>
    <w:rsid w:val="00ED6F08"/>
    <w:rsid w:val="00ED7160"/>
    <w:rsid w:val="00ED71A1"/>
    <w:rsid w:val="00ED740C"/>
    <w:rsid w:val="00ED74DA"/>
    <w:rsid w:val="00ED761A"/>
    <w:rsid w:val="00ED77FB"/>
    <w:rsid w:val="00ED7B1B"/>
    <w:rsid w:val="00ED7B88"/>
    <w:rsid w:val="00ED7E9B"/>
    <w:rsid w:val="00EE033C"/>
    <w:rsid w:val="00EE101B"/>
    <w:rsid w:val="00EE122F"/>
    <w:rsid w:val="00EE1CC2"/>
    <w:rsid w:val="00EE2420"/>
    <w:rsid w:val="00EE2724"/>
    <w:rsid w:val="00EE2AA4"/>
    <w:rsid w:val="00EE2AB9"/>
    <w:rsid w:val="00EE2E5F"/>
    <w:rsid w:val="00EE2FF7"/>
    <w:rsid w:val="00EE34BC"/>
    <w:rsid w:val="00EE34ED"/>
    <w:rsid w:val="00EE3AD8"/>
    <w:rsid w:val="00EE3B9E"/>
    <w:rsid w:val="00EE3C35"/>
    <w:rsid w:val="00EE3DE5"/>
    <w:rsid w:val="00EE4011"/>
    <w:rsid w:val="00EE45E9"/>
    <w:rsid w:val="00EE4609"/>
    <w:rsid w:val="00EE4AE5"/>
    <w:rsid w:val="00EE4B20"/>
    <w:rsid w:val="00EE4B89"/>
    <w:rsid w:val="00EE51A3"/>
    <w:rsid w:val="00EE5347"/>
    <w:rsid w:val="00EE53CB"/>
    <w:rsid w:val="00EE596A"/>
    <w:rsid w:val="00EE5B75"/>
    <w:rsid w:val="00EE60CC"/>
    <w:rsid w:val="00EE6191"/>
    <w:rsid w:val="00EE641B"/>
    <w:rsid w:val="00EE6E68"/>
    <w:rsid w:val="00EE6E9D"/>
    <w:rsid w:val="00EE6F7D"/>
    <w:rsid w:val="00EE7237"/>
    <w:rsid w:val="00EE72A0"/>
    <w:rsid w:val="00EE7359"/>
    <w:rsid w:val="00EE7F34"/>
    <w:rsid w:val="00EF02C5"/>
    <w:rsid w:val="00EF087F"/>
    <w:rsid w:val="00EF0AE1"/>
    <w:rsid w:val="00EF10A1"/>
    <w:rsid w:val="00EF1947"/>
    <w:rsid w:val="00EF1B47"/>
    <w:rsid w:val="00EF1C4F"/>
    <w:rsid w:val="00EF1F3A"/>
    <w:rsid w:val="00EF27CD"/>
    <w:rsid w:val="00EF282A"/>
    <w:rsid w:val="00EF2F85"/>
    <w:rsid w:val="00EF3024"/>
    <w:rsid w:val="00EF32CC"/>
    <w:rsid w:val="00EF342E"/>
    <w:rsid w:val="00EF369B"/>
    <w:rsid w:val="00EF3C8B"/>
    <w:rsid w:val="00EF403D"/>
    <w:rsid w:val="00EF5161"/>
    <w:rsid w:val="00EF5636"/>
    <w:rsid w:val="00EF56FE"/>
    <w:rsid w:val="00EF576C"/>
    <w:rsid w:val="00EF5868"/>
    <w:rsid w:val="00EF5B59"/>
    <w:rsid w:val="00EF6B0F"/>
    <w:rsid w:val="00EF6C2D"/>
    <w:rsid w:val="00EF6D0E"/>
    <w:rsid w:val="00EF7227"/>
    <w:rsid w:val="00EF742A"/>
    <w:rsid w:val="00EF74A0"/>
    <w:rsid w:val="00EF761B"/>
    <w:rsid w:val="00EF78B8"/>
    <w:rsid w:val="00EF79DA"/>
    <w:rsid w:val="00F00171"/>
    <w:rsid w:val="00F00A54"/>
    <w:rsid w:val="00F00AB2"/>
    <w:rsid w:val="00F00C6F"/>
    <w:rsid w:val="00F00CCA"/>
    <w:rsid w:val="00F00DF8"/>
    <w:rsid w:val="00F00E03"/>
    <w:rsid w:val="00F0161A"/>
    <w:rsid w:val="00F016B6"/>
    <w:rsid w:val="00F02159"/>
    <w:rsid w:val="00F027FE"/>
    <w:rsid w:val="00F02C07"/>
    <w:rsid w:val="00F02D77"/>
    <w:rsid w:val="00F03600"/>
    <w:rsid w:val="00F03CDB"/>
    <w:rsid w:val="00F03E93"/>
    <w:rsid w:val="00F03FD6"/>
    <w:rsid w:val="00F043F4"/>
    <w:rsid w:val="00F043F6"/>
    <w:rsid w:val="00F04687"/>
    <w:rsid w:val="00F0541C"/>
    <w:rsid w:val="00F055F2"/>
    <w:rsid w:val="00F05DAE"/>
    <w:rsid w:val="00F05E00"/>
    <w:rsid w:val="00F05E25"/>
    <w:rsid w:val="00F05E4C"/>
    <w:rsid w:val="00F06542"/>
    <w:rsid w:val="00F06702"/>
    <w:rsid w:val="00F06A5D"/>
    <w:rsid w:val="00F06CA9"/>
    <w:rsid w:val="00F06CAE"/>
    <w:rsid w:val="00F0712A"/>
    <w:rsid w:val="00F076BF"/>
    <w:rsid w:val="00F07ADB"/>
    <w:rsid w:val="00F07BCE"/>
    <w:rsid w:val="00F07F80"/>
    <w:rsid w:val="00F10471"/>
    <w:rsid w:val="00F1069B"/>
    <w:rsid w:val="00F10E1F"/>
    <w:rsid w:val="00F10EB5"/>
    <w:rsid w:val="00F11258"/>
    <w:rsid w:val="00F1183A"/>
    <w:rsid w:val="00F129B5"/>
    <w:rsid w:val="00F12C39"/>
    <w:rsid w:val="00F12D71"/>
    <w:rsid w:val="00F13744"/>
    <w:rsid w:val="00F14134"/>
    <w:rsid w:val="00F1469F"/>
    <w:rsid w:val="00F152BB"/>
    <w:rsid w:val="00F153BB"/>
    <w:rsid w:val="00F1545D"/>
    <w:rsid w:val="00F154EB"/>
    <w:rsid w:val="00F15707"/>
    <w:rsid w:val="00F15B1B"/>
    <w:rsid w:val="00F15B48"/>
    <w:rsid w:val="00F15B5F"/>
    <w:rsid w:val="00F16218"/>
    <w:rsid w:val="00F164A5"/>
    <w:rsid w:val="00F16877"/>
    <w:rsid w:val="00F168D8"/>
    <w:rsid w:val="00F16A85"/>
    <w:rsid w:val="00F1714B"/>
    <w:rsid w:val="00F17211"/>
    <w:rsid w:val="00F17254"/>
    <w:rsid w:val="00F1778F"/>
    <w:rsid w:val="00F1791E"/>
    <w:rsid w:val="00F179C5"/>
    <w:rsid w:val="00F20C5B"/>
    <w:rsid w:val="00F214F7"/>
    <w:rsid w:val="00F21673"/>
    <w:rsid w:val="00F218DA"/>
    <w:rsid w:val="00F21900"/>
    <w:rsid w:val="00F21D1A"/>
    <w:rsid w:val="00F22338"/>
    <w:rsid w:val="00F228A6"/>
    <w:rsid w:val="00F22E3A"/>
    <w:rsid w:val="00F238F8"/>
    <w:rsid w:val="00F23EDB"/>
    <w:rsid w:val="00F24127"/>
    <w:rsid w:val="00F24DBE"/>
    <w:rsid w:val="00F25B74"/>
    <w:rsid w:val="00F25C07"/>
    <w:rsid w:val="00F25C16"/>
    <w:rsid w:val="00F25C74"/>
    <w:rsid w:val="00F25D87"/>
    <w:rsid w:val="00F2601F"/>
    <w:rsid w:val="00F2646E"/>
    <w:rsid w:val="00F264F4"/>
    <w:rsid w:val="00F265DD"/>
    <w:rsid w:val="00F267B8"/>
    <w:rsid w:val="00F26971"/>
    <w:rsid w:val="00F27461"/>
    <w:rsid w:val="00F275EE"/>
    <w:rsid w:val="00F276F1"/>
    <w:rsid w:val="00F27ACF"/>
    <w:rsid w:val="00F27EAD"/>
    <w:rsid w:val="00F3039F"/>
    <w:rsid w:val="00F30D92"/>
    <w:rsid w:val="00F30DE1"/>
    <w:rsid w:val="00F30F63"/>
    <w:rsid w:val="00F311F8"/>
    <w:rsid w:val="00F312E5"/>
    <w:rsid w:val="00F312EB"/>
    <w:rsid w:val="00F31710"/>
    <w:rsid w:val="00F31A11"/>
    <w:rsid w:val="00F325C2"/>
    <w:rsid w:val="00F32B04"/>
    <w:rsid w:val="00F32B22"/>
    <w:rsid w:val="00F3336D"/>
    <w:rsid w:val="00F33941"/>
    <w:rsid w:val="00F33D96"/>
    <w:rsid w:val="00F342EA"/>
    <w:rsid w:val="00F3445B"/>
    <w:rsid w:val="00F34798"/>
    <w:rsid w:val="00F34C13"/>
    <w:rsid w:val="00F34E41"/>
    <w:rsid w:val="00F353A6"/>
    <w:rsid w:val="00F356BF"/>
    <w:rsid w:val="00F35B54"/>
    <w:rsid w:val="00F35BA4"/>
    <w:rsid w:val="00F35D25"/>
    <w:rsid w:val="00F366A6"/>
    <w:rsid w:val="00F3696E"/>
    <w:rsid w:val="00F36B57"/>
    <w:rsid w:val="00F36F1D"/>
    <w:rsid w:val="00F371E3"/>
    <w:rsid w:val="00F3727F"/>
    <w:rsid w:val="00F37656"/>
    <w:rsid w:val="00F377D9"/>
    <w:rsid w:val="00F3792A"/>
    <w:rsid w:val="00F379A1"/>
    <w:rsid w:val="00F37CF5"/>
    <w:rsid w:val="00F401D0"/>
    <w:rsid w:val="00F419E7"/>
    <w:rsid w:val="00F41A96"/>
    <w:rsid w:val="00F41E4B"/>
    <w:rsid w:val="00F42529"/>
    <w:rsid w:val="00F428BF"/>
    <w:rsid w:val="00F42C8C"/>
    <w:rsid w:val="00F42EA0"/>
    <w:rsid w:val="00F4320A"/>
    <w:rsid w:val="00F438CD"/>
    <w:rsid w:val="00F443AA"/>
    <w:rsid w:val="00F44DB1"/>
    <w:rsid w:val="00F451B7"/>
    <w:rsid w:val="00F454E2"/>
    <w:rsid w:val="00F45749"/>
    <w:rsid w:val="00F45798"/>
    <w:rsid w:val="00F45937"/>
    <w:rsid w:val="00F46345"/>
    <w:rsid w:val="00F46F53"/>
    <w:rsid w:val="00F47173"/>
    <w:rsid w:val="00F473F0"/>
    <w:rsid w:val="00F47D37"/>
    <w:rsid w:val="00F50265"/>
    <w:rsid w:val="00F50362"/>
    <w:rsid w:val="00F50688"/>
    <w:rsid w:val="00F506B4"/>
    <w:rsid w:val="00F51760"/>
    <w:rsid w:val="00F51E7B"/>
    <w:rsid w:val="00F5209C"/>
    <w:rsid w:val="00F523CF"/>
    <w:rsid w:val="00F52D33"/>
    <w:rsid w:val="00F5353F"/>
    <w:rsid w:val="00F536BF"/>
    <w:rsid w:val="00F540E9"/>
    <w:rsid w:val="00F541C9"/>
    <w:rsid w:val="00F54373"/>
    <w:rsid w:val="00F5474E"/>
    <w:rsid w:val="00F54ED7"/>
    <w:rsid w:val="00F55405"/>
    <w:rsid w:val="00F55483"/>
    <w:rsid w:val="00F55521"/>
    <w:rsid w:val="00F55612"/>
    <w:rsid w:val="00F55732"/>
    <w:rsid w:val="00F55BAF"/>
    <w:rsid w:val="00F55E2B"/>
    <w:rsid w:val="00F561B3"/>
    <w:rsid w:val="00F56208"/>
    <w:rsid w:val="00F56E3E"/>
    <w:rsid w:val="00F56E70"/>
    <w:rsid w:val="00F577DD"/>
    <w:rsid w:val="00F578B2"/>
    <w:rsid w:val="00F57D63"/>
    <w:rsid w:val="00F57DDD"/>
    <w:rsid w:val="00F60066"/>
    <w:rsid w:val="00F6016F"/>
    <w:rsid w:val="00F6098B"/>
    <w:rsid w:val="00F61431"/>
    <w:rsid w:val="00F614F2"/>
    <w:rsid w:val="00F61BB9"/>
    <w:rsid w:val="00F624E9"/>
    <w:rsid w:val="00F628E0"/>
    <w:rsid w:val="00F62AD4"/>
    <w:rsid w:val="00F6356B"/>
    <w:rsid w:val="00F63731"/>
    <w:rsid w:val="00F63A65"/>
    <w:rsid w:val="00F63BA1"/>
    <w:rsid w:val="00F63D6F"/>
    <w:rsid w:val="00F64081"/>
    <w:rsid w:val="00F643EB"/>
    <w:rsid w:val="00F64444"/>
    <w:rsid w:val="00F64D46"/>
    <w:rsid w:val="00F64ED5"/>
    <w:rsid w:val="00F651BF"/>
    <w:rsid w:val="00F65D1A"/>
    <w:rsid w:val="00F66054"/>
    <w:rsid w:val="00F6628E"/>
    <w:rsid w:val="00F66383"/>
    <w:rsid w:val="00F66D0F"/>
    <w:rsid w:val="00F66E64"/>
    <w:rsid w:val="00F66E98"/>
    <w:rsid w:val="00F672C1"/>
    <w:rsid w:val="00F67548"/>
    <w:rsid w:val="00F6765C"/>
    <w:rsid w:val="00F67FFA"/>
    <w:rsid w:val="00F70220"/>
    <w:rsid w:val="00F708AE"/>
    <w:rsid w:val="00F70915"/>
    <w:rsid w:val="00F70953"/>
    <w:rsid w:val="00F70C90"/>
    <w:rsid w:val="00F71939"/>
    <w:rsid w:val="00F71B03"/>
    <w:rsid w:val="00F71D68"/>
    <w:rsid w:val="00F72001"/>
    <w:rsid w:val="00F721C0"/>
    <w:rsid w:val="00F72323"/>
    <w:rsid w:val="00F723AA"/>
    <w:rsid w:val="00F7246E"/>
    <w:rsid w:val="00F7254D"/>
    <w:rsid w:val="00F7256E"/>
    <w:rsid w:val="00F725A6"/>
    <w:rsid w:val="00F72673"/>
    <w:rsid w:val="00F729AA"/>
    <w:rsid w:val="00F72B77"/>
    <w:rsid w:val="00F72B81"/>
    <w:rsid w:val="00F72E73"/>
    <w:rsid w:val="00F746A0"/>
    <w:rsid w:val="00F75846"/>
    <w:rsid w:val="00F75B40"/>
    <w:rsid w:val="00F75C34"/>
    <w:rsid w:val="00F75CD1"/>
    <w:rsid w:val="00F76170"/>
    <w:rsid w:val="00F773E8"/>
    <w:rsid w:val="00F7748E"/>
    <w:rsid w:val="00F7760D"/>
    <w:rsid w:val="00F77AAB"/>
    <w:rsid w:val="00F803AC"/>
    <w:rsid w:val="00F80AF4"/>
    <w:rsid w:val="00F80B75"/>
    <w:rsid w:val="00F81104"/>
    <w:rsid w:val="00F81A24"/>
    <w:rsid w:val="00F81C3C"/>
    <w:rsid w:val="00F81E40"/>
    <w:rsid w:val="00F81E50"/>
    <w:rsid w:val="00F82C45"/>
    <w:rsid w:val="00F83822"/>
    <w:rsid w:val="00F83B2F"/>
    <w:rsid w:val="00F83F19"/>
    <w:rsid w:val="00F84392"/>
    <w:rsid w:val="00F84534"/>
    <w:rsid w:val="00F8456B"/>
    <w:rsid w:val="00F8486C"/>
    <w:rsid w:val="00F84CC3"/>
    <w:rsid w:val="00F84CFF"/>
    <w:rsid w:val="00F852E2"/>
    <w:rsid w:val="00F854EB"/>
    <w:rsid w:val="00F85759"/>
    <w:rsid w:val="00F85825"/>
    <w:rsid w:val="00F85961"/>
    <w:rsid w:val="00F85B8B"/>
    <w:rsid w:val="00F85C3E"/>
    <w:rsid w:val="00F85DA2"/>
    <w:rsid w:val="00F860E7"/>
    <w:rsid w:val="00F8617F"/>
    <w:rsid w:val="00F87194"/>
    <w:rsid w:val="00F872EB"/>
    <w:rsid w:val="00F87411"/>
    <w:rsid w:val="00F875F5"/>
    <w:rsid w:val="00F87AC1"/>
    <w:rsid w:val="00F87D07"/>
    <w:rsid w:val="00F87FE6"/>
    <w:rsid w:val="00F90068"/>
    <w:rsid w:val="00F90743"/>
    <w:rsid w:val="00F90C84"/>
    <w:rsid w:val="00F90E02"/>
    <w:rsid w:val="00F911DF"/>
    <w:rsid w:val="00F9124C"/>
    <w:rsid w:val="00F9128D"/>
    <w:rsid w:val="00F916DD"/>
    <w:rsid w:val="00F9215E"/>
    <w:rsid w:val="00F9225F"/>
    <w:rsid w:val="00F923E4"/>
    <w:rsid w:val="00F923F8"/>
    <w:rsid w:val="00F92F9A"/>
    <w:rsid w:val="00F933EF"/>
    <w:rsid w:val="00F93614"/>
    <w:rsid w:val="00F939B1"/>
    <w:rsid w:val="00F94234"/>
    <w:rsid w:val="00F944F6"/>
    <w:rsid w:val="00F9476E"/>
    <w:rsid w:val="00F94B78"/>
    <w:rsid w:val="00F94D47"/>
    <w:rsid w:val="00F94DAF"/>
    <w:rsid w:val="00F94E93"/>
    <w:rsid w:val="00F95385"/>
    <w:rsid w:val="00F953F7"/>
    <w:rsid w:val="00F95550"/>
    <w:rsid w:val="00F9582B"/>
    <w:rsid w:val="00F959D6"/>
    <w:rsid w:val="00F95AB6"/>
    <w:rsid w:val="00F95CBB"/>
    <w:rsid w:val="00F9602B"/>
    <w:rsid w:val="00F960F7"/>
    <w:rsid w:val="00F961D1"/>
    <w:rsid w:val="00F965DA"/>
    <w:rsid w:val="00F965F6"/>
    <w:rsid w:val="00F96DB0"/>
    <w:rsid w:val="00F977AE"/>
    <w:rsid w:val="00F97E9A"/>
    <w:rsid w:val="00FA016C"/>
    <w:rsid w:val="00FA0416"/>
    <w:rsid w:val="00FA06D3"/>
    <w:rsid w:val="00FA08FB"/>
    <w:rsid w:val="00FA0923"/>
    <w:rsid w:val="00FA0C20"/>
    <w:rsid w:val="00FA0C65"/>
    <w:rsid w:val="00FA0EFB"/>
    <w:rsid w:val="00FA16CB"/>
    <w:rsid w:val="00FA18A6"/>
    <w:rsid w:val="00FA1FA7"/>
    <w:rsid w:val="00FA24B9"/>
    <w:rsid w:val="00FA24CF"/>
    <w:rsid w:val="00FA2591"/>
    <w:rsid w:val="00FA27A4"/>
    <w:rsid w:val="00FA2858"/>
    <w:rsid w:val="00FA2ADA"/>
    <w:rsid w:val="00FA33F9"/>
    <w:rsid w:val="00FA34B8"/>
    <w:rsid w:val="00FA4D69"/>
    <w:rsid w:val="00FA5504"/>
    <w:rsid w:val="00FA56CF"/>
    <w:rsid w:val="00FA5881"/>
    <w:rsid w:val="00FA58A2"/>
    <w:rsid w:val="00FA5BF6"/>
    <w:rsid w:val="00FA5E18"/>
    <w:rsid w:val="00FA5E60"/>
    <w:rsid w:val="00FA63DA"/>
    <w:rsid w:val="00FA65F0"/>
    <w:rsid w:val="00FA6756"/>
    <w:rsid w:val="00FA68D2"/>
    <w:rsid w:val="00FA699B"/>
    <w:rsid w:val="00FA7441"/>
    <w:rsid w:val="00FA7AB6"/>
    <w:rsid w:val="00FA7DE4"/>
    <w:rsid w:val="00FA7DEC"/>
    <w:rsid w:val="00FA7EF0"/>
    <w:rsid w:val="00FB02E5"/>
    <w:rsid w:val="00FB044C"/>
    <w:rsid w:val="00FB0C93"/>
    <w:rsid w:val="00FB0F3C"/>
    <w:rsid w:val="00FB1689"/>
    <w:rsid w:val="00FB1748"/>
    <w:rsid w:val="00FB1BEF"/>
    <w:rsid w:val="00FB1D15"/>
    <w:rsid w:val="00FB22F9"/>
    <w:rsid w:val="00FB242C"/>
    <w:rsid w:val="00FB254B"/>
    <w:rsid w:val="00FB280E"/>
    <w:rsid w:val="00FB28B6"/>
    <w:rsid w:val="00FB2B55"/>
    <w:rsid w:val="00FB2C50"/>
    <w:rsid w:val="00FB2C75"/>
    <w:rsid w:val="00FB32B2"/>
    <w:rsid w:val="00FB34B4"/>
    <w:rsid w:val="00FB3546"/>
    <w:rsid w:val="00FB3CA8"/>
    <w:rsid w:val="00FB3F47"/>
    <w:rsid w:val="00FB4824"/>
    <w:rsid w:val="00FB4A22"/>
    <w:rsid w:val="00FB4AC6"/>
    <w:rsid w:val="00FB4B93"/>
    <w:rsid w:val="00FB4C61"/>
    <w:rsid w:val="00FB4DD8"/>
    <w:rsid w:val="00FB4E12"/>
    <w:rsid w:val="00FB623D"/>
    <w:rsid w:val="00FB6447"/>
    <w:rsid w:val="00FB66F3"/>
    <w:rsid w:val="00FB6C64"/>
    <w:rsid w:val="00FB6C7A"/>
    <w:rsid w:val="00FB6DB8"/>
    <w:rsid w:val="00FB703B"/>
    <w:rsid w:val="00FB7120"/>
    <w:rsid w:val="00FB72CF"/>
    <w:rsid w:val="00FB79D7"/>
    <w:rsid w:val="00FB7CD9"/>
    <w:rsid w:val="00FC0A05"/>
    <w:rsid w:val="00FC166C"/>
    <w:rsid w:val="00FC1683"/>
    <w:rsid w:val="00FC17A7"/>
    <w:rsid w:val="00FC193E"/>
    <w:rsid w:val="00FC2EE8"/>
    <w:rsid w:val="00FC35F9"/>
    <w:rsid w:val="00FC3877"/>
    <w:rsid w:val="00FC3B5A"/>
    <w:rsid w:val="00FC3B7E"/>
    <w:rsid w:val="00FC3E1A"/>
    <w:rsid w:val="00FC3F1E"/>
    <w:rsid w:val="00FC3FD3"/>
    <w:rsid w:val="00FC4012"/>
    <w:rsid w:val="00FC41B6"/>
    <w:rsid w:val="00FC4787"/>
    <w:rsid w:val="00FC4B09"/>
    <w:rsid w:val="00FC4F8C"/>
    <w:rsid w:val="00FC522E"/>
    <w:rsid w:val="00FC5499"/>
    <w:rsid w:val="00FC55B5"/>
    <w:rsid w:val="00FC581E"/>
    <w:rsid w:val="00FC59ED"/>
    <w:rsid w:val="00FC5BD1"/>
    <w:rsid w:val="00FC5E0B"/>
    <w:rsid w:val="00FC5EAB"/>
    <w:rsid w:val="00FC5F3F"/>
    <w:rsid w:val="00FC62D8"/>
    <w:rsid w:val="00FC645D"/>
    <w:rsid w:val="00FC70DA"/>
    <w:rsid w:val="00FC73AC"/>
    <w:rsid w:val="00FC73F0"/>
    <w:rsid w:val="00FC79EF"/>
    <w:rsid w:val="00FC7CE6"/>
    <w:rsid w:val="00FD0157"/>
    <w:rsid w:val="00FD0537"/>
    <w:rsid w:val="00FD0599"/>
    <w:rsid w:val="00FD0703"/>
    <w:rsid w:val="00FD0789"/>
    <w:rsid w:val="00FD0B7A"/>
    <w:rsid w:val="00FD0BB5"/>
    <w:rsid w:val="00FD0DF7"/>
    <w:rsid w:val="00FD1A39"/>
    <w:rsid w:val="00FD2486"/>
    <w:rsid w:val="00FD2709"/>
    <w:rsid w:val="00FD309D"/>
    <w:rsid w:val="00FD33E9"/>
    <w:rsid w:val="00FD3708"/>
    <w:rsid w:val="00FD3736"/>
    <w:rsid w:val="00FD4030"/>
    <w:rsid w:val="00FD42AC"/>
    <w:rsid w:val="00FD42ED"/>
    <w:rsid w:val="00FD4412"/>
    <w:rsid w:val="00FD4462"/>
    <w:rsid w:val="00FD4956"/>
    <w:rsid w:val="00FD4970"/>
    <w:rsid w:val="00FD4E79"/>
    <w:rsid w:val="00FD5813"/>
    <w:rsid w:val="00FD5937"/>
    <w:rsid w:val="00FD5C51"/>
    <w:rsid w:val="00FD5CB5"/>
    <w:rsid w:val="00FD5E03"/>
    <w:rsid w:val="00FD5E4B"/>
    <w:rsid w:val="00FD6618"/>
    <w:rsid w:val="00FD6728"/>
    <w:rsid w:val="00FD6866"/>
    <w:rsid w:val="00FD6C1F"/>
    <w:rsid w:val="00FD6FB7"/>
    <w:rsid w:val="00FD713C"/>
    <w:rsid w:val="00FD71F8"/>
    <w:rsid w:val="00FD76B8"/>
    <w:rsid w:val="00FD7ABB"/>
    <w:rsid w:val="00FD7BD3"/>
    <w:rsid w:val="00FD7D73"/>
    <w:rsid w:val="00FE0217"/>
    <w:rsid w:val="00FE05C6"/>
    <w:rsid w:val="00FE0956"/>
    <w:rsid w:val="00FE1177"/>
    <w:rsid w:val="00FE188E"/>
    <w:rsid w:val="00FE1984"/>
    <w:rsid w:val="00FE1EC8"/>
    <w:rsid w:val="00FE24A3"/>
    <w:rsid w:val="00FE27A2"/>
    <w:rsid w:val="00FE29FB"/>
    <w:rsid w:val="00FE3056"/>
    <w:rsid w:val="00FE312A"/>
    <w:rsid w:val="00FE3501"/>
    <w:rsid w:val="00FE3B47"/>
    <w:rsid w:val="00FE401A"/>
    <w:rsid w:val="00FE48EE"/>
    <w:rsid w:val="00FE4AFC"/>
    <w:rsid w:val="00FE5D03"/>
    <w:rsid w:val="00FE68F3"/>
    <w:rsid w:val="00FE6A94"/>
    <w:rsid w:val="00FE6DEE"/>
    <w:rsid w:val="00FE6EBF"/>
    <w:rsid w:val="00FE7020"/>
    <w:rsid w:val="00FE7106"/>
    <w:rsid w:val="00FE75E1"/>
    <w:rsid w:val="00FE7943"/>
    <w:rsid w:val="00FE7B46"/>
    <w:rsid w:val="00FE7F04"/>
    <w:rsid w:val="00FF000A"/>
    <w:rsid w:val="00FF007B"/>
    <w:rsid w:val="00FF0C40"/>
    <w:rsid w:val="00FF0CEA"/>
    <w:rsid w:val="00FF13E1"/>
    <w:rsid w:val="00FF15D5"/>
    <w:rsid w:val="00FF17DB"/>
    <w:rsid w:val="00FF1C0C"/>
    <w:rsid w:val="00FF2061"/>
    <w:rsid w:val="00FF20AE"/>
    <w:rsid w:val="00FF22D1"/>
    <w:rsid w:val="00FF2E1B"/>
    <w:rsid w:val="00FF36AB"/>
    <w:rsid w:val="00FF377D"/>
    <w:rsid w:val="00FF3966"/>
    <w:rsid w:val="00FF3A04"/>
    <w:rsid w:val="00FF46A0"/>
    <w:rsid w:val="00FF4E34"/>
    <w:rsid w:val="00FF5690"/>
    <w:rsid w:val="00FF5E51"/>
    <w:rsid w:val="00FF5E56"/>
    <w:rsid w:val="00FF5F29"/>
    <w:rsid w:val="00FF6327"/>
    <w:rsid w:val="00FF6F90"/>
    <w:rsid w:val="00FF7000"/>
    <w:rsid w:val="00FF75E7"/>
    <w:rsid w:val="00FF7672"/>
    <w:rsid w:val="00FF7840"/>
    <w:rsid w:val="00FF7D1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b8b308,#002b5c"/>
    </o:shapedefaults>
    <o:shapelayout v:ext="edit">
      <o:idmap v:ext="edit" data="1"/>
    </o:shapelayout>
  </w:shapeDefaults>
  <w:decimalSymbol w:val="."/>
  <w:listSeparator w:val=","/>
  <w14:docId w14:val="5DD9DCAD"/>
  <w15:docId w15:val="{B55CBBF1-89DB-4A75-964A-FAC7C5169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20" w:line="276" w:lineRule="auto"/>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rsid w:val="00B45AF4"/>
  </w:style>
  <w:style w:type="paragraph" w:styleId="Heading1">
    <w:name w:val="heading 1"/>
    <w:basedOn w:val="Normal"/>
    <w:next w:val="Normal"/>
    <w:link w:val="Heading1Char"/>
    <w:uiPriority w:val="9"/>
    <w:qFormat/>
    <w:rsid w:val="00A979BC"/>
    <w:pPr>
      <w:keepNext/>
      <w:keepLines/>
      <w:pageBreakBefore/>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E17A8"/>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E17A8"/>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E17A8"/>
    <w:pPr>
      <w:keepNext/>
      <w:keepLines/>
      <w:numPr>
        <w:ilvl w:val="3"/>
        <w:numId w:val="4"/>
      </w:numPr>
      <w:spacing w:before="200" w:after="0"/>
      <w:ind w:left="864"/>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E17A8"/>
    <w:pPr>
      <w:keepNext/>
      <w:keepLines/>
      <w:numPr>
        <w:ilvl w:val="4"/>
        <w:numId w:val="4"/>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4E17A8"/>
    <w:pPr>
      <w:keepNext/>
      <w:keepLines/>
      <w:numPr>
        <w:ilvl w:val="5"/>
        <w:numId w:val="4"/>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unhideWhenUsed/>
    <w:qFormat/>
    <w:rsid w:val="004E17A8"/>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E17A8"/>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E17A8"/>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9BC"/>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E17A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E17A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E17A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E17A8"/>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rsid w:val="004E17A8"/>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rsid w:val="004E17A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4E17A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E17A8"/>
    <w:rPr>
      <w:rFonts w:asciiTheme="majorHAnsi" w:eastAsiaTheme="majorEastAsia" w:hAnsiTheme="majorHAnsi" w:cstheme="majorBidi"/>
      <w:i/>
      <w:iCs/>
      <w:color w:val="404040" w:themeColor="text1" w:themeTint="BF"/>
      <w:sz w:val="20"/>
      <w:szCs w:val="20"/>
    </w:rPr>
  </w:style>
  <w:style w:type="paragraph" w:customStyle="1" w:styleId="Body">
    <w:name w:val="Body"/>
    <w:qFormat/>
    <w:rsid w:val="005C32FA"/>
    <w:pPr>
      <w:tabs>
        <w:tab w:val="left" w:pos="2700"/>
      </w:tabs>
      <w:jc w:val="both"/>
    </w:pPr>
    <w:rPr>
      <w:szCs w:val="24"/>
    </w:rPr>
  </w:style>
  <w:style w:type="paragraph" w:customStyle="1" w:styleId="Anchor">
    <w:name w:val="Anchor"/>
    <w:rsid w:val="00B45AF4"/>
    <w:pPr>
      <w:keepNext/>
      <w:tabs>
        <w:tab w:val="left" w:pos="360"/>
      </w:tabs>
      <w:spacing w:before="240"/>
    </w:pPr>
    <w:rPr>
      <w:b/>
      <w:sz w:val="4"/>
      <w:szCs w:val="4"/>
    </w:rPr>
  </w:style>
  <w:style w:type="paragraph" w:customStyle="1" w:styleId="Bullet1">
    <w:name w:val="Bullet1"/>
    <w:rsid w:val="004E2FD2"/>
    <w:pPr>
      <w:numPr>
        <w:numId w:val="3"/>
      </w:numPr>
      <w:tabs>
        <w:tab w:val="left" w:pos="900"/>
      </w:tabs>
      <w:spacing w:before="120" w:line="280" w:lineRule="atLeast"/>
      <w:jc w:val="both"/>
    </w:pPr>
  </w:style>
  <w:style w:type="paragraph" w:customStyle="1" w:styleId="Bullet2">
    <w:name w:val="Bullet2"/>
    <w:rsid w:val="009B0468"/>
    <w:pPr>
      <w:numPr>
        <w:numId w:val="5"/>
      </w:numPr>
      <w:spacing w:before="120"/>
    </w:pPr>
  </w:style>
  <w:style w:type="paragraph" w:customStyle="1" w:styleId="DocumentRevision">
    <w:name w:val="Document Revision"/>
    <w:basedOn w:val="Body"/>
    <w:qFormat/>
    <w:rsid w:val="00870491"/>
    <w:pPr>
      <w:tabs>
        <w:tab w:val="clear" w:pos="2700"/>
        <w:tab w:val="left" w:pos="1440"/>
        <w:tab w:val="left" w:pos="2160"/>
      </w:tabs>
    </w:pPr>
    <w:rPr>
      <w:b/>
      <w:sz w:val="24"/>
    </w:rPr>
  </w:style>
  <w:style w:type="paragraph" w:customStyle="1" w:styleId="DocumentTitle">
    <w:name w:val="Document Title"/>
    <w:next w:val="Body"/>
    <w:rsid w:val="00870491"/>
    <w:pPr>
      <w:spacing w:before="720" w:after="240" w:line="240" w:lineRule="auto"/>
    </w:pPr>
    <w:rPr>
      <w:rFonts w:asciiTheme="majorHAnsi" w:hAnsiTheme="majorHAnsi"/>
      <w:b/>
      <w:color w:val="2F4D87"/>
      <w:sz w:val="48"/>
    </w:rPr>
  </w:style>
  <w:style w:type="paragraph" w:customStyle="1" w:styleId="DocumentSubtitle">
    <w:name w:val="Document Subtitle"/>
    <w:basedOn w:val="DocumentTitle"/>
    <w:qFormat/>
    <w:rsid w:val="00870491"/>
    <w:pPr>
      <w:spacing w:before="360"/>
    </w:pPr>
    <w:rPr>
      <w:i/>
      <w:sz w:val="36"/>
    </w:rPr>
  </w:style>
  <w:style w:type="paragraph" w:customStyle="1" w:styleId="CellBody">
    <w:name w:val="CellBody"/>
    <w:rsid w:val="006002A4"/>
    <w:pPr>
      <w:tabs>
        <w:tab w:val="left" w:pos="0"/>
        <w:tab w:val="left" w:pos="720"/>
        <w:tab w:val="left" w:pos="1440"/>
        <w:tab w:val="left" w:pos="2160"/>
        <w:tab w:val="left" w:pos="2880"/>
        <w:tab w:val="left" w:pos="3600"/>
        <w:tab w:val="left" w:pos="4320"/>
        <w:tab w:val="left" w:pos="5040"/>
        <w:tab w:val="left" w:pos="5760"/>
        <w:tab w:val="left" w:pos="6480"/>
      </w:tabs>
    </w:pPr>
    <w:rPr>
      <w:sz w:val="20"/>
      <w:szCs w:val="18"/>
    </w:rPr>
  </w:style>
  <w:style w:type="paragraph" w:customStyle="1" w:styleId="CellHeading">
    <w:name w:val="CellHeading"/>
    <w:rsid w:val="006002A4"/>
    <w:pPr>
      <w:tabs>
        <w:tab w:val="left" w:pos="0"/>
        <w:tab w:val="left" w:pos="720"/>
        <w:tab w:val="left" w:pos="1440"/>
        <w:tab w:val="left" w:pos="2160"/>
        <w:tab w:val="left" w:pos="2880"/>
        <w:tab w:val="left" w:pos="3600"/>
        <w:tab w:val="left" w:pos="4320"/>
        <w:tab w:val="left" w:pos="5040"/>
        <w:tab w:val="left" w:pos="5760"/>
        <w:tab w:val="left" w:pos="6480"/>
      </w:tabs>
    </w:pPr>
    <w:rPr>
      <w:b/>
      <w:sz w:val="20"/>
      <w:szCs w:val="18"/>
    </w:rPr>
  </w:style>
  <w:style w:type="paragraph" w:customStyle="1" w:styleId="Equation">
    <w:name w:val="Equation"/>
    <w:rsid w:val="00EE60CC"/>
    <w:pPr>
      <w:tabs>
        <w:tab w:val="num" w:pos="720"/>
      </w:tabs>
      <w:spacing w:before="240" w:after="240"/>
      <w:ind w:left="864" w:hanging="504"/>
    </w:pPr>
    <w:rPr>
      <w:i/>
    </w:rPr>
  </w:style>
  <w:style w:type="paragraph" w:styleId="Footer">
    <w:name w:val="footer"/>
    <w:basedOn w:val="Normal"/>
    <w:link w:val="FooterChar"/>
    <w:uiPriority w:val="99"/>
    <w:rsid w:val="00AB20A5"/>
    <w:pPr>
      <w:tabs>
        <w:tab w:val="center" w:pos="4680"/>
        <w:tab w:val="right" w:pos="9360"/>
      </w:tabs>
      <w:spacing w:after="0" w:line="240" w:lineRule="auto"/>
      <w:jc w:val="center"/>
    </w:pPr>
    <w:rPr>
      <w:rFonts w:eastAsiaTheme="minorHAnsi"/>
      <w:sz w:val="18"/>
    </w:rPr>
  </w:style>
  <w:style w:type="character" w:customStyle="1" w:styleId="FooterChar">
    <w:name w:val="Footer Char"/>
    <w:basedOn w:val="DefaultParagraphFont"/>
    <w:link w:val="Footer"/>
    <w:uiPriority w:val="99"/>
    <w:rsid w:val="00AB20A5"/>
    <w:rPr>
      <w:rFonts w:eastAsiaTheme="minorHAnsi"/>
      <w:sz w:val="18"/>
    </w:rPr>
  </w:style>
  <w:style w:type="paragraph" w:styleId="TOC1">
    <w:name w:val="toc 1"/>
    <w:next w:val="TOC2"/>
    <w:uiPriority w:val="39"/>
    <w:rsid w:val="004475ED"/>
    <w:pPr>
      <w:tabs>
        <w:tab w:val="left" w:pos="360"/>
        <w:tab w:val="left" w:pos="446"/>
        <w:tab w:val="right" w:leader="dot" w:pos="9360"/>
      </w:tabs>
      <w:spacing w:before="120"/>
      <w:ind w:right="270"/>
    </w:pPr>
    <w:rPr>
      <w:rFonts w:ascii="Arial" w:hAnsi="Arial"/>
      <w:b/>
      <w:noProof/>
      <w:color w:val="002B5C"/>
      <w:szCs w:val="44"/>
    </w:rPr>
  </w:style>
  <w:style w:type="paragraph" w:styleId="TOC2">
    <w:name w:val="toc 2"/>
    <w:basedOn w:val="Normal"/>
    <w:next w:val="Normal"/>
    <w:uiPriority w:val="39"/>
    <w:rsid w:val="008F6A85"/>
    <w:pPr>
      <w:tabs>
        <w:tab w:val="right" w:leader="dot" w:pos="9360"/>
      </w:tabs>
      <w:ind w:left="216" w:right="270"/>
    </w:pPr>
    <w:rPr>
      <w:szCs w:val="36"/>
    </w:rPr>
  </w:style>
  <w:style w:type="paragraph" w:styleId="TOC3">
    <w:name w:val="toc 3"/>
    <w:basedOn w:val="Normal"/>
    <w:next w:val="Normal"/>
    <w:uiPriority w:val="39"/>
    <w:rsid w:val="008F6A85"/>
    <w:pPr>
      <w:tabs>
        <w:tab w:val="left" w:pos="1350"/>
        <w:tab w:val="right" w:leader="dot" w:pos="9360"/>
      </w:tabs>
      <w:ind w:left="446"/>
    </w:pPr>
    <w:rPr>
      <w:iCs/>
      <w:szCs w:val="28"/>
    </w:rPr>
  </w:style>
  <w:style w:type="paragraph" w:styleId="TOC4">
    <w:name w:val="toc 4"/>
    <w:basedOn w:val="Normal"/>
    <w:next w:val="Normal"/>
    <w:uiPriority w:val="39"/>
    <w:rsid w:val="008F6A85"/>
    <w:pPr>
      <w:ind w:left="660"/>
    </w:pPr>
    <w:rPr>
      <w:szCs w:val="21"/>
    </w:rPr>
  </w:style>
  <w:style w:type="character" w:styleId="Hyperlink">
    <w:name w:val="Hyperlink"/>
    <w:basedOn w:val="DefaultParagraphFont"/>
    <w:uiPriority w:val="99"/>
    <w:rsid w:val="003831F4"/>
    <w:rPr>
      <w:color w:val="0000FF"/>
      <w:u w:val="single"/>
    </w:rPr>
  </w:style>
  <w:style w:type="paragraph" w:customStyle="1" w:styleId="PageNumbereven">
    <w:name w:val="Page Number(even)"/>
    <w:basedOn w:val="Footer"/>
    <w:semiHidden/>
    <w:rsid w:val="008F6A85"/>
  </w:style>
  <w:style w:type="paragraph" w:styleId="TOC5">
    <w:name w:val="toc 5"/>
    <w:basedOn w:val="Normal"/>
    <w:next w:val="Normal"/>
    <w:uiPriority w:val="39"/>
    <w:rsid w:val="008F6A85"/>
    <w:pPr>
      <w:ind w:left="800"/>
    </w:pPr>
  </w:style>
  <w:style w:type="paragraph" w:customStyle="1" w:styleId="Contents">
    <w:name w:val="Contents"/>
    <w:basedOn w:val="Normal"/>
    <w:rsid w:val="00F85B8B"/>
    <w:pPr>
      <w:pageBreakBefore/>
      <w:spacing w:after="0" w:line="240" w:lineRule="auto"/>
      <w:contextualSpacing/>
      <w:outlineLvl w:val="0"/>
    </w:pPr>
    <w:rPr>
      <w:rFonts w:asciiTheme="majorHAnsi" w:eastAsiaTheme="majorEastAsia" w:hAnsiTheme="majorHAnsi" w:cstheme="majorBidi"/>
      <w:color w:val="000000" w:themeColor="text1"/>
      <w:sz w:val="56"/>
      <w:szCs w:val="40"/>
    </w:rPr>
  </w:style>
  <w:style w:type="paragraph" w:styleId="TOC6">
    <w:name w:val="toc 6"/>
    <w:basedOn w:val="Normal"/>
    <w:next w:val="Normal"/>
    <w:uiPriority w:val="39"/>
    <w:rsid w:val="008F6A85"/>
    <w:pPr>
      <w:ind w:left="1000"/>
    </w:pPr>
  </w:style>
  <w:style w:type="paragraph" w:styleId="TOC7">
    <w:name w:val="toc 7"/>
    <w:basedOn w:val="Normal"/>
    <w:next w:val="Normal"/>
    <w:uiPriority w:val="39"/>
    <w:rsid w:val="008F6A85"/>
    <w:pPr>
      <w:ind w:left="1200"/>
    </w:pPr>
  </w:style>
  <w:style w:type="paragraph" w:styleId="TOC8">
    <w:name w:val="toc 8"/>
    <w:basedOn w:val="Normal"/>
    <w:next w:val="Normal"/>
    <w:uiPriority w:val="39"/>
    <w:rsid w:val="008F6A85"/>
    <w:pPr>
      <w:ind w:left="1400"/>
    </w:pPr>
  </w:style>
  <w:style w:type="paragraph" w:styleId="TOC9">
    <w:name w:val="toc 9"/>
    <w:basedOn w:val="Normal"/>
    <w:next w:val="Normal"/>
    <w:uiPriority w:val="39"/>
    <w:rsid w:val="008F6A85"/>
    <w:pPr>
      <w:ind w:left="1600"/>
    </w:pPr>
  </w:style>
  <w:style w:type="table" w:customStyle="1" w:styleId="HifnTable">
    <w:name w:val="Hifn Table"/>
    <w:basedOn w:val="TableGrid"/>
    <w:rsid w:val="004C383A"/>
    <w:rPr>
      <w:bCs/>
      <w:color w:val="000000"/>
      <w:sz w:val="18"/>
      <w:szCs w:val="20"/>
      <w:lang w:val="it-IT" w:eastAsia="zh-CN"/>
    </w:rPr>
    <w:tblPr>
      <w:tblInd w:w="432" w:type="dxa"/>
    </w:tblPr>
    <w:tblStylePr w:type="firstRow">
      <w:rPr>
        <w:rFonts w:ascii="Helvetica" w:hAnsi="Helvetica"/>
        <w:b/>
        <w:color w:val="FFFFFF"/>
        <w:sz w:val="20"/>
      </w:rPr>
      <w:tblPr/>
      <w:tcPr>
        <w:shd w:val="clear" w:color="auto" w:fill="002B5C"/>
      </w:tcPr>
    </w:tblStylePr>
  </w:style>
  <w:style w:type="table" w:styleId="TableGrid">
    <w:name w:val="Table Grid"/>
    <w:basedOn w:val="TableNormal"/>
    <w:uiPriority w:val="59"/>
    <w:rsid w:val="00EA376D"/>
    <w:pPr>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8F6A85"/>
    <w:pPr>
      <w:ind w:left="440" w:hanging="440"/>
    </w:pPr>
  </w:style>
  <w:style w:type="paragraph" w:styleId="BalloonText">
    <w:name w:val="Balloon Text"/>
    <w:basedOn w:val="Normal"/>
    <w:semiHidden/>
    <w:rsid w:val="00707B8A"/>
    <w:rPr>
      <w:rFonts w:ascii="Tahoma" w:hAnsi="Tahoma" w:cs="Tahoma"/>
      <w:sz w:val="16"/>
      <w:szCs w:val="16"/>
    </w:rPr>
  </w:style>
  <w:style w:type="paragraph" w:styleId="CommentText">
    <w:name w:val="annotation text"/>
    <w:basedOn w:val="Normal"/>
    <w:semiHidden/>
    <w:rsid w:val="00707B8A"/>
  </w:style>
  <w:style w:type="paragraph" w:styleId="CommentSubject">
    <w:name w:val="annotation subject"/>
    <w:basedOn w:val="CommentText"/>
    <w:next w:val="CommentText"/>
    <w:semiHidden/>
    <w:rsid w:val="00707B8A"/>
    <w:rPr>
      <w:b/>
    </w:rPr>
  </w:style>
  <w:style w:type="paragraph" w:styleId="DocumentMap">
    <w:name w:val="Document Map"/>
    <w:basedOn w:val="Normal"/>
    <w:semiHidden/>
    <w:rsid w:val="00707B8A"/>
    <w:pPr>
      <w:shd w:val="clear" w:color="auto" w:fill="000080"/>
    </w:pPr>
    <w:rPr>
      <w:rFonts w:ascii="Tahoma" w:hAnsi="Tahoma" w:cs="Tahoma"/>
    </w:rPr>
  </w:style>
  <w:style w:type="paragraph" w:styleId="EndnoteText">
    <w:name w:val="endnote text"/>
    <w:basedOn w:val="Normal"/>
    <w:semiHidden/>
    <w:rsid w:val="00707B8A"/>
  </w:style>
  <w:style w:type="paragraph" w:styleId="FootnoteText">
    <w:name w:val="footnote text"/>
    <w:basedOn w:val="Normal"/>
    <w:semiHidden/>
    <w:rsid w:val="00707B8A"/>
  </w:style>
  <w:style w:type="paragraph" w:styleId="Index1">
    <w:name w:val="index 1"/>
    <w:basedOn w:val="Normal"/>
    <w:next w:val="Normal"/>
    <w:autoRedefine/>
    <w:semiHidden/>
    <w:rsid w:val="00707B8A"/>
    <w:pPr>
      <w:ind w:left="220" w:hanging="220"/>
    </w:pPr>
  </w:style>
  <w:style w:type="paragraph" w:styleId="Index2">
    <w:name w:val="index 2"/>
    <w:basedOn w:val="Normal"/>
    <w:next w:val="Normal"/>
    <w:autoRedefine/>
    <w:semiHidden/>
    <w:rsid w:val="00707B8A"/>
    <w:pPr>
      <w:ind w:left="440" w:hanging="220"/>
    </w:pPr>
  </w:style>
  <w:style w:type="paragraph" w:styleId="Index3">
    <w:name w:val="index 3"/>
    <w:basedOn w:val="Normal"/>
    <w:next w:val="Normal"/>
    <w:autoRedefine/>
    <w:semiHidden/>
    <w:rsid w:val="00707B8A"/>
    <w:pPr>
      <w:ind w:left="660" w:hanging="220"/>
    </w:pPr>
  </w:style>
  <w:style w:type="paragraph" w:styleId="Index4">
    <w:name w:val="index 4"/>
    <w:basedOn w:val="Normal"/>
    <w:next w:val="Normal"/>
    <w:autoRedefine/>
    <w:semiHidden/>
    <w:rsid w:val="00707B8A"/>
    <w:pPr>
      <w:ind w:left="880" w:hanging="220"/>
    </w:pPr>
  </w:style>
  <w:style w:type="paragraph" w:styleId="Index5">
    <w:name w:val="index 5"/>
    <w:basedOn w:val="Normal"/>
    <w:next w:val="Normal"/>
    <w:autoRedefine/>
    <w:semiHidden/>
    <w:rsid w:val="00707B8A"/>
    <w:pPr>
      <w:ind w:left="1100" w:hanging="220"/>
    </w:pPr>
  </w:style>
  <w:style w:type="paragraph" w:styleId="Index6">
    <w:name w:val="index 6"/>
    <w:basedOn w:val="Normal"/>
    <w:next w:val="Normal"/>
    <w:autoRedefine/>
    <w:semiHidden/>
    <w:rsid w:val="00707B8A"/>
    <w:pPr>
      <w:ind w:left="1320" w:hanging="220"/>
    </w:pPr>
  </w:style>
  <w:style w:type="paragraph" w:styleId="Index7">
    <w:name w:val="index 7"/>
    <w:basedOn w:val="Normal"/>
    <w:next w:val="Normal"/>
    <w:autoRedefine/>
    <w:semiHidden/>
    <w:rsid w:val="00707B8A"/>
    <w:pPr>
      <w:ind w:left="1540" w:hanging="220"/>
    </w:pPr>
  </w:style>
  <w:style w:type="paragraph" w:styleId="Index8">
    <w:name w:val="index 8"/>
    <w:basedOn w:val="Normal"/>
    <w:next w:val="Normal"/>
    <w:autoRedefine/>
    <w:semiHidden/>
    <w:rsid w:val="00707B8A"/>
    <w:pPr>
      <w:ind w:left="1760" w:hanging="220"/>
    </w:pPr>
  </w:style>
  <w:style w:type="paragraph" w:styleId="Index9">
    <w:name w:val="index 9"/>
    <w:basedOn w:val="Normal"/>
    <w:next w:val="Normal"/>
    <w:autoRedefine/>
    <w:semiHidden/>
    <w:rsid w:val="00707B8A"/>
    <w:pPr>
      <w:ind w:left="1980" w:hanging="220"/>
    </w:pPr>
  </w:style>
  <w:style w:type="paragraph" w:styleId="IndexHeading">
    <w:name w:val="index heading"/>
    <w:basedOn w:val="Normal"/>
    <w:next w:val="Index1"/>
    <w:semiHidden/>
    <w:rsid w:val="00707B8A"/>
    <w:rPr>
      <w:rFonts w:ascii="Arial" w:hAnsi="Arial"/>
      <w:b/>
    </w:rPr>
  </w:style>
  <w:style w:type="paragraph" w:styleId="MacroText">
    <w:name w:val="macro"/>
    <w:semiHidden/>
    <w:rsid w:val="00707B8A"/>
    <w:pPr>
      <w:tabs>
        <w:tab w:val="left" w:pos="480"/>
        <w:tab w:val="left" w:pos="960"/>
        <w:tab w:val="left" w:pos="1440"/>
        <w:tab w:val="left" w:pos="1920"/>
        <w:tab w:val="left" w:pos="2400"/>
        <w:tab w:val="left" w:pos="2880"/>
        <w:tab w:val="left" w:pos="3360"/>
        <w:tab w:val="left" w:pos="3840"/>
        <w:tab w:val="left" w:pos="4320"/>
      </w:tabs>
      <w:autoSpaceDE w:val="0"/>
      <w:autoSpaceDN w:val="0"/>
      <w:adjustRightInd w:val="0"/>
    </w:pPr>
    <w:rPr>
      <w:rFonts w:ascii="Courier New" w:hAnsi="Courier New" w:cs="Courier New"/>
      <w:color w:val="000000"/>
    </w:rPr>
  </w:style>
  <w:style w:type="paragraph" w:styleId="TableofAuthorities">
    <w:name w:val="table of authorities"/>
    <w:basedOn w:val="Normal"/>
    <w:next w:val="Normal"/>
    <w:semiHidden/>
    <w:rsid w:val="00707B8A"/>
    <w:pPr>
      <w:ind w:left="220" w:hanging="220"/>
    </w:pPr>
  </w:style>
  <w:style w:type="paragraph" w:styleId="TOAHeading">
    <w:name w:val="toa heading"/>
    <w:basedOn w:val="Normal"/>
    <w:next w:val="Normal"/>
    <w:semiHidden/>
    <w:rsid w:val="00707B8A"/>
    <w:pPr>
      <w:spacing w:before="120"/>
    </w:pPr>
    <w:rPr>
      <w:rFonts w:ascii="Arial" w:hAnsi="Arial"/>
      <w:b/>
      <w:sz w:val="24"/>
    </w:rPr>
  </w:style>
  <w:style w:type="table" w:customStyle="1" w:styleId="HifnParameter">
    <w:name w:val="Hifn Parameter"/>
    <w:basedOn w:val="TableNormal"/>
    <w:rsid w:val="00B31EE3"/>
    <w:rPr>
      <w:sz w:val="18"/>
    </w:rPr>
    <w:tblPr/>
  </w:style>
  <w:style w:type="paragraph" w:styleId="ListNumber">
    <w:name w:val="List Number"/>
    <w:basedOn w:val="Body"/>
    <w:rsid w:val="00315C61"/>
    <w:pPr>
      <w:numPr>
        <w:numId w:val="2"/>
      </w:numPr>
      <w:tabs>
        <w:tab w:val="clear" w:pos="2700"/>
        <w:tab w:val="left" w:pos="360"/>
      </w:tabs>
    </w:pPr>
    <w:rPr>
      <w:rFonts w:cs="Times New Roman"/>
    </w:rPr>
  </w:style>
  <w:style w:type="paragraph" w:customStyle="1" w:styleId="Command">
    <w:name w:val="Command"/>
    <w:basedOn w:val="Normal"/>
    <w:next w:val="Body"/>
    <w:qFormat/>
    <w:rsid w:val="00EF27CD"/>
    <w:pPr>
      <w:keepNext/>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spacing w:before="240"/>
      <w:ind w:left="1872" w:right="1152" w:hanging="720"/>
      <w:contextualSpacing/>
    </w:pPr>
    <w:rPr>
      <w:rFonts w:ascii="Consolas" w:hAnsi="Consolas"/>
      <w:iCs/>
      <w:color w:val="1F497D" w:themeColor="text2"/>
      <w:spacing w:val="-6"/>
    </w:rPr>
  </w:style>
  <w:style w:type="character" w:customStyle="1" w:styleId="MessageandCommand">
    <w:name w:val="Message and Command"/>
    <w:basedOn w:val="MessagesandCommands"/>
    <w:qFormat/>
    <w:rsid w:val="00F63BA1"/>
    <w:rPr>
      <w:rFonts w:ascii="Courier New" w:hAnsi="Courier New" w:cs="Courier New"/>
      <w:b w:val="0"/>
      <w:sz w:val="22"/>
    </w:rPr>
  </w:style>
  <w:style w:type="character" w:customStyle="1" w:styleId="MessagesandCommands">
    <w:name w:val="Messages and Commands"/>
    <w:basedOn w:val="DefaultParagraphFont"/>
    <w:uiPriority w:val="1"/>
    <w:qFormat/>
    <w:rsid w:val="00F63BA1"/>
    <w:rPr>
      <w:rFonts w:ascii="Arial" w:hAnsi="Arial" w:cs="Courier New"/>
      <w:b/>
      <w:sz w:val="20"/>
    </w:rPr>
  </w:style>
  <w:style w:type="paragraph" w:styleId="Revision">
    <w:name w:val="Revision"/>
    <w:hidden/>
    <w:uiPriority w:val="99"/>
    <w:semiHidden/>
    <w:rsid w:val="0011273D"/>
    <w:rPr>
      <w:color w:val="000000"/>
    </w:rPr>
  </w:style>
  <w:style w:type="paragraph" w:customStyle="1" w:styleId="ImportantNote">
    <w:name w:val="Important Note"/>
    <w:basedOn w:val="Normal"/>
    <w:next w:val="Body"/>
    <w:qFormat/>
    <w:rsid w:val="00A108C0"/>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
    <w:name w:val="Figure Caption Centered"/>
    <w:basedOn w:val="Normal"/>
    <w:rsid w:val="00502521"/>
    <w:pPr>
      <w:spacing w:after="200" w:line="240" w:lineRule="auto"/>
      <w:jc w:val="center"/>
    </w:pPr>
    <w:rPr>
      <w:rFonts w:eastAsia="Times New Roman" w:cs="Times New Roman"/>
      <w:b/>
      <w:i/>
      <w:iCs/>
      <w:szCs w:val="20"/>
    </w:rPr>
  </w:style>
  <w:style w:type="paragraph" w:styleId="Bibliography">
    <w:name w:val="Bibliography"/>
    <w:basedOn w:val="Normal"/>
    <w:next w:val="Normal"/>
    <w:uiPriority w:val="37"/>
    <w:semiHidden/>
    <w:unhideWhenUsed/>
    <w:rsid w:val="00EA1C36"/>
  </w:style>
  <w:style w:type="paragraph" w:styleId="BodyText">
    <w:name w:val="Body Text"/>
    <w:basedOn w:val="Normal"/>
    <w:link w:val="BodyTextChar"/>
    <w:semiHidden/>
    <w:unhideWhenUsed/>
    <w:rsid w:val="00EA1C36"/>
  </w:style>
  <w:style w:type="character" w:customStyle="1" w:styleId="BodyTextChar">
    <w:name w:val="Body Text Char"/>
    <w:basedOn w:val="DefaultParagraphFont"/>
    <w:link w:val="BodyText"/>
    <w:semiHidden/>
    <w:rsid w:val="00EA1C36"/>
  </w:style>
  <w:style w:type="paragraph" w:styleId="BodyText2">
    <w:name w:val="Body Text 2"/>
    <w:basedOn w:val="Normal"/>
    <w:link w:val="BodyText2Char"/>
    <w:semiHidden/>
    <w:unhideWhenUsed/>
    <w:rsid w:val="00EA1C36"/>
    <w:pPr>
      <w:spacing w:line="480" w:lineRule="auto"/>
    </w:pPr>
  </w:style>
  <w:style w:type="character" w:customStyle="1" w:styleId="BodyText2Char">
    <w:name w:val="Body Text 2 Char"/>
    <w:basedOn w:val="DefaultParagraphFont"/>
    <w:link w:val="BodyText2"/>
    <w:semiHidden/>
    <w:rsid w:val="00EA1C36"/>
  </w:style>
  <w:style w:type="paragraph" w:styleId="BodyText3">
    <w:name w:val="Body Text 3"/>
    <w:basedOn w:val="Normal"/>
    <w:link w:val="BodyText3Char"/>
    <w:semiHidden/>
    <w:unhideWhenUsed/>
    <w:rsid w:val="00EA1C36"/>
    <w:rPr>
      <w:sz w:val="16"/>
      <w:szCs w:val="16"/>
    </w:rPr>
  </w:style>
  <w:style w:type="character" w:customStyle="1" w:styleId="BodyText3Char">
    <w:name w:val="Body Text 3 Char"/>
    <w:basedOn w:val="DefaultParagraphFont"/>
    <w:link w:val="BodyText3"/>
    <w:semiHidden/>
    <w:rsid w:val="00EA1C36"/>
    <w:rPr>
      <w:sz w:val="16"/>
      <w:szCs w:val="16"/>
    </w:rPr>
  </w:style>
  <w:style w:type="paragraph" w:styleId="BodyTextIndent">
    <w:name w:val="Body Text Indent"/>
    <w:basedOn w:val="Normal"/>
    <w:link w:val="BodyTextIndentChar"/>
    <w:semiHidden/>
    <w:unhideWhenUsed/>
    <w:rsid w:val="00EA1C36"/>
    <w:pPr>
      <w:ind w:left="360"/>
    </w:pPr>
  </w:style>
  <w:style w:type="character" w:customStyle="1" w:styleId="BodyTextIndentChar">
    <w:name w:val="Body Text Indent Char"/>
    <w:basedOn w:val="DefaultParagraphFont"/>
    <w:link w:val="BodyTextIndent"/>
    <w:semiHidden/>
    <w:rsid w:val="00EA1C36"/>
  </w:style>
  <w:style w:type="paragraph" w:styleId="BodyTextFirstIndent2">
    <w:name w:val="Body Text First Indent 2"/>
    <w:basedOn w:val="BodyTextIndent"/>
    <w:link w:val="BodyTextFirstIndent2Char"/>
    <w:semiHidden/>
    <w:unhideWhenUsed/>
    <w:rsid w:val="00EA1C36"/>
    <w:pPr>
      <w:ind w:firstLine="360"/>
    </w:pPr>
  </w:style>
  <w:style w:type="character" w:customStyle="1" w:styleId="BodyTextFirstIndent2Char">
    <w:name w:val="Body Text First Indent 2 Char"/>
    <w:basedOn w:val="BodyTextIndentChar"/>
    <w:link w:val="BodyTextFirstIndent2"/>
    <w:semiHidden/>
    <w:rsid w:val="00EA1C36"/>
  </w:style>
  <w:style w:type="paragraph" w:styleId="BodyTextIndent2">
    <w:name w:val="Body Text Indent 2"/>
    <w:basedOn w:val="Normal"/>
    <w:link w:val="BodyTextIndent2Char"/>
    <w:semiHidden/>
    <w:unhideWhenUsed/>
    <w:rsid w:val="00EA1C36"/>
    <w:pPr>
      <w:spacing w:line="480" w:lineRule="auto"/>
      <w:ind w:left="360"/>
    </w:pPr>
  </w:style>
  <w:style w:type="character" w:customStyle="1" w:styleId="BodyTextIndent2Char">
    <w:name w:val="Body Text Indent 2 Char"/>
    <w:basedOn w:val="DefaultParagraphFont"/>
    <w:link w:val="BodyTextIndent2"/>
    <w:semiHidden/>
    <w:rsid w:val="00EA1C36"/>
  </w:style>
  <w:style w:type="paragraph" w:styleId="BodyTextIndent3">
    <w:name w:val="Body Text Indent 3"/>
    <w:basedOn w:val="Normal"/>
    <w:link w:val="BodyTextIndent3Char"/>
    <w:semiHidden/>
    <w:unhideWhenUsed/>
    <w:rsid w:val="00EA1C36"/>
    <w:pPr>
      <w:ind w:left="360"/>
    </w:pPr>
    <w:rPr>
      <w:sz w:val="16"/>
      <w:szCs w:val="16"/>
    </w:rPr>
  </w:style>
  <w:style w:type="character" w:customStyle="1" w:styleId="BodyTextIndent3Char">
    <w:name w:val="Body Text Indent 3 Char"/>
    <w:basedOn w:val="DefaultParagraphFont"/>
    <w:link w:val="BodyTextIndent3"/>
    <w:semiHidden/>
    <w:rsid w:val="00EA1C36"/>
    <w:rPr>
      <w:sz w:val="16"/>
      <w:szCs w:val="16"/>
    </w:rPr>
  </w:style>
  <w:style w:type="paragraph" w:styleId="E-mailSignature">
    <w:name w:val="E-mail Signature"/>
    <w:basedOn w:val="Normal"/>
    <w:link w:val="E-mailSignatureChar"/>
    <w:semiHidden/>
    <w:unhideWhenUsed/>
    <w:rsid w:val="00EA1C36"/>
    <w:pPr>
      <w:spacing w:after="0" w:line="240" w:lineRule="auto"/>
    </w:pPr>
  </w:style>
  <w:style w:type="character" w:customStyle="1" w:styleId="E-mailSignatureChar">
    <w:name w:val="E-mail Signature Char"/>
    <w:basedOn w:val="DefaultParagraphFont"/>
    <w:link w:val="E-mailSignature"/>
    <w:semiHidden/>
    <w:rsid w:val="00EA1C36"/>
  </w:style>
  <w:style w:type="paragraph" w:styleId="EnvelopeAddress">
    <w:name w:val="envelope address"/>
    <w:basedOn w:val="Normal"/>
    <w:semiHidden/>
    <w:unhideWhenUsed/>
    <w:rsid w:val="00EA1C36"/>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EA1C36"/>
    <w:pPr>
      <w:spacing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semiHidden/>
    <w:unhideWhenUsed/>
    <w:rsid w:val="00EA1C36"/>
    <w:pPr>
      <w:spacing w:after="0" w:line="240" w:lineRule="auto"/>
    </w:pPr>
    <w:rPr>
      <w:i/>
      <w:iCs/>
    </w:rPr>
  </w:style>
  <w:style w:type="character" w:customStyle="1" w:styleId="HTMLAddressChar">
    <w:name w:val="HTML Address Char"/>
    <w:basedOn w:val="DefaultParagraphFont"/>
    <w:link w:val="HTMLAddress"/>
    <w:semiHidden/>
    <w:rsid w:val="00EA1C36"/>
    <w:rPr>
      <w:i/>
      <w:iCs/>
    </w:rPr>
  </w:style>
  <w:style w:type="paragraph" w:styleId="List">
    <w:name w:val="List"/>
    <w:basedOn w:val="Normal"/>
    <w:semiHidden/>
    <w:unhideWhenUsed/>
    <w:rsid w:val="00EA1C36"/>
    <w:pPr>
      <w:ind w:left="360" w:hanging="360"/>
      <w:contextualSpacing/>
    </w:pPr>
  </w:style>
  <w:style w:type="paragraph" w:styleId="List2">
    <w:name w:val="List 2"/>
    <w:basedOn w:val="Normal"/>
    <w:semiHidden/>
    <w:unhideWhenUsed/>
    <w:rsid w:val="00EA1C36"/>
    <w:pPr>
      <w:ind w:left="720" w:hanging="360"/>
      <w:contextualSpacing/>
    </w:pPr>
  </w:style>
  <w:style w:type="paragraph" w:styleId="List3">
    <w:name w:val="List 3"/>
    <w:basedOn w:val="Normal"/>
    <w:semiHidden/>
    <w:unhideWhenUsed/>
    <w:rsid w:val="00EA1C36"/>
    <w:pPr>
      <w:ind w:left="1080" w:hanging="360"/>
      <w:contextualSpacing/>
    </w:pPr>
  </w:style>
  <w:style w:type="paragraph" w:styleId="ListBullet">
    <w:name w:val="List Bullet"/>
    <w:basedOn w:val="Normal"/>
    <w:semiHidden/>
    <w:unhideWhenUsed/>
    <w:rsid w:val="00EA1C36"/>
    <w:pPr>
      <w:numPr>
        <w:numId w:val="6"/>
      </w:numPr>
      <w:contextualSpacing/>
    </w:pPr>
  </w:style>
  <w:style w:type="paragraph" w:styleId="ListBullet2">
    <w:name w:val="List Bullet 2"/>
    <w:basedOn w:val="Normal"/>
    <w:semiHidden/>
    <w:unhideWhenUsed/>
    <w:rsid w:val="00EA1C36"/>
    <w:pPr>
      <w:numPr>
        <w:numId w:val="7"/>
      </w:numPr>
      <w:contextualSpacing/>
    </w:pPr>
  </w:style>
  <w:style w:type="paragraph" w:styleId="ListBullet3">
    <w:name w:val="List Bullet 3"/>
    <w:basedOn w:val="Normal"/>
    <w:semiHidden/>
    <w:unhideWhenUsed/>
    <w:rsid w:val="00EA1C36"/>
    <w:pPr>
      <w:numPr>
        <w:numId w:val="8"/>
      </w:numPr>
      <w:contextualSpacing/>
    </w:pPr>
  </w:style>
  <w:style w:type="paragraph" w:styleId="ListBullet4">
    <w:name w:val="List Bullet 4"/>
    <w:basedOn w:val="Normal"/>
    <w:semiHidden/>
    <w:unhideWhenUsed/>
    <w:rsid w:val="00EA1C36"/>
    <w:pPr>
      <w:numPr>
        <w:numId w:val="9"/>
      </w:numPr>
      <w:contextualSpacing/>
    </w:pPr>
  </w:style>
  <w:style w:type="paragraph" w:styleId="ListBullet5">
    <w:name w:val="List Bullet 5"/>
    <w:basedOn w:val="Normal"/>
    <w:semiHidden/>
    <w:unhideWhenUsed/>
    <w:rsid w:val="00EA1C36"/>
    <w:pPr>
      <w:numPr>
        <w:numId w:val="10"/>
      </w:numPr>
      <w:contextualSpacing/>
    </w:pPr>
  </w:style>
  <w:style w:type="paragraph" w:styleId="ListContinue">
    <w:name w:val="List Continue"/>
    <w:basedOn w:val="Normal"/>
    <w:semiHidden/>
    <w:unhideWhenUsed/>
    <w:rsid w:val="00EA1C36"/>
    <w:pPr>
      <w:ind w:left="360"/>
      <w:contextualSpacing/>
    </w:pPr>
  </w:style>
  <w:style w:type="paragraph" w:styleId="ListContinue2">
    <w:name w:val="List Continue 2"/>
    <w:basedOn w:val="Normal"/>
    <w:semiHidden/>
    <w:unhideWhenUsed/>
    <w:rsid w:val="00EA1C36"/>
    <w:pPr>
      <w:ind w:left="720"/>
      <w:contextualSpacing/>
    </w:pPr>
  </w:style>
  <w:style w:type="paragraph" w:styleId="ListContinue3">
    <w:name w:val="List Continue 3"/>
    <w:basedOn w:val="Normal"/>
    <w:semiHidden/>
    <w:unhideWhenUsed/>
    <w:rsid w:val="00EA1C36"/>
    <w:pPr>
      <w:ind w:left="1080"/>
      <w:contextualSpacing/>
    </w:pPr>
  </w:style>
  <w:style w:type="paragraph" w:styleId="ListContinue4">
    <w:name w:val="List Continue 4"/>
    <w:basedOn w:val="Normal"/>
    <w:semiHidden/>
    <w:unhideWhenUsed/>
    <w:rsid w:val="00EA1C36"/>
    <w:pPr>
      <w:ind w:left="1440"/>
      <w:contextualSpacing/>
    </w:pPr>
  </w:style>
  <w:style w:type="paragraph" w:styleId="ListContinue5">
    <w:name w:val="List Continue 5"/>
    <w:basedOn w:val="Normal"/>
    <w:semiHidden/>
    <w:unhideWhenUsed/>
    <w:rsid w:val="00EA1C36"/>
    <w:pPr>
      <w:ind w:left="1800"/>
      <w:contextualSpacing/>
    </w:pPr>
  </w:style>
  <w:style w:type="paragraph" w:styleId="ListNumber2">
    <w:name w:val="List Number 2"/>
    <w:basedOn w:val="Normal"/>
    <w:semiHidden/>
    <w:unhideWhenUsed/>
    <w:rsid w:val="00EA1C36"/>
    <w:pPr>
      <w:numPr>
        <w:numId w:val="11"/>
      </w:numPr>
      <w:contextualSpacing/>
    </w:pPr>
  </w:style>
  <w:style w:type="paragraph" w:styleId="ListNumber3">
    <w:name w:val="List Number 3"/>
    <w:basedOn w:val="Normal"/>
    <w:semiHidden/>
    <w:unhideWhenUsed/>
    <w:rsid w:val="00EA1C36"/>
    <w:pPr>
      <w:numPr>
        <w:numId w:val="12"/>
      </w:numPr>
      <w:contextualSpacing/>
    </w:pPr>
  </w:style>
  <w:style w:type="paragraph" w:styleId="ListNumber4">
    <w:name w:val="List Number 4"/>
    <w:basedOn w:val="Normal"/>
    <w:semiHidden/>
    <w:unhideWhenUsed/>
    <w:rsid w:val="00EA1C36"/>
    <w:pPr>
      <w:numPr>
        <w:numId w:val="13"/>
      </w:numPr>
      <w:contextualSpacing/>
    </w:pPr>
  </w:style>
  <w:style w:type="paragraph" w:styleId="ListNumber5">
    <w:name w:val="List Number 5"/>
    <w:basedOn w:val="Normal"/>
    <w:semiHidden/>
    <w:unhideWhenUsed/>
    <w:rsid w:val="00EA1C36"/>
    <w:pPr>
      <w:numPr>
        <w:numId w:val="14"/>
      </w:numPr>
      <w:contextualSpacing/>
    </w:pPr>
  </w:style>
  <w:style w:type="paragraph" w:styleId="MessageHeader">
    <w:name w:val="Message Header"/>
    <w:basedOn w:val="Normal"/>
    <w:link w:val="MessageHeaderChar"/>
    <w:semiHidden/>
    <w:unhideWhenUsed/>
    <w:rsid w:val="00EA1C36"/>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EA1C36"/>
    <w:rPr>
      <w:rFonts w:asciiTheme="majorHAnsi" w:eastAsiaTheme="majorEastAsia" w:hAnsiTheme="majorHAnsi" w:cstheme="majorBidi"/>
      <w:sz w:val="24"/>
      <w:szCs w:val="24"/>
      <w:shd w:val="pct20" w:color="auto" w:fill="auto"/>
    </w:rPr>
  </w:style>
  <w:style w:type="paragraph" w:styleId="NormalIndent">
    <w:name w:val="Normal Indent"/>
    <w:basedOn w:val="Normal"/>
    <w:semiHidden/>
    <w:unhideWhenUsed/>
    <w:rsid w:val="00EA1C36"/>
    <w:pPr>
      <w:ind w:left="720"/>
    </w:pPr>
  </w:style>
  <w:style w:type="paragraph" w:styleId="PlainText">
    <w:name w:val="Plain Text"/>
    <w:basedOn w:val="Normal"/>
    <w:link w:val="PlainTextChar"/>
    <w:semiHidden/>
    <w:unhideWhenUsed/>
    <w:rsid w:val="00EA1C36"/>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semiHidden/>
    <w:rsid w:val="00EA1C36"/>
    <w:rPr>
      <w:rFonts w:ascii="Consolas" w:hAnsi="Consolas" w:cs="Consolas"/>
      <w:sz w:val="21"/>
      <w:szCs w:val="21"/>
    </w:rPr>
  </w:style>
  <w:style w:type="paragraph" w:styleId="Signature">
    <w:name w:val="Signature"/>
    <w:basedOn w:val="Normal"/>
    <w:link w:val="SignatureChar"/>
    <w:semiHidden/>
    <w:unhideWhenUsed/>
    <w:rsid w:val="00EA1C36"/>
    <w:pPr>
      <w:spacing w:after="0" w:line="240" w:lineRule="auto"/>
      <w:ind w:left="4320"/>
    </w:pPr>
  </w:style>
  <w:style w:type="character" w:customStyle="1" w:styleId="SignatureChar">
    <w:name w:val="Signature Char"/>
    <w:basedOn w:val="DefaultParagraphFont"/>
    <w:link w:val="Signature"/>
    <w:semiHidden/>
    <w:rsid w:val="00EA1C36"/>
  </w:style>
  <w:style w:type="paragraph" w:customStyle="1" w:styleId="BackPageCenter">
    <w:name w:val="Back Page Center"/>
    <w:basedOn w:val="Body"/>
    <w:next w:val="Body"/>
    <w:rsid w:val="00320AF7"/>
    <w:pPr>
      <w:suppressLineNumbers/>
      <w:tabs>
        <w:tab w:val="clear" w:pos="2700"/>
        <w:tab w:val="left" w:pos="1440"/>
        <w:tab w:val="left" w:pos="2160"/>
      </w:tabs>
      <w:suppressAutoHyphens/>
      <w:autoSpaceDE w:val="0"/>
      <w:autoSpaceDN w:val="0"/>
      <w:adjustRightInd w:val="0"/>
      <w:spacing w:before="100" w:beforeAutospacing="1" w:after="0" w:line="60" w:lineRule="exact"/>
      <w:jc w:val="center"/>
    </w:pPr>
    <w:rPr>
      <w:rFonts w:ascii="Arial" w:eastAsia="Times New Roman" w:hAnsi="Arial" w:cs="Times New Roman"/>
      <w:kern w:val="18"/>
      <w:sz w:val="20"/>
      <w:szCs w:val="20"/>
    </w:rPr>
  </w:style>
  <w:style w:type="paragraph" w:customStyle="1" w:styleId="Heading2nonumber">
    <w:name w:val="Heading 2 no number"/>
    <w:basedOn w:val="Heading2"/>
    <w:next w:val="Body"/>
    <w:rsid w:val="00BC623D"/>
    <w:pPr>
      <w:numPr>
        <w:ilvl w:val="0"/>
        <w:numId w:val="0"/>
      </w:numPr>
      <w:suppressLineNumbers/>
      <w:outlineLvl w:val="9"/>
    </w:pPr>
  </w:style>
  <w:style w:type="paragraph" w:styleId="Header">
    <w:name w:val="header"/>
    <w:basedOn w:val="Normal"/>
    <w:link w:val="HeaderChar"/>
    <w:uiPriority w:val="99"/>
    <w:unhideWhenUsed/>
    <w:rsid w:val="007700E0"/>
    <w:pPr>
      <w:tabs>
        <w:tab w:val="center" w:pos="4680"/>
        <w:tab w:val="right" w:pos="9360"/>
      </w:tabs>
      <w:spacing w:after="0" w:line="240" w:lineRule="auto"/>
    </w:pPr>
    <w:rPr>
      <w:rFonts w:eastAsiaTheme="minorHAnsi"/>
      <w:sz w:val="18"/>
    </w:rPr>
  </w:style>
  <w:style w:type="character" w:customStyle="1" w:styleId="HeaderChar">
    <w:name w:val="Header Char"/>
    <w:basedOn w:val="DefaultParagraphFont"/>
    <w:link w:val="Header"/>
    <w:uiPriority w:val="99"/>
    <w:rsid w:val="007700E0"/>
    <w:rPr>
      <w:rFonts w:eastAsiaTheme="minorHAnsi"/>
      <w:sz w:val="18"/>
    </w:rPr>
  </w:style>
  <w:style w:type="paragraph" w:styleId="Caption">
    <w:name w:val="caption"/>
    <w:basedOn w:val="Normal"/>
    <w:next w:val="Normal"/>
    <w:uiPriority w:val="35"/>
    <w:unhideWhenUsed/>
    <w:qFormat/>
    <w:rsid w:val="00275CA0"/>
    <w:pPr>
      <w:spacing w:after="200" w:line="240" w:lineRule="auto"/>
    </w:pPr>
    <w:rPr>
      <w:i/>
      <w:iCs/>
      <w:color w:val="1F497D" w:themeColor="text2"/>
      <w:sz w:val="18"/>
      <w:szCs w:val="18"/>
    </w:rPr>
  </w:style>
  <w:style w:type="character" w:styleId="CommentReference">
    <w:name w:val="annotation reference"/>
    <w:basedOn w:val="DefaultParagraphFont"/>
    <w:semiHidden/>
    <w:unhideWhenUsed/>
    <w:rsid w:val="00A30D99"/>
    <w:rPr>
      <w:sz w:val="16"/>
      <w:szCs w:val="16"/>
    </w:rPr>
  </w:style>
  <w:style w:type="paragraph" w:styleId="ListParagraph">
    <w:name w:val="List Paragraph"/>
    <w:basedOn w:val="Normal"/>
    <w:uiPriority w:val="34"/>
    <w:qFormat/>
    <w:rsid w:val="00835E2D"/>
    <w:pPr>
      <w:spacing w:after="0" w:line="240" w:lineRule="auto"/>
      <w:ind w:left="720"/>
    </w:pPr>
    <w:rPr>
      <w:rFonts w:ascii="Times New Roman" w:eastAsiaTheme="minorHAnsi" w:hAnsi="Times New Roman" w:cs="Times New Roman"/>
      <w:sz w:val="24"/>
      <w:szCs w:val="24"/>
    </w:rPr>
  </w:style>
  <w:style w:type="paragraph" w:customStyle="1" w:styleId="FigureTitle">
    <w:name w:val="Figure Title"/>
    <w:basedOn w:val="Caption"/>
    <w:next w:val="Normal"/>
    <w:rsid w:val="00835E2D"/>
    <w:pPr>
      <w:spacing w:before="120" w:after="240"/>
      <w:jc w:val="center"/>
    </w:pPr>
    <w:rPr>
      <w:rFonts w:ascii="Arial" w:eastAsia="Times New Roman" w:hAnsi="Arial" w:cs="Times New Roman"/>
      <w:b/>
      <w:i w:val="0"/>
      <w:iCs w:val="0"/>
      <w:color w:val="2F4D87"/>
      <w:sz w:val="20"/>
      <w:szCs w:val="20"/>
    </w:rPr>
  </w:style>
  <w:style w:type="character" w:customStyle="1" w:styleId="Address">
    <w:name w:val="Address"/>
    <w:basedOn w:val="DefaultParagraphFont"/>
    <w:rsid w:val="00702603"/>
    <w:rPr>
      <w:rFonts w:ascii="Arial" w:hAnsi="Arial"/>
      <w:i/>
      <w:sz w:val="22"/>
    </w:rPr>
  </w:style>
  <w:style w:type="paragraph" w:styleId="Title">
    <w:name w:val="Title"/>
    <w:basedOn w:val="Normal"/>
    <w:next w:val="Normal"/>
    <w:link w:val="TitleChar"/>
    <w:autoRedefine/>
    <w:uiPriority w:val="10"/>
    <w:qFormat/>
    <w:rsid w:val="00B8716A"/>
    <w:pPr>
      <w:pageBreakBefore/>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B8716A"/>
    <w:rPr>
      <w:rFonts w:asciiTheme="majorHAnsi" w:eastAsiaTheme="majorEastAsia" w:hAnsiTheme="majorHAnsi" w:cstheme="majorBidi"/>
      <w:color w:val="000000" w:themeColor="text1"/>
      <w:sz w:val="56"/>
      <w:szCs w:val="56"/>
    </w:rPr>
  </w:style>
  <w:style w:type="paragraph" w:styleId="NormalWeb">
    <w:name w:val="Normal (Web)"/>
    <w:basedOn w:val="Normal"/>
    <w:uiPriority w:val="99"/>
    <w:unhideWhenUsed/>
    <w:rsid w:val="00C9411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oterCentered">
    <w:name w:val="FooterCentered"/>
    <w:basedOn w:val="Footer"/>
    <w:rsid w:val="00544B65"/>
    <w:pPr>
      <w:tabs>
        <w:tab w:val="clear" w:pos="4680"/>
      </w:tabs>
      <w:spacing w:after="120" w:line="276" w:lineRule="auto"/>
    </w:pPr>
    <w:rPr>
      <w:rFonts w:ascii="Arial" w:eastAsiaTheme="minorEastAsia" w:hAnsi="Arial"/>
      <w:sz w:val="16"/>
      <w:szCs w:val="16"/>
    </w:rPr>
  </w:style>
  <w:style w:type="character" w:styleId="PageNumber">
    <w:name w:val="page number"/>
    <w:basedOn w:val="DefaultParagraphFont"/>
    <w:rsid w:val="00544B65"/>
    <w:rPr>
      <w:rFonts w:ascii="Verdana" w:hAnsi="Verdana"/>
      <w:sz w:val="16"/>
    </w:rPr>
  </w:style>
  <w:style w:type="paragraph" w:customStyle="1" w:styleId="Exar">
    <w:name w:val="Exar"/>
    <w:basedOn w:val="Footer"/>
    <w:rsid w:val="00544B65"/>
    <w:pPr>
      <w:tabs>
        <w:tab w:val="clear" w:pos="4680"/>
        <w:tab w:val="clear" w:pos="9360"/>
        <w:tab w:val="left" w:pos="720"/>
        <w:tab w:val="right" w:pos="8640"/>
      </w:tabs>
      <w:spacing w:after="120" w:line="276" w:lineRule="auto"/>
      <w:jc w:val="left"/>
    </w:pPr>
    <w:rPr>
      <w:rFonts w:ascii="Arial" w:eastAsiaTheme="minorEastAsia" w:hAnsi="Arial"/>
      <w:b/>
      <w:color w:val="2F4D87"/>
      <w:sz w:val="16"/>
      <w:szCs w:val="16"/>
    </w:rPr>
  </w:style>
  <w:style w:type="paragraph" w:customStyle="1" w:styleId="ExarConfidential">
    <w:name w:val="Exar Confidential"/>
    <w:basedOn w:val="Footer"/>
    <w:link w:val="ExarConfidentialChar"/>
    <w:rsid w:val="00544B65"/>
    <w:pPr>
      <w:tabs>
        <w:tab w:val="clear" w:pos="4680"/>
        <w:tab w:val="clear" w:pos="9360"/>
        <w:tab w:val="left" w:pos="720"/>
        <w:tab w:val="right" w:pos="8640"/>
      </w:tabs>
      <w:spacing w:after="120" w:line="276" w:lineRule="auto"/>
      <w:jc w:val="right"/>
    </w:pPr>
    <w:rPr>
      <w:rFonts w:ascii="Arial" w:hAnsi="Arial"/>
      <w:b/>
      <w:color w:val="2F4D87"/>
      <w:sz w:val="16"/>
      <w:szCs w:val="16"/>
    </w:rPr>
  </w:style>
  <w:style w:type="character" w:customStyle="1" w:styleId="ExarConfidentialChar">
    <w:name w:val="Exar Confidential Char"/>
    <w:basedOn w:val="FooterChar"/>
    <w:link w:val="ExarConfidential"/>
    <w:rsid w:val="00544B65"/>
    <w:rPr>
      <w:rFonts w:ascii="Arial" w:eastAsiaTheme="minorHAnsi" w:hAnsi="Arial"/>
      <w:b/>
      <w:color w:val="2F4D87"/>
      <w:sz w:val="16"/>
      <w:szCs w:val="16"/>
    </w:rPr>
  </w:style>
  <w:style w:type="paragraph" w:customStyle="1" w:styleId="HeadingPreface">
    <w:name w:val="HeadingPreface"/>
    <w:next w:val="Body"/>
    <w:rsid w:val="009C3E66"/>
    <w:pPr>
      <w:keepNext/>
      <w:tabs>
        <w:tab w:val="left" w:pos="835"/>
      </w:tabs>
      <w:spacing w:before="360" w:after="240" w:line="360" w:lineRule="exact"/>
      <w:outlineLvl w:val="0"/>
    </w:pPr>
    <w:rPr>
      <w:rFonts w:ascii="Arial" w:hAnsi="Arial"/>
      <w:b/>
      <w:color w:val="2F4D87"/>
      <w:sz w:val="32"/>
    </w:rPr>
  </w:style>
  <w:style w:type="table" w:styleId="GridTable1Light">
    <w:name w:val="Grid Table 1 Light"/>
    <w:basedOn w:val="TableNormal"/>
    <w:rsid w:val="004F79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F94234"/>
    <w:pPr>
      <w:spacing w:after="0" w:line="240" w:lineRule="auto"/>
    </w:p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79410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37527">
      <w:bodyDiv w:val="1"/>
      <w:marLeft w:val="0"/>
      <w:marRight w:val="0"/>
      <w:marTop w:val="0"/>
      <w:marBottom w:val="0"/>
      <w:divBdr>
        <w:top w:val="none" w:sz="0" w:space="0" w:color="auto"/>
        <w:left w:val="none" w:sz="0" w:space="0" w:color="auto"/>
        <w:bottom w:val="none" w:sz="0" w:space="0" w:color="auto"/>
        <w:right w:val="none" w:sz="0" w:space="0" w:color="auto"/>
      </w:divBdr>
    </w:div>
    <w:div w:id="17463901">
      <w:bodyDiv w:val="1"/>
      <w:marLeft w:val="0"/>
      <w:marRight w:val="0"/>
      <w:marTop w:val="0"/>
      <w:marBottom w:val="0"/>
      <w:divBdr>
        <w:top w:val="none" w:sz="0" w:space="0" w:color="auto"/>
        <w:left w:val="none" w:sz="0" w:space="0" w:color="auto"/>
        <w:bottom w:val="none" w:sz="0" w:space="0" w:color="auto"/>
        <w:right w:val="none" w:sz="0" w:space="0" w:color="auto"/>
      </w:divBdr>
    </w:div>
    <w:div w:id="22946668">
      <w:bodyDiv w:val="1"/>
      <w:marLeft w:val="0"/>
      <w:marRight w:val="0"/>
      <w:marTop w:val="0"/>
      <w:marBottom w:val="0"/>
      <w:divBdr>
        <w:top w:val="none" w:sz="0" w:space="0" w:color="auto"/>
        <w:left w:val="none" w:sz="0" w:space="0" w:color="auto"/>
        <w:bottom w:val="none" w:sz="0" w:space="0" w:color="auto"/>
        <w:right w:val="none" w:sz="0" w:space="0" w:color="auto"/>
      </w:divBdr>
    </w:div>
    <w:div w:id="29887285">
      <w:bodyDiv w:val="1"/>
      <w:marLeft w:val="0"/>
      <w:marRight w:val="0"/>
      <w:marTop w:val="0"/>
      <w:marBottom w:val="0"/>
      <w:divBdr>
        <w:top w:val="none" w:sz="0" w:space="0" w:color="auto"/>
        <w:left w:val="none" w:sz="0" w:space="0" w:color="auto"/>
        <w:bottom w:val="none" w:sz="0" w:space="0" w:color="auto"/>
        <w:right w:val="none" w:sz="0" w:space="0" w:color="auto"/>
      </w:divBdr>
    </w:div>
    <w:div w:id="140929967">
      <w:bodyDiv w:val="1"/>
      <w:marLeft w:val="0"/>
      <w:marRight w:val="0"/>
      <w:marTop w:val="0"/>
      <w:marBottom w:val="0"/>
      <w:divBdr>
        <w:top w:val="none" w:sz="0" w:space="0" w:color="auto"/>
        <w:left w:val="none" w:sz="0" w:space="0" w:color="auto"/>
        <w:bottom w:val="none" w:sz="0" w:space="0" w:color="auto"/>
        <w:right w:val="none" w:sz="0" w:space="0" w:color="auto"/>
      </w:divBdr>
    </w:div>
    <w:div w:id="159005336">
      <w:bodyDiv w:val="1"/>
      <w:marLeft w:val="0"/>
      <w:marRight w:val="0"/>
      <w:marTop w:val="0"/>
      <w:marBottom w:val="0"/>
      <w:divBdr>
        <w:top w:val="none" w:sz="0" w:space="0" w:color="auto"/>
        <w:left w:val="none" w:sz="0" w:space="0" w:color="auto"/>
        <w:bottom w:val="none" w:sz="0" w:space="0" w:color="auto"/>
        <w:right w:val="none" w:sz="0" w:space="0" w:color="auto"/>
      </w:divBdr>
    </w:div>
    <w:div w:id="165942597">
      <w:bodyDiv w:val="1"/>
      <w:marLeft w:val="0"/>
      <w:marRight w:val="0"/>
      <w:marTop w:val="0"/>
      <w:marBottom w:val="0"/>
      <w:divBdr>
        <w:top w:val="none" w:sz="0" w:space="0" w:color="auto"/>
        <w:left w:val="none" w:sz="0" w:space="0" w:color="auto"/>
        <w:bottom w:val="none" w:sz="0" w:space="0" w:color="auto"/>
        <w:right w:val="none" w:sz="0" w:space="0" w:color="auto"/>
      </w:divBdr>
    </w:div>
    <w:div w:id="175193420">
      <w:bodyDiv w:val="1"/>
      <w:marLeft w:val="0"/>
      <w:marRight w:val="0"/>
      <w:marTop w:val="0"/>
      <w:marBottom w:val="0"/>
      <w:divBdr>
        <w:top w:val="none" w:sz="0" w:space="0" w:color="auto"/>
        <w:left w:val="none" w:sz="0" w:space="0" w:color="auto"/>
        <w:bottom w:val="none" w:sz="0" w:space="0" w:color="auto"/>
        <w:right w:val="none" w:sz="0" w:space="0" w:color="auto"/>
      </w:divBdr>
    </w:div>
    <w:div w:id="182716472">
      <w:bodyDiv w:val="1"/>
      <w:marLeft w:val="0"/>
      <w:marRight w:val="0"/>
      <w:marTop w:val="0"/>
      <w:marBottom w:val="0"/>
      <w:divBdr>
        <w:top w:val="none" w:sz="0" w:space="0" w:color="auto"/>
        <w:left w:val="none" w:sz="0" w:space="0" w:color="auto"/>
        <w:bottom w:val="none" w:sz="0" w:space="0" w:color="auto"/>
        <w:right w:val="none" w:sz="0" w:space="0" w:color="auto"/>
      </w:divBdr>
    </w:div>
    <w:div w:id="220598198">
      <w:bodyDiv w:val="1"/>
      <w:marLeft w:val="0"/>
      <w:marRight w:val="0"/>
      <w:marTop w:val="0"/>
      <w:marBottom w:val="0"/>
      <w:divBdr>
        <w:top w:val="none" w:sz="0" w:space="0" w:color="auto"/>
        <w:left w:val="none" w:sz="0" w:space="0" w:color="auto"/>
        <w:bottom w:val="none" w:sz="0" w:space="0" w:color="auto"/>
        <w:right w:val="none" w:sz="0" w:space="0" w:color="auto"/>
      </w:divBdr>
    </w:div>
    <w:div w:id="241185184">
      <w:bodyDiv w:val="1"/>
      <w:marLeft w:val="0"/>
      <w:marRight w:val="0"/>
      <w:marTop w:val="0"/>
      <w:marBottom w:val="0"/>
      <w:divBdr>
        <w:top w:val="none" w:sz="0" w:space="0" w:color="auto"/>
        <w:left w:val="none" w:sz="0" w:space="0" w:color="auto"/>
        <w:bottom w:val="none" w:sz="0" w:space="0" w:color="auto"/>
        <w:right w:val="none" w:sz="0" w:space="0" w:color="auto"/>
      </w:divBdr>
    </w:div>
    <w:div w:id="300354021">
      <w:bodyDiv w:val="1"/>
      <w:marLeft w:val="0"/>
      <w:marRight w:val="0"/>
      <w:marTop w:val="0"/>
      <w:marBottom w:val="0"/>
      <w:divBdr>
        <w:top w:val="none" w:sz="0" w:space="0" w:color="auto"/>
        <w:left w:val="none" w:sz="0" w:space="0" w:color="auto"/>
        <w:bottom w:val="none" w:sz="0" w:space="0" w:color="auto"/>
        <w:right w:val="none" w:sz="0" w:space="0" w:color="auto"/>
      </w:divBdr>
    </w:div>
    <w:div w:id="317615211">
      <w:bodyDiv w:val="1"/>
      <w:marLeft w:val="0"/>
      <w:marRight w:val="0"/>
      <w:marTop w:val="0"/>
      <w:marBottom w:val="0"/>
      <w:divBdr>
        <w:top w:val="none" w:sz="0" w:space="0" w:color="auto"/>
        <w:left w:val="none" w:sz="0" w:space="0" w:color="auto"/>
        <w:bottom w:val="none" w:sz="0" w:space="0" w:color="auto"/>
        <w:right w:val="none" w:sz="0" w:space="0" w:color="auto"/>
      </w:divBdr>
    </w:div>
    <w:div w:id="322009038">
      <w:bodyDiv w:val="1"/>
      <w:marLeft w:val="0"/>
      <w:marRight w:val="0"/>
      <w:marTop w:val="0"/>
      <w:marBottom w:val="0"/>
      <w:divBdr>
        <w:top w:val="none" w:sz="0" w:space="0" w:color="auto"/>
        <w:left w:val="none" w:sz="0" w:space="0" w:color="auto"/>
        <w:bottom w:val="none" w:sz="0" w:space="0" w:color="auto"/>
        <w:right w:val="none" w:sz="0" w:space="0" w:color="auto"/>
      </w:divBdr>
    </w:div>
    <w:div w:id="325329842">
      <w:bodyDiv w:val="1"/>
      <w:marLeft w:val="0"/>
      <w:marRight w:val="0"/>
      <w:marTop w:val="0"/>
      <w:marBottom w:val="0"/>
      <w:divBdr>
        <w:top w:val="none" w:sz="0" w:space="0" w:color="auto"/>
        <w:left w:val="none" w:sz="0" w:space="0" w:color="auto"/>
        <w:bottom w:val="none" w:sz="0" w:space="0" w:color="auto"/>
        <w:right w:val="none" w:sz="0" w:space="0" w:color="auto"/>
      </w:divBdr>
    </w:div>
    <w:div w:id="338432174">
      <w:bodyDiv w:val="1"/>
      <w:marLeft w:val="0"/>
      <w:marRight w:val="0"/>
      <w:marTop w:val="0"/>
      <w:marBottom w:val="0"/>
      <w:divBdr>
        <w:top w:val="none" w:sz="0" w:space="0" w:color="auto"/>
        <w:left w:val="none" w:sz="0" w:space="0" w:color="auto"/>
        <w:bottom w:val="none" w:sz="0" w:space="0" w:color="auto"/>
        <w:right w:val="none" w:sz="0" w:space="0" w:color="auto"/>
      </w:divBdr>
    </w:div>
    <w:div w:id="349187056">
      <w:bodyDiv w:val="1"/>
      <w:marLeft w:val="0"/>
      <w:marRight w:val="0"/>
      <w:marTop w:val="0"/>
      <w:marBottom w:val="0"/>
      <w:divBdr>
        <w:top w:val="none" w:sz="0" w:space="0" w:color="auto"/>
        <w:left w:val="none" w:sz="0" w:space="0" w:color="auto"/>
        <w:bottom w:val="none" w:sz="0" w:space="0" w:color="auto"/>
        <w:right w:val="none" w:sz="0" w:space="0" w:color="auto"/>
      </w:divBdr>
    </w:div>
    <w:div w:id="374038601">
      <w:bodyDiv w:val="1"/>
      <w:marLeft w:val="0"/>
      <w:marRight w:val="0"/>
      <w:marTop w:val="0"/>
      <w:marBottom w:val="0"/>
      <w:divBdr>
        <w:top w:val="none" w:sz="0" w:space="0" w:color="auto"/>
        <w:left w:val="none" w:sz="0" w:space="0" w:color="auto"/>
        <w:bottom w:val="none" w:sz="0" w:space="0" w:color="auto"/>
        <w:right w:val="none" w:sz="0" w:space="0" w:color="auto"/>
      </w:divBdr>
    </w:div>
    <w:div w:id="378165876">
      <w:bodyDiv w:val="1"/>
      <w:marLeft w:val="0"/>
      <w:marRight w:val="0"/>
      <w:marTop w:val="0"/>
      <w:marBottom w:val="0"/>
      <w:divBdr>
        <w:top w:val="none" w:sz="0" w:space="0" w:color="auto"/>
        <w:left w:val="none" w:sz="0" w:space="0" w:color="auto"/>
        <w:bottom w:val="none" w:sz="0" w:space="0" w:color="auto"/>
        <w:right w:val="none" w:sz="0" w:space="0" w:color="auto"/>
      </w:divBdr>
    </w:div>
    <w:div w:id="395591800">
      <w:bodyDiv w:val="1"/>
      <w:marLeft w:val="0"/>
      <w:marRight w:val="0"/>
      <w:marTop w:val="0"/>
      <w:marBottom w:val="0"/>
      <w:divBdr>
        <w:top w:val="none" w:sz="0" w:space="0" w:color="auto"/>
        <w:left w:val="none" w:sz="0" w:space="0" w:color="auto"/>
        <w:bottom w:val="none" w:sz="0" w:space="0" w:color="auto"/>
        <w:right w:val="none" w:sz="0" w:space="0" w:color="auto"/>
      </w:divBdr>
    </w:div>
    <w:div w:id="450825381">
      <w:bodyDiv w:val="1"/>
      <w:marLeft w:val="0"/>
      <w:marRight w:val="0"/>
      <w:marTop w:val="0"/>
      <w:marBottom w:val="0"/>
      <w:divBdr>
        <w:top w:val="none" w:sz="0" w:space="0" w:color="auto"/>
        <w:left w:val="none" w:sz="0" w:space="0" w:color="auto"/>
        <w:bottom w:val="none" w:sz="0" w:space="0" w:color="auto"/>
        <w:right w:val="none" w:sz="0" w:space="0" w:color="auto"/>
      </w:divBdr>
    </w:div>
    <w:div w:id="452599857">
      <w:bodyDiv w:val="1"/>
      <w:marLeft w:val="0"/>
      <w:marRight w:val="0"/>
      <w:marTop w:val="0"/>
      <w:marBottom w:val="0"/>
      <w:divBdr>
        <w:top w:val="none" w:sz="0" w:space="0" w:color="auto"/>
        <w:left w:val="none" w:sz="0" w:space="0" w:color="auto"/>
        <w:bottom w:val="none" w:sz="0" w:space="0" w:color="auto"/>
        <w:right w:val="none" w:sz="0" w:space="0" w:color="auto"/>
      </w:divBdr>
    </w:div>
    <w:div w:id="465510249">
      <w:bodyDiv w:val="1"/>
      <w:marLeft w:val="0"/>
      <w:marRight w:val="0"/>
      <w:marTop w:val="0"/>
      <w:marBottom w:val="0"/>
      <w:divBdr>
        <w:top w:val="none" w:sz="0" w:space="0" w:color="auto"/>
        <w:left w:val="none" w:sz="0" w:space="0" w:color="auto"/>
        <w:bottom w:val="none" w:sz="0" w:space="0" w:color="auto"/>
        <w:right w:val="none" w:sz="0" w:space="0" w:color="auto"/>
      </w:divBdr>
    </w:div>
    <w:div w:id="475295794">
      <w:bodyDiv w:val="1"/>
      <w:marLeft w:val="0"/>
      <w:marRight w:val="0"/>
      <w:marTop w:val="0"/>
      <w:marBottom w:val="0"/>
      <w:divBdr>
        <w:top w:val="none" w:sz="0" w:space="0" w:color="auto"/>
        <w:left w:val="none" w:sz="0" w:space="0" w:color="auto"/>
        <w:bottom w:val="none" w:sz="0" w:space="0" w:color="auto"/>
        <w:right w:val="none" w:sz="0" w:space="0" w:color="auto"/>
      </w:divBdr>
    </w:div>
    <w:div w:id="488134198">
      <w:bodyDiv w:val="1"/>
      <w:marLeft w:val="0"/>
      <w:marRight w:val="0"/>
      <w:marTop w:val="0"/>
      <w:marBottom w:val="0"/>
      <w:divBdr>
        <w:top w:val="none" w:sz="0" w:space="0" w:color="auto"/>
        <w:left w:val="none" w:sz="0" w:space="0" w:color="auto"/>
        <w:bottom w:val="none" w:sz="0" w:space="0" w:color="auto"/>
        <w:right w:val="none" w:sz="0" w:space="0" w:color="auto"/>
      </w:divBdr>
    </w:div>
    <w:div w:id="506864210">
      <w:bodyDiv w:val="1"/>
      <w:marLeft w:val="0"/>
      <w:marRight w:val="0"/>
      <w:marTop w:val="0"/>
      <w:marBottom w:val="0"/>
      <w:divBdr>
        <w:top w:val="none" w:sz="0" w:space="0" w:color="auto"/>
        <w:left w:val="none" w:sz="0" w:space="0" w:color="auto"/>
        <w:bottom w:val="none" w:sz="0" w:space="0" w:color="auto"/>
        <w:right w:val="none" w:sz="0" w:space="0" w:color="auto"/>
      </w:divBdr>
    </w:div>
    <w:div w:id="519003450">
      <w:bodyDiv w:val="1"/>
      <w:marLeft w:val="0"/>
      <w:marRight w:val="0"/>
      <w:marTop w:val="0"/>
      <w:marBottom w:val="0"/>
      <w:divBdr>
        <w:top w:val="none" w:sz="0" w:space="0" w:color="auto"/>
        <w:left w:val="none" w:sz="0" w:space="0" w:color="auto"/>
        <w:bottom w:val="none" w:sz="0" w:space="0" w:color="auto"/>
        <w:right w:val="none" w:sz="0" w:space="0" w:color="auto"/>
      </w:divBdr>
    </w:div>
    <w:div w:id="522671317">
      <w:bodyDiv w:val="1"/>
      <w:marLeft w:val="0"/>
      <w:marRight w:val="0"/>
      <w:marTop w:val="0"/>
      <w:marBottom w:val="0"/>
      <w:divBdr>
        <w:top w:val="none" w:sz="0" w:space="0" w:color="auto"/>
        <w:left w:val="none" w:sz="0" w:space="0" w:color="auto"/>
        <w:bottom w:val="none" w:sz="0" w:space="0" w:color="auto"/>
        <w:right w:val="none" w:sz="0" w:space="0" w:color="auto"/>
      </w:divBdr>
    </w:div>
    <w:div w:id="529756622">
      <w:bodyDiv w:val="1"/>
      <w:marLeft w:val="0"/>
      <w:marRight w:val="0"/>
      <w:marTop w:val="0"/>
      <w:marBottom w:val="0"/>
      <w:divBdr>
        <w:top w:val="none" w:sz="0" w:space="0" w:color="auto"/>
        <w:left w:val="none" w:sz="0" w:space="0" w:color="auto"/>
        <w:bottom w:val="none" w:sz="0" w:space="0" w:color="auto"/>
        <w:right w:val="none" w:sz="0" w:space="0" w:color="auto"/>
      </w:divBdr>
    </w:div>
    <w:div w:id="574706930">
      <w:bodyDiv w:val="1"/>
      <w:marLeft w:val="0"/>
      <w:marRight w:val="0"/>
      <w:marTop w:val="0"/>
      <w:marBottom w:val="0"/>
      <w:divBdr>
        <w:top w:val="none" w:sz="0" w:space="0" w:color="auto"/>
        <w:left w:val="none" w:sz="0" w:space="0" w:color="auto"/>
        <w:bottom w:val="none" w:sz="0" w:space="0" w:color="auto"/>
        <w:right w:val="none" w:sz="0" w:space="0" w:color="auto"/>
      </w:divBdr>
    </w:div>
    <w:div w:id="588973203">
      <w:bodyDiv w:val="1"/>
      <w:marLeft w:val="0"/>
      <w:marRight w:val="0"/>
      <w:marTop w:val="0"/>
      <w:marBottom w:val="0"/>
      <w:divBdr>
        <w:top w:val="none" w:sz="0" w:space="0" w:color="auto"/>
        <w:left w:val="none" w:sz="0" w:space="0" w:color="auto"/>
        <w:bottom w:val="none" w:sz="0" w:space="0" w:color="auto"/>
        <w:right w:val="none" w:sz="0" w:space="0" w:color="auto"/>
      </w:divBdr>
    </w:div>
    <w:div w:id="603461100">
      <w:bodyDiv w:val="1"/>
      <w:marLeft w:val="0"/>
      <w:marRight w:val="0"/>
      <w:marTop w:val="0"/>
      <w:marBottom w:val="0"/>
      <w:divBdr>
        <w:top w:val="none" w:sz="0" w:space="0" w:color="auto"/>
        <w:left w:val="none" w:sz="0" w:space="0" w:color="auto"/>
        <w:bottom w:val="none" w:sz="0" w:space="0" w:color="auto"/>
        <w:right w:val="none" w:sz="0" w:space="0" w:color="auto"/>
      </w:divBdr>
    </w:div>
    <w:div w:id="617177334">
      <w:bodyDiv w:val="1"/>
      <w:marLeft w:val="0"/>
      <w:marRight w:val="0"/>
      <w:marTop w:val="0"/>
      <w:marBottom w:val="0"/>
      <w:divBdr>
        <w:top w:val="none" w:sz="0" w:space="0" w:color="auto"/>
        <w:left w:val="none" w:sz="0" w:space="0" w:color="auto"/>
        <w:bottom w:val="none" w:sz="0" w:space="0" w:color="auto"/>
        <w:right w:val="none" w:sz="0" w:space="0" w:color="auto"/>
      </w:divBdr>
    </w:div>
    <w:div w:id="650136622">
      <w:bodyDiv w:val="1"/>
      <w:marLeft w:val="0"/>
      <w:marRight w:val="0"/>
      <w:marTop w:val="0"/>
      <w:marBottom w:val="0"/>
      <w:divBdr>
        <w:top w:val="none" w:sz="0" w:space="0" w:color="auto"/>
        <w:left w:val="none" w:sz="0" w:space="0" w:color="auto"/>
        <w:bottom w:val="none" w:sz="0" w:space="0" w:color="auto"/>
        <w:right w:val="none" w:sz="0" w:space="0" w:color="auto"/>
      </w:divBdr>
    </w:div>
    <w:div w:id="676814238">
      <w:bodyDiv w:val="1"/>
      <w:marLeft w:val="0"/>
      <w:marRight w:val="0"/>
      <w:marTop w:val="0"/>
      <w:marBottom w:val="0"/>
      <w:divBdr>
        <w:top w:val="none" w:sz="0" w:space="0" w:color="auto"/>
        <w:left w:val="none" w:sz="0" w:space="0" w:color="auto"/>
        <w:bottom w:val="none" w:sz="0" w:space="0" w:color="auto"/>
        <w:right w:val="none" w:sz="0" w:space="0" w:color="auto"/>
      </w:divBdr>
    </w:div>
    <w:div w:id="690230055">
      <w:bodyDiv w:val="1"/>
      <w:marLeft w:val="0"/>
      <w:marRight w:val="0"/>
      <w:marTop w:val="0"/>
      <w:marBottom w:val="0"/>
      <w:divBdr>
        <w:top w:val="none" w:sz="0" w:space="0" w:color="auto"/>
        <w:left w:val="none" w:sz="0" w:space="0" w:color="auto"/>
        <w:bottom w:val="none" w:sz="0" w:space="0" w:color="auto"/>
        <w:right w:val="none" w:sz="0" w:space="0" w:color="auto"/>
      </w:divBdr>
    </w:div>
    <w:div w:id="702634472">
      <w:bodyDiv w:val="1"/>
      <w:marLeft w:val="0"/>
      <w:marRight w:val="0"/>
      <w:marTop w:val="0"/>
      <w:marBottom w:val="0"/>
      <w:divBdr>
        <w:top w:val="none" w:sz="0" w:space="0" w:color="auto"/>
        <w:left w:val="none" w:sz="0" w:space="0" w:color="auto"/>
        <w:bottom w:val="none" w:sz="0" w:space="0" w:color="auto"/>
        <w:right w:val="none" w:sz="0" w:space="0" w:color="auto"/>
      </w:divBdr>
    </w:div>
    <w:div w:id="706685923">
      <w:bodyDiv w:val="1"/>
      <w:marLeft w:val="0"/>
      <w:marRight w:val="0"/>
      <w:marTop w:val="0"/>
      <w:marBottom w:val="0"/>
      <w:divBdr>
        <w:top w:val="none" w:sz="0" w:space="0" w:color="auto"/>
        <w:left w:val="none" w:sz="0" w:space="0" w:color="auto"/>
        <w:bottom w:val="none" w:sz="0" w:space="0" w:color="auto"/>
        <w:right w:val="none" w:sz="0" w:space="0" w:color="auto"/>
      </w:divBdr>
    </w:div>
    <w:div w:id="717513214">
      <w:bodyDiv w:val="1"/>
      <w:marLeft w:val="0"/>
      <w:marRight w:val="0"/>
      <w:marTop w:val="0"/>
      <w:marBottom w:val="0"/>
      <w:divBdr>
        <w:top w:val="none" w:sz="0" w:space="0" w:color="auto"/>
        <w:left w:val="none" w:sz="0" w:space="0" w:color="auto"/>
        <w:bottom w:val="none" w:sz="0" w:space="0" w:color="auto"/>
        <w:right w:val="none" w:sz="0" w:space="0" w:color="auto"/>
      </w:divBdr>
    </w:div>
    <w:div w:id="726799855">
      <w:bodyDiv w:val="1"/>
      <w:marLeft w:val="0"/>
      <w:marRight w:val="0"/>
      <w:marTop w:val="0"/>
      <w:marBottom w:val="0"/>
      <w:divBdr>
        <w:top w:val="none" w:sz="0" w:space="0" w:color="auto"/>
        <w:left w:val="none" w:sz="0" w:space="0" w:color="auto"/>
        <w:bottom w:val="none" w:sz="0" w:space="0" w:color="auto"/>
        <w:right w:val="none" w:sz="0" w:space="0" w:color="auto"/>
      </w:divBdr>
    </w:div>
    <w:div w:id="726997918">
      <w:bodyDiv w:val="1"/>
      <w:marLeft w:val="0"/>
      <w:marRight w:val="0"/>
      <w:marTop w:val="0"/>
      <w:marBottom w:val="0"/>
      <w:divBdr>
        <w:top w:val="none" w:sz="0" w:space="0" w:color="auto"/>
        <w:left w:val="none" w:sz="0" w:space="0" w:color="auto"/>
        <w:bottom w:val="none" w:sz="0" w:space="0" w:color="auto"/>
        <w:right w:val="none" w:sz="0" w:space="0" w:color="auto"/>
      </w:divBdr>
    </w:div>
    <w:div w:id="738477664">
      <w:bodyDiv w:val="1"/>
      <w:marLeft w:val="0"/>
      <w:marRight w:val="0"/>
      <w:marTop w:val="0"/>
      <w:marBottom w:val="0"/>
      <w:divBdr>
        <w:top w:val="none" w:sz="0" w:space="0" w:color="auto"/>
        <w:left w:val="none" w:sz="0" w:space="0" w:color="auto"/>
        <w:bottom w:val="none" w:sz="0" w:space="0" w:color="auto"/>
        <w:right w:val="none" w:sz="0" w:space="0" w:color="auto"/>
      </w:divBdr>
    </w:div>
    <w:div w:id="758597212">
      <w:bodyDiv w:val="1"/>
      <w:marLeft w:val="0"/>
      <w:marRight w:val="0"/>
      <w:marTop w:val="0"/>
      <w:marBottom w:val="0"/>
      <w:divBdr>
        <w:top w:val="none" w:sz="0" w:space="0" w:color="auto"/>
        <w:left w:val="none" w:sz="0" w:space="0" w:color="auto"/>
        <w:bottom w:val="none" w:sz="0" w:space="0" w:color="auto"/>
        <w:right w:val="none" w:sz="0" w:space="0" w:color="auto"/>
      </w:divBdr>
    </w:div>
    <w:div w:id="781388307">
      <w:bodyDiv w:val="1"/>
      <w:marLeft w:val="0"/>
      <w:marRight w:val="0"/>
      <w:marTop w:val="0"/>
      <w:marBottom w:val="0"/>
      <w:divBdr>
        <w:top w:val="none" w:sz="0" w:space="0" w:color="auto"/>
        <w:left w:val="none" w:sz="0" w:space="0" w:color="auto"/>
        <w:bottom w:val="none" w:sz="0" w:space="0" w:color="auto"/>
        <w:right w:val="none" w:sz="0" w:space="0" w:color="auto"/>
      </w:divBdr>
    </w:div>
    <w:div w:id="805706419">
      <w:bodyDiv w:val="1"/>
      <w:marLeft w:val="0"/>
      <w:marRight w:val="0"/>
      <w:marTop w:val="0"/>
      <w:marBottom w:val="0"/>
      <w:divBdr>
        <w:top w:val="none" w:sz="0" w:space="0" w:color="auto"/>
        <w:left w:val="none" w:sz="0" w:space="0" w:color="auto"/>
        <w:bottom w:val="none" w:sz="0" w:space="0" w:color="auto"/>
        <w:right w:val="none" w:sz="0" w:space="0" w:color="auto"/>
      </w:divBdr>
    </w:div>
    <w:div w:id="808133512">
      <w:bodyDiv w:val="1"/>
      <w:marLeft w:val="0"/>
      <w:marRight w:val="0"/>
      <w:marTop w:val="0"/>
      <w:marBottom w:val="0"/>
      <w:divBdr>
        <w:top w:val="none" w:sz="0" w:space="0" w:color="auto"/>
        <w:left w:val="none" w:sz="0" w:space="0" w:color="auto"/>
        <w:bottom w:val="none" w:sz="0" w:space="0" w:color="auto"/>
        <w:right w:val="none" w:sz="0" w:space="0" w:color="auto"/>
      </w:divBdr>
    </w:div>
    <w:div w:id="813716158">
      <w:bodyDiv w:val="1"/>
      <w:marLeft w:val="0"/>
      <w:marRight w:val="0"/>
      <w:marTop w:val="0"/>
      <w:marBottom w:val="0"/>
      <w:divBdr>
        <w:top w:val="none" w:sz="0" w:space="0" w:color="auto"/>
        <w:left w:val="none" w:sz="0" w:space="0" w:color="auto"/>
        <w:bottom w:val="none" w:sz="0" w:space="0" w:color="auto"/>
        <w:right w:val="none" w:sz="0" w:space="0" w:color="auto"/>
      </w:divBdr>
    </w:div>
    <w:div w:id="824011885">
      <w:bodyDiv w:val="1"/>
      <w:marLeft w:val="0"/>
      <w:marRight w:val="0"/>
      <w:marTop w:val="0"/>
      <w:marBottom w:val="0"/>
      <w:divBdr>
        <w:top w:val="none" w:sz="0" w:space="0" w:color="auto"/>
        <w:left w:val="none" w:sz="0" w:space="0" w:color="auto"/>
        <w:bottom w:val="none" w:sz="0" w:space="0" w:color="auto"/>
        <w:right w:val="none" w:sz="0" w:space="0" w:color="auto"/>
      </w:divBdr>
    </w:div>
    <w:div w:id="851843306">
      <w:bodyDiv w:val="1"/>
      <w:marLeft w:val="0"/>
      <w:marRight w:val="0"/>
      <w:marTop w:val="0"/>
      <w:marBottom w:val="0"/>
      <w:divBdr>
        <w:top w:val="none" w:sz="0" w:space="0" w:color="auto"/>
        <w:left w:val="none" w:sz="0" w:space="0" w:color="auto"/>
        <w:bottom w:val="none" w:sz="0" w:space="0" w:color="auto"/>
        <w:right w:val="none" w:sz="0" w:space="0" w:color="auto"/>
      </w:divBdr>
    </w:div>
    <w:div w:id="855466021">
      <w:bodyDiv w:val="1"/>
      <w:marLeft w:val="0"/>
      <w:marRight w:val="0"/>
      <w:marTop w:val="0"/>
      <w:marBottom w:val="0"/>
      <w:divBdr>
        <w:top w:val="none" w:sz="0" w:space="0" w:color="auto"/>
        <w:left w:val="none" w:sz="0" w:space="0" w:color="auto"/>
        <w:bottom w:val="none" w:sz="0" w:space="0" w:color="auto"/>
        <w:right w:val="none" w:sz="0" w:space="0" w:color="auto"/>
      </w:divBdr>
    </w:div>
    <w:div w:id="860626932">
      <w:bodyDiv w:val="1"/>
      <w:marLeft w:val="0"/>
      <w:marRight w:val="0"/>
      <w:marTop w:val="0"/>
      <w:marBottom w:val="0"/>
      <w:divBdr>
        <w:top w:val="none" w:sz="0" w:space="0" w:color="auto"/>
        <w:left w:val="none" w:sz="0" w:space="0" w:color="auto"/>
        <w:bottom w:val="none" w:sz="0" w:space="0" w:color="auto"/>
        <w:right w:val="none" w:sz="0" w:space="0" w:color="auto"/>
      </w:divBdr>
    </w:div>
    <w:div w:id="880941938">
      <w:bodyDiv w:val="1"/>
      <w:marLeft w:val="0"/>
      <w:marRight w:val="0"/>
      <w:marTop w:val="0"/>
      <w:marBottom w:val="0"/>
      <w:divBdr>
        <w:top w:val="none" w:sz="0" w:space="0" w:color="auto"/>
        <w:left w:val="none" w:sz="0" w:space="0" w:color="auto"/>
        <w:bottom w:val="none" w:sz="0" w:space="0" w:color="auto"/>
        <w:right w:val="none" w:sz="0" w:space="0" w:color="auto"/>
      </w:divBdr>
    </w:div>
    <w:div w:id="881594062">
      <w:bodyDiv w:val="1"/>
      <w:marLeft w:val="0"/>
      <w:marRight w:val="0"/>
      <w:marTop w:val="0"/>
      <w:marBottom w:val="0"/>
      <w:divBdr>
        <w:top w:val="none" w:sz="0" w:space="0" w:color="auto"/>
        <w:left w:val="none" w:sz="0" w:space="0" w:color="auto"/>
        <w:bottom w:val="none" w:sz="0" w:space="0" w:color="auto"/>
        <w:right w:val="none" w:sz="0" w:space="0" w:color="auto"/>
      </w:divBdr>
    </w:div>
    <w:div w:id="893589145">
      <w:bodyDiv w:val="1"/>
      <w:marLeft w:val="0"/>
      <w:marRight w:val="0"/>
      <w:marTop w:val="0"/>
      <w:marBottom w:val="0"/>
      <w:divBdr>
        <w:top w:val="none" w:sz="0" w:space="0" w:color="auto"/>
        <w:left w:val="none" w:sz="0" w:space="0" w:color="auto"/>
        <w:bottom w:val="none" w:sz="0" w:space="0" w:color="auto"/>
        <w:right w:val="none" w:sz="0" w:space="0" w:color="auto"/>
      </w:divBdr>
    </w:div>
    <w:div w:id="923495295">
      <w:bodyDiv w:val="1"/>
      <w:marLeft w:val="0"/>
      <w:marRight w:val="0"/>
      <w:marTop w:val="0"/>
      <w:marBottom w:val="0"/>
      <w:divBdr>
        <w:top w:val="none" w:sz="0" w:space="0" w:color="auto"/>
        <w:left w:val="none" w:sz="0" w:space="0" w:color="auto"/>
        <w:bottom w:val="none" w:sz="0" w:space="0" w:color="auto"/>
        <w:right w:val="none" w:sz="0" w:space="0" w:color="auto"/>
      </w:divBdr>
    </w:div>
    <w:div w:id="925843735">
      <w:bodyDiv w:val="1"/>
      <w:marLeft w:val="0"/>
      <w:marRight w:val="0"/>
      <w:marTop w:val="0"/>
      <w:marBottom w:val="0"/>
      <w:divBdr>
        <w:top w:val="none" w:sz="0" w:space="0" w:color="auto"/>
        <w:left w:val="none" w:sz="0" w:space="0" w:color="auto"/>
        <w:bottom w:val="none" w:sz="0" w:space="0" w:color="auto"/>
        <w:right w:val="none" w:sz="0" w:space="0" w:color="auto"/>
      </w:divBdr>
    </w:div>
    <w:div w:id="937061973">
      <w:bodyDiv w:val="1"/>
      <w:marLeft w:val="0"/>
      <w:marRight w:val="0"/>
      <w:marTop w:val="0"/>
      <w:marBottom w:val="0"/>
      <w:divBdr>
        <w:top w:val="none" w:sz="0" w:space="0" w:color="auto"/>
        <w:left w:val="none" w:sz="0" w:space="0" w:color="auto"/>
        <w:bottom w:val="none" w:sz="0" w:space="0" w:color="auto"/>
        <w:right w:val="none" w:sz="0" w:space="0" w:color="auto"/>
      </w:divBdr>
    </w:div>
    <w:div w:id="946277993">
      <w:bodyDiv w:val="1"/>
      <w:marLeft w:val="0"/>
      <w:marRight w:val="0"/>
      <w:marTop w:val="0"/>
      <w:marBottom w:val="0"/>
      <w:divBdr>
        <w:top w:val="none" w:sz="0" w:space="0" w:color="auto"/>
        <w:left w:val="none" w:sz="0" w:space="0" w:color="auto"/>
        <w:bottom w:val="none" w:sz="0" w:space="0" w:color="auto"/>
        <w:right w:val="none" w:sz="0" w:space="0" w:color="auto"/>
      </w:divBdr>
    </w:div>
    <w:div w:id="980815327">
      <w:bodyDiv w:val="1"/>
      <w:marLeft w:val="0"/>
      <w:marRight w:val="0"/>
      <w:marTop w:val="0"/>
      <w:marBottom w:val="0"/>
      <w:divBdr>
        <w:top w:val="none" w:sz="0" w:space="0" w:color="auto"/>
        <w:left w:val="none" w:sz="0" w:space="0" w:color="auto"/>
        <w:bottom w:val="none" w:sz="0" w:space="0" w:color="auto"/>
        <w:right w:val="none" w:sz="0" w:space="0" w:color="auto"/>
      </w:divBdr>
    </w:div>
    <w:div w:id="988707620">
      <w:bodyDiv w:val="1"/>
      <w:marLeft w:val="0"/>
      <w:marRight w:val="0"/>
      <w:marTop w:val="0"/>
      <w:marBottom w:val="0"/>
      <w:divBdr>
        <w:top w:val="none" w:sz="0" w:space="0" w:color="auto"/>
        <w:left w:val="none" w:sz="0" w:space="0" w:color="auto"/>
        <w:bottom w:val="none" w:sz="0" w:space="0" w:color="auto"/>
        <w:right w:val="none" w:sz="0" w:space="0" w:color="auto"/>
      </w:divBdr>
    </w:div>
    <w:div w:id="1019358270">
      <w:bodyDiv w:val="1"/>
      <w:marLeft w:val="0"/>
      <w:marRight w:val="0"/>
      <w:marTop w:val="0"/>
      <w:marBottom w:val="0"/>
      <w:divBdr>
        <w:top w:val="none" w:sz="0" w:space="0" w:color="auto"/>
        <w:left w:val="none" w:sz="0" w:space="0" w:color="auto"/>
        <w:bottom w:val="none" w:sz="0" w:space="0" w:color="auto"/>
        <w:right w:val="none" w:sz="0" w:space="0" w:color="auto"/>
      </w:divBdr>
    </w:div>
    <w:div w:id="1031302584">
      <w:bodyDiv w:val="1"/>
      <w:marLeft w:val="0"/>
      <w:marRight w:val="0"/>
      <w:marTop w:val="0"/>
      <w:marBottom w:val="0"/>
      <w:divBdr>
        <w:top w:val="none" w:sz="0" w:space="0" w:color="auto"/>
        <w:left w:val="none" w:sz="0" w:space="0" w:color="auto"/>
        <w:bottom w:val="none" w:sz="0" w:space="0" w:color="auto"/>
        <w:right w:val="none" w:sz="0" w:space="0" w:color="auto"/>
      </w:divBdr>
    </w:div>
    <w:div w:id="1041787690">
      <w:bodyDiv w:val="1"/>
      <w:marLeft w:val="0"/>
      <w:marRight w:val="0"/>
      <w:marTop w:val="0"/>
      <w:marBottom w:val="0"/>
      <w:divBdr>
        <w:top w:val="none" w:sz="0" w:space="0" w:color="auto"/>
        <w:left w:val="none" w:sz="0" w:space="0" w:color="auto"/>
        <w:bottom w:val="none" w:sz="0" w:space="0" w:color="auto"/>
        <w:right w:val="none" w:sz="0" w:space="0" w:color="auto"/>
      </w:divBdr>
    </w:div>
    <w:div w:id="1046562579">
      <w:bodyDiv w:val="1"/>
      <w:marLeft w:val="0"/>
      <w:marRight w:val="0"/>
      <w:marTop w:val="0"/>
      <w:marBottom w:val="0"/>
      <w:divBdr>
        <w:top w:val="none" w:sz="0" w:space="0" w:color="auto"/>
        <w:left w:val="none" w:sz="0" w:space="0" w:color="auto"/>
        <w:bottom w:val="none" w:sz="0" w:space="0" w:color="auto"/>
        <w:right w:val="none" w:sz="0" w:space="0" w:color="auto"/>
      </w:divBdr>
    </w:div>
    <w:div w:id="1064910858">
      <w:bodyDiv w:val="1"/>
      <w:marLeft w:val="0"/>
      <w:marRight w:val="0"/>
      <w:marTop w:val="0"/>
      <w:marBottom w:val="0"/>
      <w:divBdr>
        <w:top w:val="none" w:sz="0" w:space="0" w:color="auto"/>
        <w:left w:val="none" w:sz="0" w:space="0" w:color="auto"/>
        <w:bottom w:val="none" w:sz="0" w:space="0" w:color="auto"/>
        <w:right w:val="none" w:sz="0" w:space="0" w:color="auto"/>
      </w:divBdr>
    </w:div>
    <w:div w:id="1073356092">
      <w:bodyDiv w:val="1"/>
      <w:marLeft w:val="0"/>
      <w:marRight w:val="0"/>
      <w:marTop w:val="0"/>
      <w:marBottom w:val="0"/>
      <w:divBdr>
        <w:top w:val="none" w:sz="0" w:space="0" w:color="auto"/>
        <w:left w:val="none" w:sz="0" w:space="0" w:color="auto"/>
        <w:bottom w:val="none" w:sz="0" w:space="0" w:color="auto"/>
        <w:right w:val="none" w:sz="0" w:space="0" w:color="auto"/>
      </w:divBdr>
    </w:div>
    <w:div w:id="1079593964">
      <w:bodyDiv w:val="1"/>
      <w:marLeft w:val="0"/>
      <w:marRight w:val="0"/>
      <w:marTop w:val="0"/>
      <w:marBottom w:val="0"/>
      <w:divBdr>
        <w:top w:val="none" w:sz="0" w:space="0" w:color="auto"/>
        <w:left w:val="none" w:sz="0" w:space="0" w:color="auto"/>
        <w:bottom w:val="none" w:sz="0" w:space="0" w:color="auto"/>
        <w:right w:val="none" w:sz="0" w:space="0" w:color="auto"/>
      </w:divBdr>
    </w:div>
    <w:div w:id="1081950121">
      <w:bodyDiv w:val="1"/>
      <w:marLeft w:val="0"/>
      <w:marRight w:val="0"/>
      <w:marTop w:val="0"/>
      <w:marBottom w:val="0"/>
      <w:divBdr>
        <w:top w:val="none" w:sz="0" w:space="0" w:color="auto"/>
        <w:left w:val="none" w:sz="0" w:space="0" w:color="auto"/>
        <w:bottom w:val="none" w:sz="0" w:space="0" w:color="auto"/>
        <w:right w:val="none" w:sz="0" w:space="0" w:color="auto"/>
      </w:divBdr>
    </w:div>
    <w:div w:id="1082531875">
      <w:bodyDiv w:val="1"/>
      <w:marLeft w:val="0"/>
      <w:marRight w:val="0"/>
      <w:marTop w:val="0"/>
      <w:marBottom w:val="0"/>
      <w:divBdr>
        <w:top w:val="none" w:sz="0" w:space="0" w:color="auto"/>
        <w:left w:val="none" w:sz="0" w:space="0" w:color="auto"/>
        <w:bottom w:val="none" w:sz="0" w:space="0" w:color="auto"/>
        <w:right w:val="none" w:sz="0" w:space="0" w:color="auto"/>
      </w:divBdr>
    </w:div>
    <w:div w:id="1090472791">
      <w:bodyDiv w:val="1"/>
      <w:marLeft w:val="0"/>
      <w:marRight w:val="0"/>
      <w:marTop w:val="0"/>
      <w:marBottom w:val="0"/>
      <w:divBdr>
        <w:top w:val="none" w:sz="0" w:space="0" w:color="auto"/>
        <w:left w:val="none" w:sz="0" w:space="0" w:color="auto"/>
        <w:bottom w:val="none" w:sz="0" w:space="0" w:color="auto"/>
        <w:right w:val="none" w:sz="0" w:space="0" w:color="auto"/>
      </w:divBdr>
    </w:div>
    <w:div w:id="1092360739">
      <w:bodyDiv w:val="1"/>
      <w:marLeft w:val="0"/>
      <w:marRight w:val="0"/>
      <w:marTop w:val="0"/>
      <w:marBottom w:val="0"/>
      <w:divBdr>
        <w:top w:val="none" w:sz="0" w:space="0" w:color="auto"/>
        <w:left w:val="none" w:sz="0" w:space="0" w:color="auto"/>
        <w:bottom w:val="none" w:sz="0" w:space="0" w:color="auto"/>
        <w:right w:val="none" w:sz="0" w:space="0" w:color="auto"/>
      </w:divBdr>
    </w:div>
    <w:div w:id="1102842011">
      <w:bodyDiv w:val="1"/>
      <w:marLeft w:val="0"/>
      <w:marRight w:val="0"/>
      <w:marTop w:val="0"/>
      <w:marBottom w:val="0"/>
      <w:divBdr>
        <w:top w:val="none" w:sz="0" w:space="0" w:color="auto"/>
        <w:left w:val="none" w:sz="0" w:space="0" w:color="auto"/>
        <w:bottom w:val="none" w:sz="0" w:space="0" w:color="auto"/>
        <w:right w:val="none" w:sz="0" w:space="0" w:color="auto"/>
      </w:divBdr>
    </w:div>
    <w:div w:id="1103300231">
      <w:bodyDiv w:val="1"/>
      <w:marLeft w:val="0"/>
      <w:marRight w:val="0"/>
      <w:marTop w:val="0"/>
      <w:marBottom w:val="0"/>
      <w:divBdr>
        <w:top w:val="none" w:sz="0" w:space="0" w:color="auto"/>
        <w:left w:val="none" w:sz="0" w:space="0" w:color="auto"/>
        <w:bottom w:val="none" w:sz="0" w:space="0" w:color="auto"/>
        <w:right w:val="none" w:sz="0" w:space="0" w:color="auto"/>
      </w:divBdr>
    </w:div>
    <w:div w:id="1104544006">
      <w:bodyDiv w:val="1"/>
      <w:marLeft w:val="0"/>
      <w:marRight w:val="0"/>
      <w:marTop w:val="0"/>
      <w:marBottom w:val="0"/>
      <w:divBdr>
        <w:top w:val="none" w:sz="0" w:space="0" w:color="auto"/>
        <w:left w:val="none" w:sz="0" w:space="0" w:color="auto"/>
        <w:bottom w:val="none" w:sz="0" w:space="0" w:color="auto"/>
        <w:right w:val="none" w:sz="0" w:space="0" w:color="auto"/>
      </w:divBdr>
    </w:div>
    <w:div w:id="1107576443">
      <w:bodyDiv w:val="1"/>
      <w:marLeft w:val="0"/>
      <w:marRight w:val="0"/>
      <w:marTop w:val="0"/>
      <w:marBottom w:val="0"/>
      <w:divBdr>
        <w:top w:val="none" w:sz="0" w:space="0" w:color="auto"/>
        <w:left w:val="none" w:sz="0" w:space="0" w:color="auto"/>
        <w:bottom w:val="none" w:sz="0" w:space="0" w:color="auto"/>
        <w:right w:val="none" w:sz="0" w:space="0" w:color="auto"/>
      </w:divBdr>
    </w:div>
    <w:div w:id="1109928291">
      <w:bodyDiv w:val="1"/>
      <w:marLeft w:val="0"/>
      <w:marRight w:val="0"/>
      <w:marTop w:val="0"/>
      <w:marBottom w:val="0"/>
      <w:divBdr>
        <w:top w:val="none" w:sz="0" w:space="0" w:color="auto"/>
        <w:left w:val="none" w:sz="0" w:space="0" w:color="auto"/>
        <w:bottom w:val="none" w:sz="0" w:space="0" w:color="auto"/>
        <w:right w:val="none" w:sz="0" w:space="0" w:color="auto"/>
      </w:divBdr>
    </w:div>
    <w:div w:id="1115443910">
      <w:bodyDiv w:val="1"/>
      <w:marLeft w:val="0"/>
      <w:marRight w:val="0"/>
      <w:marTop w:val="0"/>
      <w:marBottom w:val="0"/>
      <w:divBdr>
        <w:top w:val="none" w:sz="0" w:space="0" w:color="auto"/>
        <w:left w:val="none" w:sz="0" w:space="0" w:color="auto"/>
        <w:bottom w:val="none" w:sz="0" w:space="0" w:color="auto"/>
        <w:right w:val="none" w:sz="0" w:space="0" w:color="auto"/>
      </w:divBdr>
    </w:div>
    <w:div w:id="1213153444">
      <w:bodyDiv w:val="1"/>
      <w:marLeft w:val="0"/>
      <w:marRight w:val="0"/>
      <w:marTop w:val="0"/>
      <w:marBottom w:val="0"/>
      <w:divBdr>
        <w:top w:val="none" w:sz="0" w:space="0" w:color="auto"/>
        <w:left w:val="none" w:sz="0" w:space="0" w:color="auto"/>
        <w:bottom w:val="none" w:sz="0" w:space="0" w:color="auto"/>
        <w:right w:val="none" w:sz="0" w:space="0" w:color="auto"/>
      </w:divBdr>
    </w:div>
    <w:div w:id="1247575366">
      <w:bodyDiv w:val="1"/>
      <w:marLeft w:val="0"/>
      <w:marRight w:val="0"/>
      <w:marTop w:val="0"/>
      <w:marBottom w:val="0"/>
      <w:divBdr>
        <w:top w:val="none" w:sz="0" w:space="0" w:color="auto"/>
        <w:left w:val="none" w:sz="0" w:space="0" w:color="auto"/>
        <w:bottom w:val="none" w:sz="0" w:space="0" w:color="auto"/>
        <w:right w:val="none" w:sz="0" w:space="0" w:color="auto"/>
      </w:divBdr>
    </w:div>
    <w:div w:id="1247686236">
      <w:bodyDiv w:val="1"/>
      <w:marLeft w:val="0"/>
      <w:marRight w:val="0"/>
      <w:marTop w:val="0"/>
      <w:marBottom w:val="0"/>
      <w:divBdr>
        <w:top w:val="none" w:sz="0" w:space="0" w:color="auto"/>
        <w:left w:val="none" w:sz="0" w:space="0" w:color="auto"/>
        <w:bottom w:val="none" w:sz="0" w:space="0" w:color="auto"/>
        <w:right w:val="none" w:sz="0" w:space="0" w:color="auto"/>
      </w:divBdr>
    </w:div>
    <w:div w:id="1269655709">
      <w:bodyDiv w:val="1"/>
      <w:marLeft w:val="0"/>
      <w:marRight w:val="0"/>
      <w:marTop w:val="0"/>
      <w:marBottom w:val="0"/>
      <w:divBdr>
        <w:top w:val="none" w:sz="0" w:space="0" w:color="auto"/>
        <w:left w:val="none" w:sz="0" w:space="0" w:color="auto"/>
        <w:bottom w:val="none" w:sz="0" w:space="0" w:color="auto"/>
        <w:right w:val="none" w:sz="0" w:space="0" w:color="auto"/>
      </w:divBdr>
    </w:div>
    <w:div w:id="1292052808">
      <w:bodyDiv w:val="1"/>
      <w:marLeft w:val="0"/>
      <w:marRight w:val="0"/>
      <w:marTop w:val="0"/>
      <w:marBottom w:val="0"/>
      <w:divBdr>
        <w:top w:val="none" w:sz="0" w:space="0" w:color="auto"/>
        <w:left w:val="none" w:sz="0" w:space="0" w:color="auto"/>
        <w:bottom w:val="none" w:sz="0" w:space="0" w:color="auto"/>
        <w:right w:val="none" w:sz="0" w:space="0" w:color="auto"/>
      </w:divBdr>
    </w:div>
    <w:div w:id="1298948120">
      <w:bodyDiv w:val="1"/>
      <w:marLeft w:val="0"/>
      <w:marRight w:val="0"/>
      <w:marTop w:val="0"/>
      <w:marBottom w:val="0"/>
      <w:divBdr>
        <w:top w:val="none" w:sz="0" w:space="0" w:color="auto"/>
        <w:left w:val="none" w:sz="0" w:space="0" w:color="auto"/>
        <w:bottom w:val="none" w:sz="0" w:space="0" w:color="auto"/>
        <w:right w:val="none" w:sz="0" w:space="0" w:color="auto"/>
      </w:divBdr>
    </w:div>
    <w:div w:id="1321957320">
      <w:bodyDiv w:val="1"/>
      <w:marLeft w:val="0"/>
      <w:marRight w:val="0"/>
      <w:marTop w:val="0"/>
      <w:marBottom w:val="0"/>
      <w:divBdr>
        <w:top w:val="none" w:sz="0" w:space="0" w:color="auto"/>
        <w:left w:val="none" w:sz="0" w:space="0" w:color="auto"/>
        <w:bottom w:val="none" w:sz="0" w:space="0" w:color="auto"/>
        <w:right w:val="none" w:sz="0" w:space="0" w:color="auto"/>
      </w:divBdr>
    </w:div>
    <w:div w:id="1337147461">
      <w:bodyDiv w:val="1"/>
      <w:marLeft w:val="0"/>
      <w:marRight w:val="0"/>
      <w:marTop w:val="0"/>
      <w:marBottom w:val="0"/>
      <w:divBdr>
        <w:top w:val="none" w:sz="0" w:space="0" w:color="auto"/>
        <w:left w:val="none" w:sz="0" w:space="0" w:color="auto"/>
        <w:bottom w:val="none" w:sz="0" w:space="0" w:color="auto"/>
        <w:right w:val="none" w:sz="0" w:space="0" w:color="auto"/>
      </w:divBdr>
    </w:div>
    <w:div w:id="1360087100">
      <w:bodyDiv w:val="1"/>
      <w:marLeft w:val="0"/>
      <w:marRight w:val="0"/>
      <w:marTop w:val="0"/>
      <w:marBottom w:val="0"/>
      <w:divBdr>
        <w:top w:val="none" w:sz="0" w:space="0" w:color="auto"/>
        <w:left w:val="none" w:sz="0" w:space="0" w:color="auto"/>
        <w:bottom w:val="none" w:sz="0" w:space="0" w:color="auto"/>
        <w:right w:val="none" w:sz="0" w:space="0" w:color="auto"/>
      </w:divBdr>
    </w:div>
    <w:div w:id="1363171044">
      <w:bodyDiv w:val="1"/>
      <w:marLeft w:val="0"/>
      <w:marRight w:val="0"/>
      <w:marTop w:val="0"/>
      <w:marBottom w:val="0"/>
      <w:divBdr>
        <w:top w:val="none" w:sz="0" w:space="0" w:color="auto"/>
        <w:left w:val="none" w:sz="0" w:space="0" w:color="auto"/>
        <w:bottom w:val="none" w:sz="0" w:space="0" w:color="auto"/>
        <w:right w:val="none" w:sz="0" w:space="0" w:color="auto"/>
      </w:divBdr>
    </w:div>
    <w:div w:id="1365251645">
      <w:bodyDiv w:val="1"/>
      <w:marLeft w:val="0"/>
      <w:marRight w:val="0"/>
      <w:marTop w:val="0"/>
      <w:marBottom w:val="0"/>
      <w:divBdr>
        <w:top w:val="none" w:sz="0" w:space="0" w:color="auto"/>
        <w:left w:val="none" w:sz="0" w:space="0" w:color="auto"/>
        <w:bottom w:val="none" w:sz="0" w:space="0" w:color="auto"/>
        <w:right w:val="none" w:sz="0" w:space="0" w:color="auto"/>
      </w:divBdr>
    </w:div>
    <w:div w:id="1440828905">
      <w:bodyDiv w:val="1"/>
      <w:marLeft w:val="0"/>
      <w:marRight w:val="0"/>
      <w:marTop w:val="0"/>
      <w:marBottom w:val="0"/>
      <w:divBdr>
        <w:top w:val="none" w:sz="0" w:space="0" w:color="auto"/>
        <w:left w:val="none" w:sz="0" w:space="0" w:color="auto"/>
        <w:bottom w:val="none" w:sz="0" w:space="0" w:color="auto"/>
        <w:right w:val="none" w:sz="0" w:space="0" w:color="auto"/>
      </w:divBdr>
    </w:div>
    <w:div w:id="1450931914">
      <w:bodyDiv w:val="1"/>
      <w:marLeft w:val="0"/>
      <w:marRight w:val="0"/>
      <w:marTop w:val="0"/>
      <w:marBottom w:val="0"/>
      <w:divBdr>
        <w:top w:val="none" w:sz="0" w:space="0" w:color="auto"/>
        <w:left w:val="none" w:sz="0" w:space="0" w:color="auto"/>
        <w:bottom w:val="none" w:sz="0" w:space="0" w:color="auto"/>
        <w:right w:val="none" w:sz="0" w:space="0" w:color="auto"/>
      </w:divBdr>
    </w:div>
    <w:div w:id="1454060308">
      <w:bodyDiv w:val="1"/>
      <w:marLeft w:val="0"/>
      <w:marRight w:val="0"/>
      <w:marTop w:val="0"/>
      <w:marBottom w:val="0"/>
      <w:divBdr>
        <w:top w:val="none" w:sz="0" w:space="0" w:color="auto"/>
        <w:left w:val="none" w:sz="0" w:space="0" w:color="auto"/>
        <w:bottom w:val="none" w:sz="0" w:space="0" w:color="auto"/>
        <w:right w:val="none" w:sz="0" w:space="0" w:color="auto"/>
      </w:divBdr>
    </w:div>
    <w:div w:id="1464038374">
      <w:bodyDiv w:val="1"/>
      <w:marLeft w:val="0"/>
      <w:marRight w:val="0"/>
      <w:marTop w:val="0"/>
      <w:marBottom w:val="0"/>
      <w:divBdr>
        <w:top w:val="none" w:sz="0" w:space="0" w:color="auto"/>
        <w:left w:val="none" w:sz="0" w:space="0" w:color="auto"/>
        <w:bottom w:val="none" w:sz="0" w:space="0" w:color="auto"/>
        <w:right w:val="none" w:sz="0" w:space="0" w:color="auto"/>
      </w:divBdr>
    </w:div>
    <w:div w:id="1496534484">
      <w:bodyDiv w:val="1"/>
      <w:marLeft w:val="0"/>
      <w:marRight w:val="0"/>
      <w:marTop w:val="0"/>
      <w:marBottom w:val="0"/>
      <w:divBdr>
        <w:top w:val="none" w:sz="0" w:space="0" w:color="auto"/>
        <w:left w:val="none" w:sz="0" w:space="0" w:color="auto"/>
        <w:bottom w:val="none" w:sz="0" w:space="0" w:color="auto"/>
        <w:right w:val="none" w:sz="0" w:space="0" w:color="auto"/>
      </w:divBdr>
    </w:div>
    <w:div w:id="1506090900">
      <w:bodyDiv w:val="1"/>
      <w:marLeft w:val="0"/>
      <w:marRight w:val="0"/>
      <w:marTop w:val="0"/>
      <w:marBottom w:val="0"/>
      <w:divBdr>
        <w:top w:val="none" w:sz="0" w:space="0" w:color="auto"/>
        <w:left w:val="none" w:sz="0" w:space="0" w:color="auto"/>
        <w:bottom w:val="none" w:sz="0" w:space="0" w:color="auto"/>
        <w:right w:val="none" w:sz="0" w:space="0" w:color="auto"/>
      </w:divBdr>
    </w:div>
    <w:div w:id="1538539440">
      <w:bodyDiv w:val="1"/>
      <w:marLeft w:val="0"/>
      <w:marRight w:val="0"/>
      <w:marTop w:val="0"/>
      <w:marBottom w:val="0"/>
      <w:divBdr>
        <w:top w:val="none" w:sz="0" w:space="0" w:color="auto"/>
        <w:left w:val="none" w:sz="0" w:space="0" w:color="auto"/>
        <w:bottom w:val="none" w:sz="0" w:space="0" w:color="auto"/>
        <w:right w:val="none" w:sz="0" w:space="0" w:color="auto"/>
      </w:divBdr>
    </w:div>
    <w:div w:id="1565604243">
      <w:bodyDiv w:val="1"/>
      <w:marLeft w:val="0"/>
      <w:marRight w:val="0"/>
      <w:marTop w:val="0"/>
      <w:marBottom w:val="0"/>
      <w:divBdr>
        <w:top w:val="none" w:sz="0" w:space="0" w:color="auto"/>
        <w:left w:val="none" w:sz="0" w:space="0" w:color="auto"/>
        <w:bottom w:val="none" w:sz="0" w:space="0" w:color="auto"/>
        <w:right w:val="none" w:sz="0" w:space="0" w:color="auto"/>
      </w:divBdr>
    </w:div>
    <w:div w:id="1583752903">
      <w:bodyDiv w:val="1"/>
      <w:marLeft w:val="0"/>
      <w:marRight w:val="0"/>
      <w:marTop w:val="0"/>
      <w:marBottom w:val="0"/>
      <w:divBdr>
        <w:top w:val="none" w:sz="0" w:space="0" w:color="auto"/>
        <w:left w:val="none" w:sz="0" w:space="0" w:color="auto"/>
        <w:bottom w:val="none" w:sz="0" w:space="0" w:color="auto"/>
        <w:right w:val="none" w:sz="0" w:space="0" w:color="auto"/>
      </w:divBdr>
    </w:div>
    <w:div w:id="1584102747">
      <w:bodyDiv w:val="1"/>
      <w:marLeft w:val="0"/>
      <w:marRight w:val="0"/>
      <w:marTop w:val="0"/>
      <w:marBottom w:val="0"/>
      <w:divBdr>
        <w:top w:val="none" w:sz="0" w:space="0" w:color="auto"/>
        <w:left w:val="none" w:sz="0" w:space="0" w:color="auto"/>
        <w:bottom w:val="none" w:sz="0" w:space="0" w:color="auto"/>
        <w:right w:val="none" w:sz="0" w:space="0" w:color="auto"/>
      </w:divBdr>
    </w:div>
    <w:div w:id="1596523519">
      <w:bodyDiv w:val="1"/>
      <w:marLeft w:val="0"/>
      <w:marRight w:val="0"/>
      <w:marTop w:val="0"/>
      <w:marBottom w:val="0"/>
      <w:divBdr>
        <w:top w:val="none" w:sz="0" w:space="0" w:color="auto"/>
        <w:left w:val="none" w:sz="0" w:space="0" w:color="auto"/>
        <w:bottom w:val="none" w:sz="0" w:space="0" w:color="auto"/>
        <w:right w:val="none" w:sz="0" w:space="0" w:color="auto"/>
      </w:divBdr>
    </w:div>
    <w:div w:id="1610315920">
      <w:bodyDiv w:val="1"/>
      <w:marLeft w:val="0"/>
      <w:marRight w:val="0"/>
      <w:marTop w:val="0"/>
      <w:marBottom w:val="0"/>
      <w:divBdr>
        <w:top w:val="none" w:sz="0" w:space="0" w:color="auto"/>
        <w:left w:val="none" w:sz="0" w:space="0" w:color="auto"/>
        <w:bottom w:val="none" w:sz="0" w:space="0" w:color="auto"/>
        <w:right w:val="none" w:sz="0" w:space="0" w:color="auto"/>
      </w:divBdr>
    </w:div>
    <w:div w:id="1618371982">
      <w:bodyDiv w:val="1"/>
      <w:marLeft w:val="0"/>
      <w:marRight w:val="0"/>
      <w:marTop w:val="0"/>
      <w:marBottom w:val="0"/>
      <w:divBdr>
        <w:top w:val="none" w:sz="0" w:space="0" w:color="auto"/>
        <w:left w:val="none" w:sz="0" w:space="0" w:color="auto"/>
        <w:bottom w:val="none" w:sz="0" w:space="0" w:color="auto"/>
        <w:right w:val="none" w:sz="0" w:space="0" w:color="auto"/>
      </w:divBdr>
    </w:div>
    <w:div w:id="1626305528">
      <w:bodyDiv w:val="1"/>
      <w:marLeft w:val="0"/>
      <w:marRight w:val="0"/>
      <w:marTop w:val="0"/>
      <w:marBottom w:val="0"/>
      <w:divBdr>
        <w:top w:val="none" w:sz="0" w:space="0" w:color="auto"/>
        <w:left w:val="none" w:sz="0" w:space="0" w:color="auto"/>
        <w:bottom w:val="none" w:sz="0" w:space="0" w:color="auto"/>
        <w:right w:val="none" w:sz="0" w:space="0" w:color="auto"/>
      </w:divBdr>
    </w:div>
    <w:div w:id="1628272510">
      <w:bodyDiv w:val="1"/>
      <w:marLeft w:val="0"/>
      <w:marRight w:val="0"/>
      <w:marTop w:val="0"/>
      <w:marBottom w:val="0"/>
      <w:divBdr>
        <w:top w:val="none" w:sz="0" w:space="0" w:color="auto"/>
        <w:left w:val="none" w:sz="0" w:space="0" w:color="auto"/>
        <w:bottom w:val="none" w:sz="0" w:space="0" w:color="auto"/>
        <w:right w:val="none" w:sz="0" w:space="0" w:color="auto"/>
      </w:divBdr>
    </w:div>
    <w:div w:id="1636989796">
      <w:bodyDiv w:val="1"/>
      <w:marLeft w:val="0"/>
      <w:marRight w:val="0"/>
      <w:marTop w:val="0"/>
      <w:marBottom w:val="0"/>
      <w:divBdr>
        <w:top w:val="none" w:sz="0" w:space="0" w:color="auto"/>
        <w:left w:val="none" w:sz="0" w:space="0" w:color="auto"/>
        <w:bottom w:val="none" w:sz="0" w:space="0" w:color="auto"/>
        <w:right w:val="none" w:sz="0" w:space="0" w:color="auto"/>
      </w:divBdr>
    </w:div>
    <w:div w:id="1646007698">
      <w:bodyDiv w:val="1"/>
      <w:marLeft w:val="0"/>
      <w:marRight w:val="0"/>
      <w:marTop w:val="0"/>
      <w:marBottom w:val="0"/>
      <w:divBdr>
        <w:top w:val="none" w:sz="0" w:space="0" w:color="auto"/>
        <w:left w:val="none" w:sz="0" w:space="0" w:color="auto"/>
        <w:bottom w:val="none" w:sz="0" w:space="0" w:color="auto"/>
        <w:right w:val="none" w:sz="0" w:space="0" w:color="auto"/>
      </w:divBdr>
    </w:div>
    <w:div w:id="1667978751">
      <w:bodyDiv w:val="1"/>
      <w:marLeft w:val="0"/>
      <w:marRight w:val="0"/>
      <w:marTop w:val="0"/>
      <w:marBottom w:val="0"/>
      <w:divBdr>
        <w:top w:val="none" w:sz="0" w:space="0" w:color="auto"/>
        <w:left w:val="none" w:sz="0" w:space="0" w:color="auto"/>
        <w:bottom w:val="none" w:sz="0" w:space="0" w:color="auto"/>
        <w:right w:val="none" w:sz="0" w:space="0" w:color="auto"/>
      </w:divBdr>
    </w:div>
    <w:div w:id="1680043920">
      <w:bodyDiv w:val="1"/>
      <w:marLeft w:val="0"/>
      <w:marRight w:val="0"/>
      <w:marTop w:val="0"/>
      <w:marBottom w:val="0"/>
      <w:divBdr>
        <w:top w:val="none" w:sz="0" w:space="0" w:color="auto"/>
        <w:left w:val="none" w:sz="0" w:space="0" w:color="auto"/>
        <w:bottom w:val="none" w:sz="0" w:space="0" w:color="auto"/>
        <w:right w:val="none" w:sz="0" w:space="0" w:color="auto"/>
      </w:divBdr>
    </w:div>
    <w:div w:id="1709523514">
      <w:bodyDiv w:val="1"/>
      <w:marLeft w:val="0"/>
      <w:marRight w:val="0"/>
      <w:marTop w:val="0"/>
      <w:marBottom w:val="0"/>
      <w:divBdr>
        <w:top w:val="none" w:sz="0" w:space="0" w:color="auto"/>
        <w:left w:val="none" w:sz="0" w:space="0" w:color="auto"/>
        <w:bottom w:val="none" w:sz="0" w:space="0" w:color="auto"/>
        <w:right w:val="none" w:sz="0" w:space="0" w:color="auto"/>
      </w:divBdr>
    </w:div>
    <w:div w:id="1713067402">
      <w:bodyDiv w:val="1"/>
      <w:marLeft w:val="0"/>
      <w:marRight w:val="0"/>
      <w:marTop w:val="0"/>
      <w:marBottom w:val="0"/>
      <w:divBdr>
        <w:top w:val="none" w:sz="0" w:space="0" w:color="auto"/>
        <w:left w:val="none" w:sz="0" w:space="0" w:color="auto"/>
        <w:bottom w:val="none" w:sz="0" w:space="0" w:color="auto"/>
        <w:right w:val="none" w:sz="0" w:space="0" w:color="auto"/>
      </w:divBdr>
    </w:div>
    <w:div w:id="1729919634">
      <w:bodyDiv w:val="1"/>
      <w:marLeft w:val="0"/>
      <w:marRight w:val="0"/>
      <w:marTop w:val="0"/>
      <w:marBottom w:val="0"/>
      <w:divBdr>
        <w:top w:val="none" w:sz="0" w:space="0" w:color="auto"/>
        <w:left w:val="none" w:sz="0" w:space="0" w:color="auto"/>
        <w:bottom w:val="none" w:sz="0" w:space="0" w:color="auto"/>
        <w:right w:val="none" w:sz="0" w:space="0" w:color="auto"/>
      </w:divBdr>
    </w:div>
    <w:div w:id="1757627158">
      <w:bodyDiv w:val="1"/>
      <w:marLeft w:val="0"/>
      <w:marRight w:val="0"/>
      <w:marTop w:val="0"/>
      <w:marBottom w:val="0"/>
      <w:divBdr>
        <w:top w:val="none" w:sz="0" w:space="0" w:color="auto"/>
        <w:left w:val="none" w:sz="0" w:space="0" w:color="auto"/>
        <w:bottom w:val="none" w:sz="0" w:space="0" w:color="auto"/>
        <w:right w:val="none" w:sz="0" w:space="0" w:color="auto"/>
      </w:divBdr>
    </w:div>
    <w:div w:id="1768112289">
      <w:bodyDiv w:val="1"/>
      <w:marLeft w:val="0"/>
      <w:marRight w:val="0"/>
      <w:marTop w:val="0"/>
      <w:marBottom w:val="0"/>
      <w:divBdr>
        <w:top w:val="none" w:sz="0" w:space="0" w:color="auto"/>
        <w:left w:val="none" w:sz="0" w:space="0" w:color="auto"/>
        <w:bottom w:val="none" w:sz="0" w:space="0" w:color="auto"/>
        <w:right w:val="none" w:sz="0" w:space="0" w:color="auto"/>
      </w:divBdr>
    </w:div>
    <w:div w:id="1771659521">
      <w:bodyDiv w:val="1"/>
      <w:marLeft w:val="0"/>
      <w:marRight w:val="0"/>
      <w:marTop w:val="0"/>
      <w:marBottom w:val="0"/>
      <w:divBdr>
        <w:top w:val="none" w:sz="0" w:space="0" w:color="auto"/>
        <w:left w:val="none" w:sz="0" w:space="0" w:color="auto"/>
        <w:bottom w:val="none" w:sz="0" w:space="0" w:color="auto"/>
        <w:right w:val="none" w:sz="0" w:space="0" w:color="auto"/>
      </w:divBdr>
    </w:div>
    <w:div w:id="1779253983">
      <w:bodyDiv w:val="1"/>
      <w:marLeft w:val="0"/>
      <w:marRight w:val="0"/>
      <w:marTop w:val="0"/>
      <w:marBottom w:val="0"/>
      <w:divBdr>
        <w:top w:val="none" w:sz="0" w:space="0" w:color="auto"/>
        <w:left w:val="none" w:sz="0" w:space="0" w:color="auto"/>
        <w:bottom w:val="none" w:sz="0" w:space="0" w:color="auto"/>
        <w:right w:val="none" w:sz="0" w:space="0" w:color="auto"/>
      </w:divBdr>
    </w:div>
    <w:div w:id="1803766700">
      <w:bodyDiv w:val="1"/>
      <w:marLeft w:val="0"/>
      <w:marRight w:val="0"/>
      <w:marTop w:val="0"/>
      <w:marBottom w:val="0"/>
      <w:divBdr>
        <w:top w:val="none" w:sz="0" w:space="0" w:color="auto"/>
        <w:left w:val="none" w:sz="0" w:space="0" w:color="auto"/>
        <w:bottom w:val="none" w:sz="0" w:space="0" w:color="auto"/>
        <w:right w:val="none" w:sz="0" w:space="0" w:color="auto"/>
      </w:divBdr>
    </w:div>
    <w:div w:id="1868912281">
      <w:bodyDiv w:val="1"/>
      <w:marLeft w:val="0"/>
      <w:marRight w:val="0"/>
      <w:marTop w:val="0"/>
      <w:marBottom w:val="0"/>
      <w:divBdr>
        <w:top w:val="none" w:sz="0" w:space="0" w:color="auto"/>
        <w:left w:val="none" w:sz="0" w:space="0" w:color="auto"/>
        <w:bottom w:val="none" w:sz="0" w:space="0" w:color="auto"/>
        <w:right w:val="none" w:sz="0" w:space="0" w:color="auto"/>
      </w:divBdr>
    </w:div>
    <w:div w:id="1934435889">
      <w:bodyDiv w:val="1"/>
      <w:marLeft w:val="0"/>
      <w:marRight w:val="0"/>
      <w:marTop w:val="0"/>
      <w:marBottom w:val="0"/>
      <w:divBdr>
        <w:top w:val="none" w:sz="0" w:space="0" w:color="auto"/>
        <w:left w:val="none" w:sz="0" w:space="0" w:color="auto"/>
        <w:bottom w:val="none" w:sz="0" w:space="0" w:color="auto"/>
        <w:right w:val="none" w:sz="0" w:space="0" w:color="auto"/>
      </w:divBdr>
    </w:div>
    <w:div w:id="1952738112">
      <w:bodyDiv w:val="1"/>
      <w:marLeft w:val="0"/>
      <w:marRight w:val="0"/>
      <w:marTop w:val="0"/>
      <w:marBottom w:val="0"/>
      <w:divBdr>
        <w:top w:val="none" w:sz="0" w:space="0" w:color="auto"/>
        <w:left w:val="none" w:sz="0" w:space="0" w:color="auto"/>
        <w:bottom w:val="none" w:sz="0" w:space="0" w:color="auto"/>
        <w:right w:val="none" w:sz="0" w:space="0" w:color="auto"/>
      </w:divBdr>
    </w:div>
    <w:div w:id="1959992263">
      <w:bodyDiv w:val="1"/>
      <w:marLeft w:val="0"/>
      <w:marRight w:val="0"/>
      <w:marTop w:val="0"/>
      <w:marBottom w:val="0"/>
      <w:divBdr>
        <w:top w:val="none" w:sz="0" w:space="0" w:color="auto"/>
        <w:left w:val="none" w:sz="0" w:space="0" w:color="auto"/>
        <w:bottom w:val="none" w:sz="0" w:space="0" w:color="auto"/>
        <w:right w:val="none" w:sz="0" w:space="0" w:color="auto"/>
      </w:divBdr>
    </w:div>
    <w:div w:id="2006279795">
      <w:bodyDiv w:val="1"/>
      <w:marLeft w:val="0"/>
      <w:marRight w:val="0"/>
      <w:marTop w:val="0"/>
      <w:marBottom w:val="0"/>
      <w:divBdr>
        <w:top w:val="none" w:sz="0" w:space="0" w:color="auto"/>
        <w:left w:val="none" w:sz="0" w:space="0" w:color="auto"/>
        <w:bottom w:val="none" w:sz="0" w:space="0" w:color="auto"/>
        <w:right w:val="none" w:sz="0" w:space="0" w:color="auto"/>
      </w:divBdr>
    </w:div>
    <w:div w:id="2010667567">
      <w:bodyDiv w:val="1"/>
      <w:marLeft w:val="0"/>
      <w:marRight w:val="0"/>
      <w:marTop w:val="0"/>
      <w:marBottom w:val="0"/>
      <w:divBdr>
        <w:top w:val="none" w:sz="0" w:space="0" w:color="auto"/>
        <w:left w:val="none" w:sz="0" w:space="0" w:color="auto"/>
        <w:bottom w:val="none" w:sz="0" w:space="0" w:color="auto"/>
        <w:right w:val="none" w:sz="0" w:space="0" w:color="auto"/>
      </w:divBdr>
    </w:div>
    <w:div w:id="2012442536">
      <w:bodyDiv w:val="1"/>
      <w:marLeft w:val="0"/>
      <w:marRight w:val="0"/>
      <w:marTop w:val="0"/>
      <w:marBottom w:val="0"/>
      <w:divBdr>
        <w:top w:val="none" w:sz="0" w:space="0" w:color="auto"/>
        <w:left w:val="none" w:sz="0" w:space="0" w:color="auto"/>
        <w:bottom w:val="none" w:sz="0" w:space="0" w:color="auto"/>
        <w:right w:val="none" w:sz="0" w:space="0" w:color="auto"/>
      </w:divBdr>
    </w:div>
    <w:div w:id="2021617107">
      <w:bodyDiv w:val="1"/>
      <w:marLeft w:val="0"/>
      <w:marRight w:val="0"/>
      <w:marTop w:val="0"/>
      <w:marBottom w:val="0"/>
      <w:divBdr>
        <w:top w:val="none" w:sz="0" w:space="0" w:color="auto"/>
        <w:left w:val="none" w:sz="0" w:space="0" w:color="auto"/>
        <w:bottom w:val="none" w:sz="0" w:space="0" w:color="auto"/>
        <w:right w:val="none" w:sz="0" w:space="0" w:color="auto"/>
      </w:divBdr>
    </w:div>
    <w:div w:id="2044597974">
      <w:bodyDiv w:val="1"/>
      <w:marLeft w:val="0"/>
      <w:marRight w:val="0"/>
      <w:marTop w:val="0"/>
      <w:marBottom w:val="0"/>
      <w:divBdr>
        <w:top w:val="none" w:sz="0" w:space="0" w:color="auto"/>
        <w:left w:val="none" w:sz="0" w:space="0" w:color="auto"/>
        <w:bottom w:val="none" w:sz="0" w:space="0" w:color="auto"/>
        <w:right w:val="none" w:sz="0" w:space="0" w:color="auto"/>
      </w:divBdr>
    </w:div>
    <w:div w:id="2055225840">
      <w:bodyDiv w:val="1"/>
      <w:marLeft w:val="0"/>
      <w:marRight w:val="0"/>
      <w:marTop w:val="0"/>
      <w:marBottom w:val="0"/>
      <w:divBdr>
        <w:top w:val="none" w:sz="0" w:space="0" w:color="auto"/>
        <w:left w:val="none" w:sz="0" w:space="0" w:color="auto"/>
        <w:bottom w:val="none" w:sz="0" w:space="0" w:color="auto"/>
        <w:right w:val="none" w:sz="0" w:space="0" w:color="auto"/>
      </w:divBdr>
    </w:div>
    <w:div w:id="2099523176">
      <w:bodyDiv w:val="1"/>
      <w:marLeft w:val="0"/>
      <w:marRight w:val="0"/>
      <w:marTop w:val="0"/>
      <w:marBottom w:val="0"/>
      <w:divBdr>
        <w:top w:val="none" w:sz="0" w:space="0" w:color="auto"/>
        <w:left w:val="none" w:sz="0" w:space="0" w:color="auto"/>
        <w:bottom w:val="none" w:sz="0" w:space="0" w:color="auto"/>
        <w:right w:val="none" w:sz="0" w:space="0" w:color="auto"/>
      </w:divBdr>
    </w:div>
    <w:div w:id="2104495350">
      <w:bodyDiv w:val="1"/>
      <w:marLeft w:val="0"/>
      <w:marRight w:val="0"/>
      <w:marTop w:val="0"/>
      <w:marBottom w:val="0"/>
      <w:divBdr>
        <w:top w:val="none" w:sz="0" w:space="0" w:color="auto"/>
        <w:left w:val="none" w:sz="0" w:space="0" w:color="auto"/>
        <w:bottom w:val="none" w:sz="0" w:space="0" w:color="auto"/>
        <w:right w:val="none" w:sz="0" w:space="0" w:color="auto"/>
      </w:divBdr>
    </w:div>
    <w:div w:id="210587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pport@netspeedsystems.com" TargetMode="Externa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2.png"/><Relationship Id="rId42" Type="http://schemas.openxmlformats.org/officeDocument/2006/relationships/hyperlink" Target="https://netspeed.atlassian.net/wiki/spaces/EN/pages/73367686/New+Feature+Checklist"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NSPD1\Dropbox%20(NetSpeed%20Systems)\Rajesh%20Sandbox\Accounts\SGS\GAP%20Analysis\GAP\Functional_Safety_Management_2.5.docx" TargetMode="External"/><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image" Target="media/image28.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jpeg"/><Relationship Id="rId28" Type="http://schemas.openxmlformats.org/officeDocument/2006/relationships/image" Target="media/image17.emf"/><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8.emf"/><Relationship Id="rId31" Type="http://schemas.openxmlformats.org/officeDocument/2006/relationships/image" Target="media/image19.emf"/><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netspeedsystems.com" TargetMode="Externa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package" Target="embeddings/Microsoft_PowerPoint_Presentation.pptx"/><Relationship Id="rId35" Type="http://schemas.openxmlformats.org/officeDocument/2006/relationships/image" Target="media/image23.emf"/><Relationship Id="rId43" Type="http://schemas.openxmlformats.org/officeDocument/2006/relationships/hyperlink" Target="http://www.netspeedsystems.com"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c\Documents\NoC-git\doc\NoC%20Software%20Documenta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Palatino Linotype"/>
        <a:ea typeface=""/>
        <a:cs typeface=""/>
      </a:majorFont>
      <a:minorFont>
        <a:latin typeface="Palatino Linotyp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AF81AA-E587-4960-B754-301C694E4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NoC Software Documentation</Template>
  <TotalTime>50</TotalTime>
  <Pages>1</Pages>
  <Words>9891</Words>
  <Characters>56383</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NetSpeed Systems Documentation</vt:lpstr>
    </vt:vector>
  </TitlesOfParts>
  <Company>NetSpeed Systems</Company>
  <LinksUpToDate>false</LinksUpToDate>
  <CharactersWithSpaces>66142</CharactersWithSpaces>
  <SharedDoc>false</SharedDoc>
  <HyperlinkBase/>
  <HLinks>
    <vt:vector size="54" baseType="variant">
      <vt:variant>
        <vt:i4>4915289</vt:i4>
      </vt:variant>
      <vt:variant>
        <vt:i4>74</vt:i4>
      </vt:variant>
      <vt:variant>
        <vt:i4>0</vt:i4>
      </vt:variant>
      <vt:variant>
        <vt:i4>5</vt:i4>
      </vt:variant>
      <vt:variant>
        <vt:lpwstr>http://www.hifn.com/</vt:lpwstr>
      </vt:variant>
      <vt:variant>
        <vt:lpwstr/>
      </vt:variant>
      <vt:variant>
        <vt:i4>1966140</vt:i4>
      </vt:variant>
      <vt:variant>
        <vt:i4>64</vt:i4>
      </vt:variant>
      <vt:variant>
        <vt:i4>0</vt:i4>
      </vt:variant>
      <vt:variant>
        <vt:i4>5</vt:i4>
      </vt:variant>
      <vt:variant>
        <vt:lpwstr/>
      </vt:variant>
      <vt:variant>
        <vt:lpwstr>_Toc166991277</vt:lpwstr>
      </vt:variant>
      <vt:variant>
        <vt:i4>1966140</vt:i4>
      </vt:variant>
      <vt:variant>
        <vt:i4>55</vt:i4>
      </vt:variant>
      <vt:variant>
        <vt:i4>0</vt:i4>
      </vt:variant>
      <vt:variant>
        <vt:i4>5</vt:i4>
      </vt:variant>
      <vt:variant>
        <vt:lpwstr/>
      </vt:variant>
      <vt:variant>
        <vt:lpwstr>_Toc166991276</vt:lpwstr>
      </vt:variant>
      <vt:variant>
        <vt:i4>2031670</vt:i4>
      </vt:variant>
      <vt:variant>
        <vt:i4>46</vt:i4>
      </vt:variant>
      <vt:variant>
        <vt:i4>0</vt:i4>
      </vt:variant>
      <vt:variant>
        <vt:i4>5</vt:i4>
      </vt:variant>
      <vt:variant>
        <vt:lpwstr/>
      </vt:variant>
      <vt:variant>
        <vt:lpwstr>_Toc187647411</vt:lpwstr>
      </vt:variant>
      <vt:variant>
        <vt:i4>2031670</vt:i4>
      </vt:variant>
      <vt:variant>
        <vt:i4>40</vt:i4>
      </vt:variant>
      <vt:variant>
        <vt:i4>0</vt:i4>
      </vt:variant>
      <vt:variant>
        <vt:i4>5</vt:i4>
      </vt:variant>
      <vt:variant>
        <vt:lpwstr/>
      </vt:variant>
      <vt:variant>
        <vt:lpwstr>_Toc187647410</vt:lpwstr>
      </vt:variant>
      <vt:variant>
        <vt:i4>1966134</vt:i4>
      </vt:variant>
      <vt:variant>
        <vt:i4>34</vt:i4>
      </vt:variant>
      <vt:variant>
        <vt:i4>0</vt:i4>
      </vt:variant>
      <vt:variant>
        <vt:i4>5</vt:i4>
      </vt:variant>
      <vt:variant>
        <vt:lpwstr/>
      </vt:variant>
      <vt:variant>
        <vt:lpwstr>_Toc187647409</vt:lpwstr>
      </vt:variant>
      <vt:variant>
        <vt:i4>1966134</vt:i4>
      </vt:variant>
      <vt:variant>
        <vt:i4>28</vt:i4>
      </vt:variant>
      <vt:variant>
        <vt:i4>0</vt:i4>
      </vt:variant>
      <vt:variant>
        <vt:i4>5</vt:i4>
      </vt:variant>
      <vt:variant>
        <vt:lpwstr/>
      </vt:variant>
      <vt:variant>
        <vt:lpwstr>_Toc187647408</vt:lpwstr>
      </vt:variant>
      <vt:variant>
        <vt:i4>1966134</vt:i4>
      </vt:variant>
      <vt:variant>
        <vt:i4>22</vt:i4>
      </vt:variant>
      <vt:variant>
        <vt:i4>0</vt:i4>
      </vt:variant>
      <vt:variant>
        <vt:i4>5</vt:i4>
      </vt:variant>
      <vt:variant>
        <vt:lpwstr/>
      </vt:variant>
      <vt:variant>
        <vt:lpwstr>_Toc187647407</vt:lpwstr>
      </vt:variant>
      <vt:variant>
        <vt:i4>4915289</vt:i4>
      </vt:variant>
      <vt:variant>
        <vt:i4>3</vt:i4>
      </vt:variant>
      <vt:variant>
        <vt:i4>0</vt:i4>
      </vt:variant>
      <vt:variant>
        <vt:i4>5</vt:i4>
      </vt:variant>
      <vt:variant>
        <vt:lpwstr>http://www.hifn.com/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NetSpeed Systems Documentation</dc:title>
  <dc:subject/>
  <dc:creator>NetSpeed Systems</dc:creator>
  <cp:keywords/>
  <dc:description/>
  <cp:lastModifiedBy>NSPD1</cp:lastModifiedBy>
  <cp:revision>7</cp:revision>
  <cp:lastPrinted>2018-01-04T17:39:00Z</cp:lastPrinted>
  <dcterms:created xsi:type="dcterms:W3CDTF">2018-01-04T15:45:00Z</dcterms:created>
  <dcterms:modified xsi:type="dcterms:W3CDTF">2018-01-04T17:39:00Z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  Description">
    <vt:lpwstr>Custom NoC Interconnect Builder</vt:lpwstr>
  </property>
  <property fmtid="{D5CDD505-2E9C-101B-9397-08002B2CF9AE}" pid="3" name="Document Type">
    <vt:lpwstr>Customer Document</vt:lpwstr>
  </property>
  <property fmtid="{D5CDD505-2E9C-101B-9397-08002B2CF9AE}" pid="4" name="Document Number">
    <vt:lpwstr>ID-00XX-A</vt:lpwstr>
  </property>
  <property fmtid="{D5CDD505-2E9C-101B-9397-08002B2CF9AE}" pid="5" name="Product Name">
    <vt:lpwstr>NoCStudio</vt:lpwstr>
  </property>
  <property fmtid="{D5CDD505-2E9C-101B-9397-08002B2CF9AE}" pid="6" name="Book title">
    <vt:lpwstr>Insert book title here</vt:lpwstr>
  </property>
  <property fmtid="{D5CDD505-2E9C-101B-9397-08002B2CF9AE}" pid="7" name="Date completed">
    <vt:lpwstr>08/0</vt:lpwstr>
  </property>
  <property fmtid="{D5CDD505-2E9C-101B-9397-08002B2CF9AE}" pid="8" name="Recorded date">
    <vt:lpwstr>2008</vt:lpwstr>
  </property>
  <property fmtid="{D5CDD505-2E9C-101B-9397-08002B2CF9AE}" pid="9" name="Preliminary">
    <vt:lpwstr>Preliminary - Subject to Change</vt:lpwstr>
  </property>
  <property fmtid="{D5CDD505-2E9C-101B-9397-08002B2CF9AE}" pid="10" name="Mendeley Citation Style_1">
    <vt:lpwstr>American Psychological Association</vt:lpwstr>
  </property>
</Properties>
</file>