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424" w:rsidRPr="0030720E" w:rsidRDefault="00A61424" w:rsidP="0011273D">
      <w:pPr>
        <w:pStyle w:val="Preliminary2"/>
        <w:rPr>
          <w:rFonts w:ascii="Palatino Linotype" w:hAnsi="Palatino Linotype"/>
        </w:rPr>
      </w:pPr>
    </w:p>
    <w:p w:rsidR="00A61424" w:rsidRPr="0030720E" w:rsidRDefault="00A61424" w:rsidP="0011273D">
      <w:pPr>
        <w:pStyle w:val="Body10"/>
        <w:rPr>
          <w:rFonts w:ascii="Palatino Linotype" w:hAnsi="Palatino Linotype"/>
        </w:rPr>
      </w:pPr>
    </w:p>
    <w:tbl>
      <w:tblPr>
        <w:tblpPr w:leftFromText="180" w:rightFromText="180" w:vertAnchor="page" w:horzAnchor="margin" w:tblpX="108" w:tblpY="2105"/>
        <w:tblW w:w="9378" w:type="dxa"/>
        <w:tblLook w:val="0000" w:firstRow="0" w:lastRow="0" w:firstColumn="0" w:lastColumn="0" w:noHBand="0" w:noVBand="0"/>
      </w:tblPr>
      <w:tblGrid>
        <w:gridCol w:w="9378"/>
      </w:tblGrid>
      <w:tr w:rsidR="00A61424" w:rsidRPr="0030720E" w:rsidTr="00E172BE">
        <w:trPr>
          <w:trHeight w:val="9360"/>
        </w:trPr>
        <w:tc>
          <w:tcPr>
            <w:tcW w:w="9378" w:type="dxa"/>
          </w:tcPr>
          <w:p w:rsidR="00A61424" w:rsidRPr="0030720E" w:rsidRDefault="00A61424" w:rsidP="00E172BE">
            <w:pPr>
              <w:pStyle w:val="BookTitle13"/>
              <w:tabs>
                <w:tab w:val="left" w:pos="936"/>
                <w:tab w:val="left" w:pos="2700"/>
              </w:tabs>
              <w:ind w:left="0" w:right="864"/>
              <w:jc w:val="both"/>
              <w:rPr>
                <w:rFonts w:ascii="Palatino Linotype" w:hAnsi="Palatino Linotype"/>
                <w:sz w:val="48"/>
              </w:rPr>
            </w:pPr>
          </w:p>
          <w:p w:rsidR="00A61424" w:rsidRPr="0030720E" w:rsidRDefault="00A61424" w:rsidP="00B67533">
            <w:pPr>
              <w:pStyle w:val="DocumentTitle3"/>
              <w:rPr>
                <w:rFonts w:ascii="Palatino Linotype" w:hAnsi="Palatino Linotype"/>
                <w:szCs w:val="48"/>
              </w:rPr>
            </w:pPr>
            <w:r w:rsidRPr="0030720E">
              <w:rPr>
                <w:rFonts w:ascii="Palatino Linotype" w:hAnsi="Palatino Linotype"/>
                <w:szCs w:val="48"/>
              </w:rPr>
              <w:t>NetSpeed Gemini</w:t>
            </w:r>
          </w:p>
          <w:p w:rsidR="00A61424" w:rsidRPr="0030720E" w:rsidRDefault="00A61424" w:rsidP="0074012D">
            <w:pPr>
              <w:pStyle w:val="DocumentSubtitle"/>
              <w:rPr>
                <w:rFonts w:ascii="Palatino Linotype" w:hAnsi="Palatino Linotype"/>
              </w:rPr>
            </w:pPr>
            <w:r w:rsidRPr="0030720E">
              <w:rPr>
                <w:rFonts w:ascii="Palatino Linotype" w:hAnsi="Palatino Linotype"/>
              </w:rPr>
              <w:t>Release Notes</w:t>
            </w:r>
          </w:p>
          <w:p w:rsidR="00A61424" w:rsidRPr="0030720E" w:rsidRDefault="00A61424" w:rsidP="00316E41">
            <w:pPr>
              <w:pStyle w:val="DocumentRevision3"/>
              <w:rPr>
                <w:rFonts w:ascii="Palatino Linotype" w:hAnsi="Palatino Linotype"/>
              </w:rPr>
            </w:pPr>
            <w:r w:rsidRPr="0030720E">
              <w:rPr>
                <w:rFonts w:ascii="Palatino Linotype" w:hAnsi="Palatino Linotype"/>
              </w:rPr>
              <w:t>Version:  GEMINI-16.09</w:t>
            </w:r>
          </w:p>
          <w:p w:rsidR="00A61424" w:rsidRPr="0030720E" w:rsidRDefault="00A61424" w:rsidP="00316E41">
            <w:pPr>
              <w:pStyle w:val="DocumentRevision3"/>
              <w:rPr>
                <w:rFonts w:ascii="Palatino Linotype" w:hAnsi="Palatino Linotype"/>
                <w:b w:val="0"/>
                <w:sz w:val="22"/>
                <w:szCs w:val="22"/>
              </w:rPr>
            </w:pPr>
            <w:r w:rsidRPr="0030720E">
              <w:rPr>
                <w:rFonts w:ascii="Palatino Linotype" w:hAnsi="Palatino Linotype"/>
                <w:b w:val="0"/>
                <w:sz w:val="22"/>
                <w:szCs w:val="22"/>
              </w:rPr>
              <w:t>September 27, 2016</w:t>
            </w:r>
          </w:p>
          <w:p w:rsidR="00A61424" w:rsidRPr="0030720E" w:rsidRDefault="00A61424" w:rsidP="00E172BE">
            <w:pPr>
              <w:pStyle w:val="Exar28"/>
              <w:rPr>
                <w:rFonts w:ascii="Palatino Linotype" w:hAnsi="Palatino Linotype"/>
              </w:rPr>
            </w:pPr>
          </w:p>
        </w:tc>
      </w:tr>
    </w:tbl>
    <w:p w:rsidR="00A61424" w:rsidRPr="0030720E" w:rsidRDefault="00A61424" w:rsidP="0011273D">
      <w:pPr>
        <w:pStyle w:val="Body10"/>
        <w:rPr>
          <w:rFonts w:ascii="Palatino Linotype" w:hAnsi="Palatino Linotype"/>
        </w:rPr>
      </w:pPr>
    </w:p>
    <w:p w:rsidR="00A61424" w:rsidRPr="0030720E" w:rsidRDefault="00A61424" w:rsidP="0011273D">
      <w:pPr>
        <w:pStyle w:val="Body10"/>
        <w:rPr>
          <w:rFonts w:ascii="Palatino Linotype" w:hAnsi="Palatino Linotype"/>
        </w:rPr>
      </w:pPr>
    </w:p>
    <w:p w:rsidR="00A61424" w:rsidRPr="0030720E" w:rsidRDefault="00A61424" w:rsidP="0011273D">
      <w:pPr>
        <w:pStyle w:val="Body10"/>
        <w:tabs>
          <w:tab w:val="clear" w:pos="2700"/>
          <w:tab w:val="left" w:pos="1310"/>
        </w:tabs>
        <w:rPr>
          <w:rFonts w:ascii="Palatino Linotype" w:hAnsi="Palatino Linotype"/>
        </w:rPr>
      </w:pPr>
      <w:r w:rsidRPr="0030720E">
        <w:rPr>
          <w:rFonts w:ascii="Palatino Linotype" w:hAnsi="Palatino Linotype"/>
        </w:rPr>
        <w:tab/>
      </w:r>
    </w:p>
    <w:p w:rsidR="00A61424" w:rsidRPr="0030720E" w:rsidRDefault="00A61424" w:rsidP="0011273D">
      <w:pPr>
        <w:pStyle w:val="Body10"/>
        <w:rPr>
          <w:rFonts w:ascii="Palatino Linotype" w:hAnsi="Palatino Linotype"/>
        </w:rPr>
      </w:pPr>
    </w:p>
    <w:p w:rsidR="00A61424" w:rsidRPr="0030720E" w:rsidRDefault="00A61424" w:rsidP="0011273D">
      <w:pPr>
        <w:pStyle w:val="Body10"/>
        <w:rPr>
          <w:rFonts w:ascii="Palatino Linotype" w:hAnsi="Palatino Linotype"/>
        </w:rPr>
      </w:pPr>
    </w:p>
    <w:p w:rsidR="00A61424" w:rsidRPr="0030720E" w:rsidRDefault="00A61424" w:rsidP="00316E41">
      <w:pPr>
        <w:pStyle w:val="Title"/>
        <w:rPr>
          <w:rFonts w:ascii="Palatino Linotype" w:hAnsi="Palatino Linotype"/>
          <w:sz w:val="40"/>
          <w:szCs w:val="22"/>
        </w:rPr>
      </w:pPr>
      <w:bookmarkStart w:id="0" w:name="_Toc395866855"/>
      <w:bookmarkStart w:id="1" w:name="_Toc373931284"/>
      <w:r w:rsidRPr="0030720E">
        <w:rPr>
          <w:rFonts w:ascii="Palatino Linotype" w:hAnsi="Palatino Linotype"/>
          <w:sz w:val="40"/>
          <w:szCs w:val="22"/>
        </w:rPr>
        <w:lastRenderedPageBreak/>
        <w:t>NetSpeed Gemini 16.09 Release Notes</w:t>
      </w:r>
    </w:p>
    <w:p w:rsidR="00A61424" w:rsidRPr="0030720E" w:rsidRDefault="00A61424" w:rsidP="00316E41">
      <w:pPr>
        <w:pStyle w:val="HeadingPreface3"/>
        <w:rPr>
          <w:rFonts w:ascii="Palatino Linotype" w:hAnsi="Palatino Linotype"/>
          <w:sz w:val="26"/>
        </w:rPr>
      </w:pPr>
      <w:bookmarkStart w:id="2" w:name="_Toc427326884"/>
      <w:bookmarkStart w:id="3" w:name="_Toc462776636"/>
      <w:bookmarkEnd w:id="0"/>
      <w:r w:rsidRPr="0030720E">
        <w:rPr>
          <w:rFonts w:ascii="Palatino Linotype" w:hAnsi="Palatino Linotype"/>
          <w:sz w:val="26"/>
        </w:rPr>
        <w:t>About This Document</w:t>
      </w:r>
      <w:bookmarkEnd w:id="2"/>
      <w:bookmarkEnd w:id="3"/>
    </w:p>
    <w:p w:rsidR="00A61424" w:rsidRPr="0030720E" w:rsidRDefault="00A61424" w:rsidP="00316E41">
      <w:pPr>
        <w:pStyle w:val="Body10"/>
        <w:rPr>
          <w:rFonts w:ascii="Palatino Linotype" w:hAnsi="Palatino Linotype"/>
          <w:szCs w:val="22"/>
        </w:rPr>
      </w:pPr>
      <w:r w:rsidRPr="0030720E">
        <w:rPr>
          <w:rFonts w:ascii="Palatino Linotype" w:hAnsi="Palatino Linotype"/>
        </w:rPr>
        <w:t xml:space="preserve">This document lists the release notes for NetSpeed Gemini. Using NetSpeed NocStudio, users can define NoC </w:t>
      </w:r>
      <w:r w:rsidRPr="0030720E">
        <w:rPr>
          <w:rFonts w:ascii="Palatino Linotype" w:hAnsi="Palatino Linotype"/>
          <w:sz w:val="20"/>
          <w:szCs w:val="20"/>
        </w:rPr>
        <w:t xml:space="preserve">architectures, describe </w:t>
      </w:r>
      <w:r w:rsidRPr="0030720E">
        <w:rPr>
          <w:rFonts w:ascii="Palatino Linotype" w:hAnsi="Palatino Linotype"/>
        </w:rPr>
        <w:t xml:space="preserve">specifications and requirements, optimize the NoC design and finally generate the NoC IP files such as RTL, </w:t>
      </w:r>
      <w:proofErr w:type="spellStart"/>
      <w:r w:rsidRPr="0030720E">
        <w:rPr>
          <w:rFonts w:ascii="Palatino Linotype" w:hAnsi="Palatino Linotype"/>
        </w:rPr>
        <w:t>testbench</w:t>
      </w:r>
      <w:proofErr w:type="spellEnd"/>
      <w:r w:rsidRPr="0030720E">
        <w:rPr>
          <w:rFonts w:ascii="Palatino Linotype" w:hAnsi="Palatino Linotype"/>
        </w:rPr>
        <w:t>, synthesis scripts, NoC IP documentation etc.</w:t>
      </w:r>
    </w:p>
    <w:p w:rsidR="00A61424" w:rsidRPr="0030720E" w:rsidRDefault="00A61424" w:rsidP="00316E41">
      <w:pPr>
        <w:pStyle w:val="HeadingPreface3"/>
        <w:rPr>
          <w:rFonts w:ascii="Palatino Linotype" w:hAnsi="Palatino Linotype"/>
          <w:sz w:val="26"/>
        </w:rPr>
      </w:pPr>
      <w:bookmarkStart w:id="4" w:name="_Toc427326885"/>
      <w:bookmarkStart w:id="5" w:name="_Toc462776637"/>
      <w:r w:rsidRPr="0030720E">
        <w:rPr>
          <w:rFonts w:ascii="Palatino Linotype" w:hAnsi="Palatino Linotype"/>
          <w:sz w:val="26"/>
        </w:rPr>
        <w:t>Audience</w:t>
      </w:r>
      <w:bookmarkEnd w:id="4"/>
      <w:bookmarkEnd w:id="5"/>
      <w:r w:rsidRPr="0030720E">
        <w:rPr>
          <w:rFonts w:ascii="Palatino Linotype" w:hAnsi="Palatino Linotype"/>
          <w:sz w:val="26"/>
        </w:rPr>
        <w:t xml:space="preserve"> </w:t>
      </w:r>
    </w:p>
    <w:p w:rsidR="00A61424" w:rsidRPr="0030720E" w:rsidRDefault="00A61424" w:rsidP="00316E41">
      <w:pPr>
        <w:pStyle w:val="Body10"/>
        <w:rPr>
          <w:rFonts w:ascii="Palatino Linotype" w:hAnsi="Palatino Linotype"/>
          <w:szCs w:val="22"/>
        </w:rPr>
      </w:pPr>
      <w:r w:rsidRPr="0030720E">
        <w:rPr>
          <w:rFonts w:ascii="Palatino Linotype" w:hAnsi="Palatino Linotype"/>
          <w:szCs w:val="22"/>
        </w:rPr>
        <w:t xml:space="preserve">This document is intended for users of NocStudio: </w:t>
      </w:r>
    </w:p>
    <w:p w:rsidR="00A61424" w:rsidRPr="0030720E" w:rsidRDefault="00A61424" w:rsidP="00EC6B3E">
      <w:pPr>
        <w:pStyle w:val="Bullet15"/>
        <w:numPr>
          <w:ilvl w:val="0"/>
          <w:numId w:val="1"/>
        </w:numPr>
        <w:spacing w:after="0"/>
        <w:rPr>
          <w:rFonts w:ascii="Palatino Linotype" w:hAnsi="Palatino Linotype"/>
        </w:rPr>
      </w:pPr>
      <w:r w:rsidRPr="0030720E">
        <w:rPr>
          <w:rFonts w:ascii="Palatino Linotype" w:hAnsi="Palatino Linotype"/>
        </w:rPr>
        <w:t>NoC Designers</w:t>
      </w:r>
    </w:p>
    <w:p w:rsidR="00A61424" w:rsidRPr="0030720E" w:rsidRDefault="00A61424" w:rsidP="00EC6B3E">
      <w:pPr>
        <w:pStyle w:val="Bullet15"/>
        <w:numPr>
          <w:ilvl w:val="0"/>
          <w:numId w:val="1"/>
        </w:numPr>
        <w:spacing w:after="0"/>
        <w:rPr>
          <w:rFonts w:ascii="Palatino Linotype" w:hAnsi="Palatino Linotype"/>
        </w:rPr>
      </w:pPr>
      <w:r w:rsidRPr="0030720E">
        <w:rPr>
          <w:rFonts w:ascii="Palatino Linotype" w:hAnsi="Palatino Linotype"/>
        </w:rPr>
        <w:t>NoC Architects</w:t>
      </w:r>
    </w:p>
    <w:p w:rsidR="00A61424" w:rsidRPr="0030720E" w:rsidRDefault="00A61424" w:rsidP="00EC6B3E">
      <w:pPr>
        <w:pStyle w:val="Bullet15"/>
        <w:numPr>
          <w:ilvl w:val="0"/>
          <w:numId w:val="1"/>
        </w:numPr>
        <w:spacing w:after="0"/>
        <w:rPr>
          <w:rFonts w:ascii="Palatino Linotype" w:hAnsi="Palatino Linotype"/>
        </w:rPr>
      </w:pPr>
      <w:r w:rsidRPr="0030720E">
        <w:rPr>
          <w:rFonts w:ascii="Palatino Linotype" w:hAnsi="Palatino Linotype"/>
        </w:rPr>
        <w:t>SoC Architects</w:t>
      </w:r>
    </w:p>
    <w:p w:rsidR="00A61424" w:rsidRPr="0030720E" w:rsidRDefault="00A61424" w:rsidP="00316E41">
      <w:pPr>
        <w:pStyle w:val="HeadingPreface3"/>
        <w:rPr>
          <w:rFonts w:ascii="Palatino Linotype" w:hAnsi="Palatino Linotype"/>
          <w:sz w:val="26"/>
        </w:rPr>
      </w:pPr>
      <w:bookmarkStart w:id="6" w:name="_Toc378951146"/>
      <w:bookmarkStart w:id="7" w:name="_Toc407201510"/>
      <w:bookmarkStart w:id="8" w:name="_Toc427326886"/>
      <w:bookmarkStart w:id="9" w:name="_Toc462776638"/>
      <w:r w:rsidRPr="0030720E">
        <w:rPr>
          <w:rFonts w:ascii="Palatino Linotype" w:hAnsi="Palatino Linotype"/>
          <w:sz w:val="26"/>
        </w:rPr>
        <w:t>Prerequisite</w:t>
      </w:r>
      <w:bookmarkEnd w:id="6"/>
      <w:bookmarkEnd w:id="7"/>
      <w:bookmarkEnd w:id="8"/>
      <w:bookmarkEnd w:id="9"/>
    </w:p>
    <w:p w:rsidR="00A61424" w:rsidRPr="0030720E" w:rsidRDefault="00A61424" w:rsidP="00316E41">
      <w:pPr>
        <w:pStyle w:val="Body10"/>
        <w:rPr>
          <w:rFonts w:ascii="Palatino Linotype" w:hAnsi="Palatino Linotype"/>
          <w:szCs w:val="22"/>
        </w:rPr>
      </w:pPr>
      <w:r w:rsidRPr="0030720E">
        <w:rPr>
          <w:rFonts w:ascii="Palatino Linotype" w:hAnsi="Palatino Linotype"/>
          <w:szCs w:val="22"/>
        </w:rPr>
        <w:t>Before proceeding, you should generally understand:</w:t>
      </w:r>
    </w:p>
    <w:p w:rsidR="00A61424" w:rsidRPr="0030720E" w:rsidRDefault="00A61424" w:rsidP="00EC6B3E">
      <w:pPr>
        <w:pStyle w:val="Bullet15"/>
        <w:numPr>
          <w:ilvl w:val="0"/>
          <w:numId w:val="1"/>
        </w:numPr>
        <w:spacing w:after="0"/>
        <w:rPr>
          <w:rFonts w:ascii="Palatino Linotype" w:hAnsi="Palatino Linotype"/>
        </w:rPr>
      </w:pPr>
      <w:r w:rsidRPr="0030720E">
        <w:rPr>
          <w:rFonts w:ascii="Palatino Linotype" w:hAnsi="Palatino Linotype"/>
        </w:rPr>
        <w:t>Basics of NetSpeed Gemini IP Technology</w:t>
      </w:r>
    </w:p>
    <w:p w:rsidR="00A61424" w:rsidRPr="0030720E" w:rsidRDefault="00A61424" w:rsidP="00316E41">
      <w:pPr>
        <w:pStyle w:val="HeadingPreface3"/>
        <w:rPr>
          <w:rFonts w:ascii="Palatino Linotype" w:hAnsi="Palatino Linotype"/>
          <w:sz w:val="26"/>
        </w:rPr>
      </w:pPr>
      <w:bookmarkStart w:id="10" w:name="_Toc427326887"/>
      <w:bookmarkStart w:id="11" w:name="_Toc462776639"/>
      <w:r w:rsidRPr="0030720E">
        <w:rPr>
          <w:rFonts w:ascii="Palatino Linotype" w:hAnsi="Palatino Linotype"/>
          <w:sz w:val="26"/>
        </w:rPr>
        <w:t>Related Documents</w:t>
      </w:r>
      <w:bookmarkEnd w:id="10"/>
      <w:bookmarkEnd w:id="11"/>
      <w:r w:rsidRPr="0030720E">
        <w:rPr>
          <w:rFonts w:ascii="Palatino Linotype" w:hAnsi="Palatino Linotype"/>
          <w:sz w:val="26"/>
        </w:rPr>
        <w:t xml:space="preserve"> </w:t>
      </w:r>
    </w:p>
    <w:p w:rsidR="00A61424" w:rsidRPr="0030720E" w:rsidRDefault="00A61424" w:rsidP="00316E41">
      <w:pPr>
        <w:pStyle w:val="Body10"/>
        <w:rPr>
          <w:rFonts w:ascii="Palatino Linotype" w:hAnsi="Palatino Linotype"/>
          <w:szCs w:val="22"/>
        </w:rPr>
      </w:pPr>
      <w:r w:rsidRPr="0030720E">
        <w:rPr>
          <w:rFonts w:ascii="Palatino Linotype" w:hAnsi="Palatino Linotype"/>
          <w:szCs w:val="22"/>
        </w:rPr>
        <w:t>The following documents can be used as a reference to this document.</w:t>
      </w:r>
    </w:p>
    <w:p w:rsidR="00A61424" w:rsidRPr="0030720E" w:rsidRDefault="00A61424" w:rsidP="00EC6B3E">
      <w:pPr>
        <w:pStyle w:val="Bullet15"/>
        <w:numPr>
          <w:ilvl w:val="0"/>
          <w:numId w:val="1"/>
        </w:numPr>
        <w:spacing w:after="0"/>
        <w:rPr>
          <w:rFonts w:ascii="Palatino Linotype" w:hAnsi="Palatino Linotype"/>
        </w:rPr>
      </w:pPr>
      <w:r w:rsidRPr="0030720E">
        <w:rPr>
          <w:rFonts w:ascii="Palatino Linotype" w:hAnsi="Palatino Linotype"/>
        </w:rPr>
        <w:t xml:space="preserve">NetSpeed NocStudio User Manual </w:t>
      </w:r>
    </w:p>
    <w:p w:rsidR="00A61424" w:rsidRPr="0030720E" w:rsidRDefault="00A61424" w:rsidP="00316E41">
      <w:pPr>
        <w:pStyle w:val="HeadingPreface3"/>
        <w:rPr>
          <w:rFonts w:ascii="Palatino Linotype" w:hAnsi="Palatino Linotype"/>
          <w:sz w:val="26"/>
        </w:rPr>
      </w:pPr>
      <w:bookmarkStart w:id="12" w:name="_Toc427326888"/>
      <w:bookmarkStart w:id="13" w:name="_Toc462776640"/>
      <w:r w:rsidRPr="0030720E">
        <w:rPr>
          <w:rFonts w:ascii="Palatino Linotype" w:hAnsi="Palatino Linotype"/>
          <w:sz w:val="26"/>
        </w:rPr>
        <w:t>Customer Support</w:t>
      </w:r>
      <w:bookmarkEnd w:id="12"/>
      <w:bookmarkEnd w:id="13"/>
    </w:p>
    <w:p w:rsidR="00A61424" w:rsidRPr="0030720E" w:rsidRDefault="00A61424" w:rsidP="00316E41">
      <w:pPr>
        <w:pStyle w:val="Body10"/>
        <w:rPr>
          <w:rFonts w:ascii="Palatino Linotype" w:hAnsi="Palatino Linotype"/>
          <w:szCs w:val="22"/>
        </w:rPr>
      </w:pPr>
      <w:r w:rsidRPr="0030720E">
        <w:rPr>
          <w:rFonts w:ascii="Palatino Linotype" w:hAnsi="Palatino Linotype"/>
          <w:szCs w:val="22"/>
        </w:rPr>
        <w:t xml:space="preserve">For technical support about this product, please contact </w:t>
      </w:r>
      <w:hyperlink r:id="rId7" w:history="1">
        <w:r w:rsidRPr="0030720E">
          <w:rPr>
            <w:rStyle w:val="Hyperlink"/>
            <w:rFonts w:ascii="Palatino Linotype" w:hAnsi="Palatino Linotype"/>
            <w:szCs w:val="22"/>
          </w:rPr>
          <w:t>support@netspeedsystems.com</w:t>
        </w:r>
      </w:hyperlink>
    </w:p>
    <w:p w:rsidR="00A61424" w:rsidRPr="0030720E" w:rsidRDefault="00A61424" w:rsidP="00316E41">
      <w:pPr>
        <w:pStyle w:val="Body10"/>
        <w:rPr>
          <w:rStyle w:val="Hyperlink"/>
          <w:rFonts w:ascii="Palatino Linotype" w:hAnsi="Palatino Linotype"/>
          <w:szCs w:val="22"/>
        </w:rPr>
      </w:pPr>
      <w:r w:rsidRPr="0030720E">
        <w:rPr>
          <w:rFonts w:ascii="Palatino Linotype" w:hAnsi="Palatino Linotype"/>
          <w:szCs w:val="22"/>
        </w:rPr>
        <w:t xml:space="preserve">For general information about NetSpeed products refer to: </w:t>
      </w:r>
      <w:hyperlink r:id="rId8" w:history="1">
        <w:r w:rsidRPr="0030720E">
          <w:rPr>
            <w:rStyle w:val="Hyperlink"/>
            <w:rFonts w:ascii="Palatino Linotype" w:hAnsi="Palatino Linotype"/>
            <w:szCs w:val="22"/>
          </w:rPr>
          <w:t>www.netspeedsystems.com</w:t>
        </w:r>
      </w:hyperlink>
    </w:p>
    <w:p w:rsidR="00A61424" w:rsidRPr="0030720E" w:rsidRDefault="00A61424" w:rsidP="0067672D">
      <w:pPr>
        <w:pStyle w:val="Body10"/>
        <w:rPr>
          <w:rFonts w:ascii="Palatino Linotype" w:hAnsi="Palatino Linotype"/>
        </w:rPr>
      </w:pPr>
    </w:p>
    <w:p w:rsidR="00A61424" w:rsidRPr="0030720E" w:rsidRDefault="00A61424" w:rsidP="0067672D">
      <w:pPr>
        <w:pStyle w:val="Body10"/>
        <w:rPr>
          <w:rFonts w:ascii="Palatino Linotype" w:hAnsi="Palatino Linotype"/>
        </w:rPr>
      </w:pPr>
    </w:p>
    <w:p w:rsidR="00A61424" w:rsidRPr="0030720E" w:rsidRDefault="00A61424" w:rsidP="00316E41">
      <w:pPr>
        <w:pStyle w:val="Contents3"/>
        <w:rPr>
          <w:rFonts w:ascii="Palatino Linotype" w:hAnsi="Palatino Linotype"/>
          <w:b/>
          <w:sz w:val="32"/>
          <w:szCs w:val="22"/>
        </w:rPr>
      </w:pPr>
    </w:p>
    <w:p w:rsidR="00A61424" w:rsidRPr="0030720E" w:rsidRDefault="00A61424" w:rsidP="00316E41">
      <w:pPr>
        <w:pStyle w:val="Contents3"/>
        <w:rPr>
          <w:rFonts w:ascii="Palatino Linotype" w:hAnsi="Palatino Linotype"/>
          <w:b/>
          <w:sz w:val="32"/>
          <w:szCs w:val="22"/>
        </w:rPr>
      </w:pPr>
    </w:p>
    <w:sdt>
      <w:sdtPr>
        <w:rPr>
          <w:rFonts w:ascii="Palatino Linotype" w:eastAsiaTheme="minorEastAsia" w:hAnsi="Palatino Linotype" w:cstheme="minorBidi"/>
          <w:b/>
          <w:noProof/>
          <w:color w:val="002B5C"/>
          <w:sz w:val="32"/>
          <w:szCs w:val="22"/>
        </w:rPr>
        <w:id w:val="1825471290"/>
        <w:docPartObj>
          <w:docPartGallery w:val="Table of Contents"/>
          <w:docPartUnique/>
        </w:docPartObj>
      </w:sdtPr>
      <w:sdtEndPr>
        <w:rPr>
          <w:rStyle w:val="Hyperlink"/>
          <w:color w:val="0000FF"/>
          <w:sz w:val="22"/>
          <w:szCs w:val="44"/>
          <w:u w:val="single"/>
        </w:rPr>
      </w:sdtEndPr>
      <w:sdtContent>
        <w:p w:rsidR="00A61424" w:rsidRPr="0030720E" w:rsidRDefault="00A61424" w:rsidP="00316E41">
          <w:pPr>
            <w:pStyle w:val="Contents3"/>
            <w:rPr>
              <w:rFonts w:ascii="Palatino Linotype" w:hAnsi="Palatino Linotype"/>
              <w:b/>
              <w:sz w:val="32"/>
              <w:szCs w:val="22"/>
            </w:rPr>
          </w:pPr>
          <w:r w:rsidRPr="0030720E">
            <w:rPr>
              <w:rFonts w:ascii="Palatino Linotype" w:hAnsi="Palatino Linotype"/>
              <w:b/>
              <w:sz w:val="32"/>
              <w:szCs w:val="22"/>
            </w:rPr>
            <w:t>Contents</w:t>
          </w:r>
        </w:p>
        <w:p w:rsidR="0030720E" w:rsidRPr="0030720E" w:rsidRDefault="00A61424">
          <w:pPr>
            <w:pStyle w:val="TOC1"/>
            <w:rPr>
              <w:rFonts w:ascii="Palatino Linotype" w:hAnsi="Palatino Linotype"/>
              <w:b w:val="0"/>
              <w:color w:val="auto"/>
              <w:szCs w:val="22"/>
            </w:rPr>
          </w:pPr>
          <w:r w:rsidRPr="0030720E">
            <w:rPr>
              <w:rStyle w:val="Hyperlink"/>
              <w:rFonts w:ascii="Palatino Linotype" w:hAnsi="Palatino Linotype"/>
            </w:rPr>
            <w:fldChar w:fldCharType="begin"/>
          </w:r>
          <w:r w:rsidRPr="0030720E">
            <w:rPr>
              <w:rStyle w:val="Hyperlink"/>
              <w:rFonts w:ascii="Palatino Linotype" w:hAnsi="Palatino Linotype"/>
            </w:rPr>
            <w:instrText xml:space="preserve"> TOC \o "1-3" \h \z \u </w:instrText>
          </w:r>
          <w:r w:rsidRPr="0030720E">
            <w:rPr>
              <w:rStyle w:val="Hyperlink"/>
              <w:rFonts w:ascii="Palatino Linotype" w:hAnsi="Palatino Linotype"/>
            </w:rPr>
            <w:fldChar w:fldCharType="separate"/>
          </w:r>
          <w:hyperlink w:anchor="_Toc462776636" w:history="1">
            <w:r w:rsidR="0030720E" w:rsidRPr="0030720E">
              <w:rPr>
                <w:rStyle w:val="Hyperlink"/>
                <w:rFonts w:ascii="Palatino Linotype" w:hAnsi="Palatino Linotype"/>
              </w:rPr>
              <w:t>About This Document</w:t>
            </w:r>
            <w:r w:rsidR="0030720E" w:rsidRPr="0030720E">
              <w:rPr>
                <w:rFonts w:ascii="Palatino Linotype" w:hAnsi="Palatino Linotype"/>
                <w:webHidden/>
              </w:rPr>
              <w:tab/>
            </w:r>
            <w:r w:rsidR="0030720E" w:rsidRPr="0030720E">
              <w:rPr>
                <w:rFonts w:ascii="Palatino Linotype" w:hAnsi="Palatino Linotype"/>
                <w:webHidden/>
              </w:rPr>
              <w:fldChar w:fldCharType="begin"/>
            </w:r>
            <w:r w:rsidR="0030720E" w:rsidRPr="0030720E">
              <w:rPr>
                <w:rFonts w:ascii="Palatino Linotype" w:hAnsi="Palatino Linotype"/>
                <w:webHidden/>
              </w:rPr>
              <w:instrText xml:space="preserve"> PAGEREF _Toc462776636 \h </w:instrText>
            </w:r>
            <w:r w:rsidR="0030720E" w:rsidRPr="0030720E">
              <w:rPr>
                <w:rFonts w:ascii="Palatino Linotype" w:hAnsi="Palatino Linotype"/>
                <w:webHidden/>
              </w:rPr>
            </w:r>
            <w:r w:rsidR="0030720E" w:rsidRPr="0030720E">
              <w:rPr>
                <w:rFonts w:ascii="Palatino Linotype" w:hAnsi="Palatino Linotype"/>
                <w:webHidden/>
              </w:rPr>
              <w:fldChar w:fldCharType="separate"/>
            </w:r>
            <w:r w:rsidR="00233F1F">
              <w:rPr>
                <w:rFonts w:ascii="Palatino Linotype" w:hAnsi="Palatino Linotype"/>
                <w:webHidden/>
              </w:rPr>
              <w:t>2</w:t>
            </w:r>
            <w:r w:rsidR="0030720E"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37" w:history="1">
            <w:r w:rsidRPr="0030720E">
              <w:rPr>
                <w:rStyle w:val="Hyperlink"/>
                <w:rFonts w:ascii="Palatino Linotype" w:hAnsi="Palatino Linotype"/>
              </w:rPr>
              <w:t>Audience</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_Toc462776637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2</w:t>
            </w:r>
            <w:r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38" w:history="1">
            <w:r w:rsidRPr="0030720E">
              <w:rPr>
                <w:rStyle w:val="Hyperlink"/>
                <w:rFonts w:ascii="Palatino Linotype" w:hAnsi="Palatino Linotype"/>
              </w:rPr>
              <w:t>Prerequisite</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_Toc462776638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2</w:t>
            </w:r>
            <w:r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39" w:history="1">
            <w:r w:rsidRPr="0030720E">
              <w:rPr>
                <w:rStyle w:val="Hyperlink"/>
                <w:rFonts w:ascii="Palatino Linotype" w:hAnsi="Palatino Linotype"/>
              </w:rPr>
              <w:t>Related Documents</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_Toc462776639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2</w:t>
            </w:r>
            <w:r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40" w:history="1">
            <w:r w:rsidRPr="0030720E">
              <w:rPr>
                <w:rStyle w:val="Hyperlink"/>
                <w:rFonts w:ascii="Palatino Linotype" w:hAnsi="Palatino Linotype"/>
              </w:rPr>
              <w:t>Customer Support</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_Toc462776640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2</w:t>
            </w:r>
            <w:r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41" w:history="1">
            <w:r w:rsidRPr="0030720E">
              <w:rPr>
                <w:rStyle w:val="Hyperlink"/>
                <w:rFonts w:ascii="Palatino Linotype" w:hAnsi="Palatino Linotype"/>
              </w:rPr>
              <w:t>1</w:t>
            </w:r>
            <w:r w:rsidRPr="0030720E">
              <w:rPr>
                <w:rFonts w:ascii="Palatino Linotype" w:hAnsi="Palatino Linotype"/>
                <w:b w:val="0"/>
                <w:color w:val="auto"/>
                <w:szCs w:val="22"/>
              </w:rPr>
              <w:tab/>
            </w:r>
            <w:r w:rsidRPr="0030720E">
              <w:rPr>
                <w:rStyle w:val="Hyperlink"/>
                <w:rFonts w:ascii="Palatino Linotype" w:hAnsi="Palatino Linotype"/>
              </w:rPr>
              <w:t>Deliverables</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_Toc462776641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6</w:t>
            </w:r>
            <w:r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42" w:history="1">
            <w:r w:rsidRPr="0030720E">
              <w:rPr>
                <w:rStyle w:val="Hyperlink"/>
                <w:rFonts w:ascii="Palatino Linotype" w:hAnsi="Palatino Linotype"/>
              </w:rPr>
              <w:t>2</w:t>
            </w:r>
            <w:r w:rsidRPr="0030720E">
              <w:rPr>
                <w:rFonts w:ascii="Palatino Linotype" w:hAnsi="Palatino Linotype"/>
                <w:b w:val="0"/>
                <w:color w:val="auto"/>
                <w:szCs w:val="22"/>
              </w:rPr>
              <w:tab/>
            </w:r>
            <w:r w:rsidRPr="0030720E">
              <w:rPr>
                <w:rStyle w:val="Hyperlink"/>
                <w:rFonts w:ascii="Palatino Linotype" w:hAnsi="Palatino Linotype"/>
              </w:rPr>
              <w:t>Installation</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_Toc462776642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7</w:t>
            </w:r>
            <w:r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43" w:history="1">
            <w:r w:rsidRPr="0030720E">
              <w:rPr>
                <w:rStyle w:val="Hyperlink"/>
                <w:rFonts w:ascii="Palatino Linotype" w:hAnsi="Palatino Linotype"/>
              </w:rPr>
              <w:t>3</w:t>
            </w:r>
            <w:r w:rsidRPr="0030720E">
              <w:rPr>
                <w:rFonts w:ascii="Palatino Linotype" w:hAnsi="Palatino Linotype"/>
                <w:b w:val="0"/>
                <w:color w:val="auto"/>
                <w:szCs w:val="22"/>
              </w:rPr>
              <w:tab/>
            </w:r>
            <w:r w:rsidRPr="0030720E">
              <w:rPr>
                <w:rStyle w:val="Hyperlink"/>
                <w:rFonts w:ascii="Palatino Linotype" w:hAnsi="Palatino Linotype"/>
              </w:rPr>
              <w:t>Feature Updates</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_Toc462776643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8</w:t>
            </w:r>
            <w:r w:rsidRPr="0030720E">
              <w:rPr>
                <w:rFonts w:ascii="Palatino Linotype" w:hAnsi="Palatino Linotype"/>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44" w:history="1">
            <w:r w:rsidRPr="0030720E">
              <w:rPr>
                <w:rStyle w:val="Hyperlink"/>
                <w:rFonts w:ascii="Palatino Linotype" w:hAnsi="Palatino Linotype"/>
                <w:noProof/>
              </w:rPr>
              <w:t>3.1</w:t>
            </w:r>
            <w:r w:rsidRPr="0030720E">
              <w:rPr>
                <w:rFonts w:ascii="Palatino Linotype" w:hAnsi="Palatino Linotype"/>
                <w:noProof/>
                <w:szCs w:val="22"/>
              </w:rPr>
              <w:tab/>
            </w:r>
            <w:r w:rsidRPr="0030720E">
              <w:rPr>
                <w:rStyle w:val="Hyperlink"/>
                <w:rFonts w:ascii="Palatino Linotype" w:hAnsi="Palatino Linotype"/>
                <w:noProof/>
              </w:rPr>
              <w:t>NoC Construction Improvements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_Toc462776644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8</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45" w:history="1">
            <w:r w:rsidRPr="0030720E">
              <w:rPr>
                <w:rStyle w:val="Hyperlink"/>
                <w:rFonts w:ascii="Palatino Linotype" w:hAnsi="Palatino Linotype"/>
                <w:noProof/>
              </w:rPr>
              <w:t>3.1.1</w:t>
            </w:r>
            <w:r w:rsidRPr="0030720E">
              <w:rPr>
                <w:rFonts w:ascii="Palatino Linotype" w:hAnsi="Palatino Linotype"/>
                <w:noProof/>
              </w:rPr>
              <w:tab/>
            </w:r>
            <w:r w:rsidRPr="0030720E">
              <w:rPr>
                <w:rStyle w:val="Hyperlink"/>
                <w:rFonts w:ascii="Palatino Linotype" w:hAnsi="Palatino Linotype"/>
                <w:noProof/>
              </w:rPr>
              <w:t>Isolate and reduce congestion</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_Toc462776645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8</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46" w:history="1">
            <w:r w:rsidRPr="0030720E">
              <w:rPr>
                <w:rStyle w:val="Hyperlink"/>
                <w:rFonts w:ascii="Palatino Linotype" w:hAnsi="Palatino Linotype"/>
                <w:noProof/>
              </w:rPr>
              <w:t>3.1.2</w:t>
            </w:r>
            <w:r w:rsidRPr="0030720E">
              <w:rPr>
                <w:rFonts w:ascii="Palatino Linotype" w:hAnsi="Palatino Linotype"/>
                <w:noProof/>
              </w:rPr>
              <w:tab/>
            </w:r>
            <w:r w:rsidRPr="0030720E">
              <w:rPr>
                <w:rStyle w:val="Hyperlink"/>
                <w:rFonts w:ascii="Palatino Linotype" w:hAnsi="Palatino Linotype"/>
                <w:noProof/>
              </w:rPr>
              <w:t>Automated FIFO sizing</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_Toc462776646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8</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47" w:history="1">
            <w:r w:rsidRPr="0030720E">
              <w:rPr>
                <w:rStyle w:val="Hyperlink"/>
                <w:rFonts w:ascii="Palatino Linotype" w:hAnsi="Palatino Linotype"/>
                <w:noProof/>
              </w:rPr>
              <w:t>3.1.3</w:t>
            </w:r>
            <w:r w:rsidRPr="0030720E">
              <w:rPr>
                <w:rFonts w:ascii="Palatino Linotype" w:hAnsi="Palatino Linotype"/>
                <w:noProof/>
              </w:rPr>
              <w:tab/>
            </w:r>
            <w:r w:rsidRPr="0030720E">
              <w:rPr>
                <w:rStyle w:val="Hyperlink"/>
                <w:rFonts w:ascii="Palatino Linotype" w:hAnsi="Palatino Linotype"/>
                <w:noProof/>
              </w:rPr>
              <w:t>Automated tune_links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_Toc462776647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8</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48" w:history="1">
            <w:r w:rsidRPr="0030720E">
              <w:rPr>
                <w:rStyle w:val="Hyperlink"/>
                <w:rFonts w:ascii="Palatino Linotype" w:hAnsi="Palatino Linotype"/>
                <w:noProof/>
              </w:rPr>
              <w:t>3.2</w:t>
            </w:r>
            <w:r w:rsidRPr="0030720E">
              <w:rPr>
                <w:rFonts w:ascii="Palatino Linotype" w:hAnsi="Palatino Linotype"/>
                <w:noProof/>
                <w:szCs w:val="22"/>
              </w:rPr>
              <w:tab/>
            </w:r>
            <w:r w:rsidRPr="0030720E">
              <w:rPr>
                <w:rStyle w:val="Hyperlink"/>
                <w:rFonts w:ascii="Palatino Linotype" w:hAnsi="Palatino Linotype"/>
                <w:noProof/>
              </w:rPr>
              <w:t>GUI Enhancements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_Toc462776648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8</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49" w:history="1">
            <w:r w:rsidRPr="0030720E">
              <w:rPr>
                <w:rStyle w:val="Hyperlink"/>
                <w:rFonts w:ascii="Palatino Linotype" w:hAnsi="Palatino Linotype"/>
                <w:noProof/>
              </w:rPr>
              <w:t>3.2.1</w:t>
            </w:r>
            <w:r w:rsidRPr="0030720E">
              <w:rPr>
                <w:rFonts w:ascii="Palatino Linotype" w:hAnsi="Palatino Linotype"/>
                <w:noProof/>
              </w:rPr>
              <w:tab/>
            </w:r>
            <w:r w:rsidRPr="0030720E">
              <w:rPr>
                <w:rStyle w:val="Hyperlink"/>
                <w:rFonts w:ascii="Palatino Linotype" w:hAnsi="Palatino Linotype"/>
                <w:noProof/>
              </w:rPr>
              <w:t>Hide toolbars to increase screen real estate</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_Toc462776649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8</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50" w:history="1">
            <w:r w:rsidRPr="0030720E">
              <w:rPr>
                <w:rStyle w:val="Hyperlink"/>
                <w:rFonts w:ascii="Palatino Linotype" w:hAnsi="Palatino Linotype"/>
                <w:noProof/>
              </w:rPr>
              <w:t>3.2.2</w:t>
            </w:r>
            <w:r w:rsidRPr="0030720E">
              <w:rPr>
                <w:rFonts w:ascii="Palatino Linotype" w:hAnsi="Palatino Linotype"/>
                <w:noProof/>
              </w:rPr>
              <w:tab/>
            </w:r>
            <w:r w:rsidRPr="0030720E">
              <w:rPr>
                <w:rStyle w:val="Hyperlink"/>
                <w:rFonts w:ascii="Palatino Linotype" w:hAnsi="Palatino Linotype"/>
                <w:noProof/>
              </w:rPr>
              <w:t>Minimize the toolbars and the property panels to side tabs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_Toc462776650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8</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51" w:history="1">
            <w:r w:rsidRPr="0030720E">
              <w:rPr>
                <w:rStyle w:val="Hyperlink"/>
                <w:rFonts w:ascii="Palatino Linotype" w:hAnsi="Palatino Linotype"/>
                <w:noProof/>
              </w:rPr>
              <w:t>3.2.3</w:t>
            </w:r>
            <w:r w:rsidRPr="0030720E">
              <w:rPr>
                <w:rFonts w:ascii="Palatino Linotype" w:hAnsi="Palatino Linotype"/>
                <w:noProof/>
              </w:rPr>
              <w:tab/>
            </w:r>
            <w:r w:rsidRPr="0030720E">
              <w:rPr>
                <w:rStyle w:val="Hyperlink"/>
                <w:rFonts w:ascii="Palatino Linotype" w:hAnsi="Palatino Linotype"/>
                <w:noProof/>
              </w:rPr>
              <w:t>Hide inactive layers after mapping</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_Toc462776651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8</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52" w:history="1">
            <w:r w:rsidRPr="0030720E">
              <w:rPr>
                <w:rStyle w:val="Hyperlink"/>
                <w:rFonts w:ascii="Palatino Linotype" w:hAnsi="Palatino Linotype"/>
                <w:noProof/>
              </w:rPr>
              <w:t>3.2.4</w:t>
            </w:r>
            <w:r w:rsidRPr="0030720E">
              <w:rPr>
                <w:rFonts w:ascii="Palatino Linotype" w:hAnsi="Palatino Linotype"/>
                <w:noProof/>
              </w:rPr>
              <w:tab/>
            </w:r>
            <w:r w:rsidRPr="0030720E">
              <w:rPr>
                <w:rStyle w:val="Hyperlink"/>
                <w:rFonts w:ascii="Palatino Linotype" w:hAnsi="Palatino Linotype"/>
                <w:noProof/>
              </w:rPr>
              <w:t>New way to add/remove link and port blockages in the Blockage View</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_Toc462776652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9</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53" w:history="1">
            <w:r w:rsidRPr="0030720E">
              <w:rPr>
                <w:rStyle w:val="Hyperlink"/>
                <w:rFonts w:ascii="Palatino Linotype" w:hAnsi="Palatino Linotype"/>
                <w:noProof/>
              </w:rPr>
              <w:t>3.2.5</w:t>
            </w:r>
            <w:r w:rsidRPr="0030720E">
              <w:rPr>
                <w:rFonts w:ascii="Palatino Linotype" w:hAnsi="Palatino Linotype"/>
                <w:noProof/>
              </w:rPr>
              <w:tab/>
            </w:r>
            <w:r w:rsidRPr="0030720E">
              <w:rPr>
                <w:rStyle w:val="Hyperlink"/>
                <w:rFonts w:ascii="Palatino Linotype" w:hAnsi="Palatino Linotype"/>
                <w:noProof/>
              </w:rPr>
              <w:t>Collapse all the buttons to add the different agents and bridges to single ‘Add’ button</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_Toc462776653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9</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54" w:history="1">
            <w:r w:rsidRPr="0030720E">
              <w:rPr>
                <w:rStyle w:val="Hyperlink"/>
                <w:rFonts w:ascii="Palatino Linotype" w:hAnsi="Palatino Linotype"/>
                <w:noProof/>
              </w:rPr>
              <w:t>3.2.6</w:t>
            </w:r>
            <w:r w:rsidRPr="0030720E">
              <w:rPr>
                <w:rFonts w:ascii="Palatino Linotype" w:hAnsi="Palatino Linotype"/>
                <w:noProof/>
              </w:rPr>
              <w:tab/>
            </w:r>
            <w:r w:rsidRPr="0030720E">
              <w:rPr>
                <w:rStyle w:val="Hyperlink"/>
                <w:rFonts w:ascii="Palatino Linotype" w:hAnsi="Palatino Linotype"/>
                <w:noProof/>
              </w:rPr>
              <w:t>Errored commands remain on console for editing</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_Toc462776654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9</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55" w:history="1">
            <w:r w:rsidRPr="0030720E">
              <w:rPr>
                <w:rStyle w:val="Hyperlink"/>
                <w:rFonts w:ascii="Palatino Linotype" w:hAnsi="Palatino Linotype"/>
                <w:noProof/>
              </w:rPr>
              <w:t>3.2.7</w:t>
            </w:r>
            <w:r w:rsidRPr="0030720E">
              <w:rPr>
                <w:rFonts w:ascii="Palatino Linotype" w:hAnsi="Palatino Linotype"/>
                <w:noProof/>
              </w:rPr>
              <w:tab/>
            </w:r>
            <w:r w:rsidRPr="0030720E">
              <w:rPr>
                <w:rStyle w:val="Hyperlink"/>
                <w:rFonts w:ascii="Palatino Linotype" w:hAnsi="Palatino Linotype"/>
                <w:noProof/>
              </w:rPr>
              <w:t>Change color of link when clicked</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_Toc462776655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9</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56" w:history="1">
            <w:r w:rsidRPr="0030720E">
              <w:rPr>
                <w:rStyle w:val="Hyperlink"/>
                <w:rFonts w:ascii="Palatino Linotype" w:hAnsi="Palatino Linotype"/>
                <w:noProof/>
              </w:rPr>
              <w:t>3.3</w:t>
            </w:r>
            <w:r w:rsidRPr="0030720E">
              <w:rPr>
                <w:rFonts w:ascii="Palatino Linotype" w:hAnsi="Palatino Linotype"/>
                <w:noProof/>
                <w:szCs w:val="22"/>
              </w:rPr>
              <w:tab/>
            </w:r>
            <w:r w:rsidRPr="0030720E">
              <w:rPr>
                <w:rStyle w:val="Hyperlink"/>
                <w:rFonts w:ascii="Palatino Linotype" w:hAnsi="Palatino Linotype"/>
                <w:noProof/>
              </w:rPr>
              <w:t>Multi-NoC</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_Toc462776656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9</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57" w:history="1">
            <w:r w:rsidRPr="0030720E">
              <w:rPr>
                <w:rStyle w:val="Hyperlink"/>
                <w:rFonts w:ascii="Palatino Linotype" w:hAnsi="Palatino Linotype"/>
                <w:noProof/>
              </w:rPr>
              <w:t>3.4</w:t>
            </w:r>
            <w:r w:rsidRPr="0030720E">
              <w:rPr>
                <w:rFonts w:ascii="Palatino Linotype" w:hAnsi="Palatino Linotype"/>
                <w:noProof/>
                <w:szCs w:val="22"/>
              </w:rPr>
              <w:tab/>
            </w:r>
            <w:r w:rsidRPr="0030720E">
              <w:rPr>
                <w:rStyle w:val="Hyperlink"/>
                <w:rFonts w:ascii="Palatino Linotype" w:hAnsi="Palatino Linotype"/>
                <w:noProof/>
              </w:rPr>
              <w:t>Functional Safety</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_Toc462776657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9</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58" w:history="1">
            <w:r w:rsidRPr="0030720E">
              <w:rPr>
                <w:rStyle w:val="Hyperlink"/>
                <w:rFonts w:ascii="Palatino Linotype" w:hAnsi="Palatino Linotype"/>
                <w:noProof/>
              </w:rPr>
              <w:t>3.5</w:t>
            </w:r>
            <w:r w:rsidRPr="0030720E">
              <w:rPr>
                <w:rFonts w:ascii="Palatino Linotype" w:hAnsi="Palatino Linotype"/>
                <w:noProof/>
                <w:szCs w:val="22"/>
              </w:rPr>
              <w:tab/>
            </w:r>
            <w:r w:rsidRPr="0030720E">
              <w:rPr>
                <w:rStyle w:val="Hyperlink"/>
                <w:rFonts w:ascii="Palatino Linotype" w:hAnsi="Palatino Linotype"/>
                <w:noProof/>
              </w:rPr>
              <w:t>Synchronizer Depth and FIFO Sizing</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_Toc462776658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10</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59" w:history="1">
            <w:r w:rsidRPr="0030720E">
              <w:rPr>
                <w:rStyle w:val="Hyperlink"/>
                <w:rFonts w:ascii="Palatino Linotype" w:hAnsi="Palatino Linotype"/>
                <w:noProof/>
              </w:rPr>
              <w:t>3.6</w:t>
            </w:r>
            <w:r w:rsidRPr="0030720E">
              <w:rPr>
                <w:rFonts w:ascii="Palatino Linotype" w:hAnsi="Palatino Linotype"/>
                <w:noProof/>
                <w:szCs w:val="22"/>
              </w:rPr>
              <w:tab/>
            </w:r>
            <w:r w:rsidRPr="0030720E">
              <w:rPr>
                <w:rStyle w:val="Hyperlink"/>
                <w:rFonts w:ascii="Palatino Linotype" w:hAnsi="Palatino Linotype"/>
                <w:noProof/>
              </w:rPr>
              <w:t>Traffic Class Optimization</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_Toc462776659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10</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60" w:history="1">
            <w:r w:rsidRPr="0030720E">
              <w:rPr>
                <w:rStyle w:val="Hyperlink"/>
                <w:rFonts w:ascii="Palatino Linotype" w:hAnsi="Palatino Linotype"/>
                <w:noProof/>
              </w:rPr>
              <w:t>3.7</w:t>
            </w:r>
            <w:r w:rsidRPr="0030720E">
              <w:rPr>
                <w:rFonts w:ascii="Palatino Linotype" w:hAnsi="Palatino Linotype"/>
                <w:noProof/>
                <w:szCs w:val="22"/>
              </w:rPr>
              <w:tab/>
            </w:r>
            <w:r w:rsidRPr="0030720E">
              <w:rPr>
                <w:rStyle w:val="Hyperlink"/>
                <w:rFonts w:ascii="Palatino Linotype" w:hAnsi="Palatino Linotype"/>
                <w:noProof/>
              </w:rPr>
              <w:t>User Defined System Resource Override</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_Toc462776660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10</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61" w:history="1">
            <w:r w:rsidRPr="0030720E">
              <w:rPr>
                <w:rStyle w:val="Hyperlink"/>
                <w:rFonts w:ascii="Palatino Linotype" w:hAnsi="Palatino Linotype"/>
                <w:noProof/>
              </w:rPr>
              <w:t>3.8</w:t>
            </w:r>
            <w:r w:rsidRPr="0030720E">
              <w:rPr>
                <w:rFonts w:ascii="Palatino Linotype" w:hAnsi="Palatino Linotype"/>
                <w:noProof/>
                <w:szCs w:val="22"/>
              </w:rPr>
              <w:tab/>
            </w:r>
            <w:r w:rsidRPr="0030720E">
              <w:rPr>
                <w:rStyle w:val="Hyperlink"/>
                <w:rFonts w:ascii="Palatino Linotype" w:hAnsi="Palatino Linotype"/>
                <w:noProof/>
              </w:rPr>
              <w:t>New Verification Features and Updates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_Toc462776661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10</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62" w:history="1">
            <w:r w:rsidRPr="0030720E">
              <w:rPr>
                <w:rStyle w:val="Hyperlink"/>
                <w:rFonts w:ascii="Palatino Linotype" w:hAnsi="Palatino Linotype"/>
                <w:noProof/>
              </w:rPr>
              <w:t>3.8.1</w:t>
            </w:r>
            <w:r w:rsidRPr="0030720E">
              <w:rPr>
                <w:rFonts w:ascii="Palatino Linotype" w:hAnsi="Palatino Linotype"/>
                <w:noProof/>
              </w:rPr>
              <w:tab/>
            </w:r>
            <w:r w:rsidRPr="0030720E">
              <w:rPr>
                <w:rStyle w:val="Hyperlink"/>
                <w:rFonts w:ascii="Palatino Linotype" w:hAnsi="Palatino Linotype"/>
                <w:noProof/>
              </w:rPr>
              <w:t>LLC preload for fast initialization</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_Toc462776662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10</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63" w:history="1">
            <w:r w:rsidRPr="0030720E">
              <w:rPr>
                <w:rStyle w:val="Hyperlink"/>
                <w:rFonts w:ascii="Palatino Linotype" w:hAnsi="Palatino Linotype"/>
                <w:noProof/>
              </w:rPr>
              <w:t>3.8.2</w:t>
            </w:r>
            <w:r w:rsidRPr="0030720E">
              <w:rPr>
                <w:rFonts w:ascii="Palatino Linotype" w:hAnsi="Palatino Linotype"/>
                <w:noProof/>
              </w:rPr>
              <w:tab/>
            </w:r>
            <w:r w:rsidRPr="0030720E">
              <w:rPr>
                <w:rStyle w:val="Hyperlink"/>
                <w:rFonts w:ascii="Palatino Linotype" w:hAnsi="Palatino Linotype"/>
                <w:noProof/>
              </w:rPr>
              <w:t>CCC/LLC Performance and Debug</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_Toc462776663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11</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64" w:history="1">
            <w:r w:rsidRPr="0030720E">
              <w:rPr>
                <w:rStyle w:val="Hyperlink"/>
                <w:rFonts w:ascii="Palatino Linotype" w:hAnsi="Palatino Linotype"/>
                <w:noProof/>
              </w:rPr>
              <w:t>3.8.3</w:t>
            </w:r>
            <w:r w:rsidRPr="0030720E">
              <w:rPr>
                <w:rFonts w:ascii="Palatino Linotype" w:hAnsi="Palatino Linotype"/>
                <w:noProof/>
              </w:rPr>
              <w:tab/>
            </w:r>
            <w:r w:rsidRPr="0030720E">
              <w:rPr>
                <w:rStyle w:val="Hyperlink"/>
                <w:rFonts w:ascii="Palatino Linotype" w:hAnsi="Palatino Linotype"/>
                <w:noProof/>
              </w:rPr>
              <w:t>Verification `define to allow forcing of coherency connect in simulation</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_Toc462776664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11</w:t>
            </w:r>
            <w:r w:rsidRPr="0030720E">
              <w:rPr>
                <w:rFonts w:ascii="Palatino Linotype" w:hAnsi="Palatino Linotype"/>
                <w:noProof/>
                <w:webHidden/>
              </w:rPr>
              <w:fldChar w:fldCharType="end"/>
            </w:r>
          </w:hyperlink>
        </w:p>
        <w:p w:rsidR="0030720E" w:rsidRPr="0030720E" w:rsidRDefault="0030720E">
          <w:pPr>
            <w:pStyle w:val="TOC3"/>
            <w:tabs>
              <w:tab w:val="left" w:pos="1320"/>
              <w:tab w:val="right" w:leader="dot" w:pos="9350"/>
            </w:tabs>
            <w:rPr>
              <w:rFonts w:ascii="Palatino Linotype" w:hAnsi="Palatino Linotype"/>
              <w:noProof/>
            </w:rPr>
          </w:pPr>
          <w:hyperlink w:anchor="_Toc462776665" w:history="1">
            <w:r w:rsidRPr="0030720E">
              <w:rPr>
                <w:rStyle w:val="Hyperlink"/>
                <w:rFonts w:ascii="Palatino Linotype" w:hAnsi="Palatino Linotype"/>
                <w:noProof/>
              </w:rPr>
              <w:t>3.8.4</w:t>
            </w:r>
            <w:r w:rsidRPr="0030720E">
              <w:rPr>
                <w:rFonts w:ascii="Palatino Linotype" w:hAnsi="Palatino Linotype"/>
                <w:noProof/>
              </w:rPr>
              <w:tab/>
            </w:r>
            <w:r w:rsidRPr="0030720E">
              <w:rPr>
                <w:rStyle w:val="Hyperlink"/>
                <w:rFonts w:ascii="Palatino Linotype" w:hAnsi="Palatino Linotype"/>
                <w:noProof/>
              </w:rPr>
              <w:t>Updated mailbox syntax</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_Toc462776665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11</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66" w:history="1">
            <w:r w:rsidRPr="0030720E">
              <w:rPr>
                <w:rStyle w:val="Hyperlink"/>
                <w:rFonts w:ascii="Palatino Linotype" w:hAnsi="Palatino Linotype"/>
                <w:noProof/>
              </w:rPr>
              <w:t>3.9</w:t>
            </w:r>
            <w:r w:rsidRPr="0030720E">
              <w:rPr>
                <w:rFonts w:ascii="Palatino Linotype" w:hAnsi="Palatino Linotype"/>
                <w:noProof/>
                <w:szCs w:val="22"/>
              </w:rPr>
              <w:tab/>
            </w:r>
            <w:r w:rsidRPr="0030720E">
              <w:rPr>
                <w:rStyle w:val="Hyperlink"/>
                <w:rFonts w:ascii="Palatino Linotype" w:hAnsi="Palatino Linotype"/>
                <w:noProof/>
              </w:rPr>
              <w:t>32byte Fast Tap</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_Toc462776666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11</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67" w:history="1">
            <w:r w:rsidRPr="0030720E">
              <w:rPr>
                <w:rStyle w:val="Hyperlink"/>
                <w:rFonts w:ascii="Palatino Linotype" w:hAnsi="Palatino Linotype"/>
                <w:noProof/>
              </w:rPr>
              <w:t>3.10</w:t>
            </w:r>
            <w:r w:rsidRPr="0030720E">
              <w:rPr>
                <w:rFonts w:ascii="Palatino Linotype" w:hAnsi="Palatino Linotype"/>
                <w:noProof/>
                <w:szCs w:val="22"/>
              </w:rPr>
              <w:tab/>
            </w:r>
            <w:r w:rsidRPr="0030720E">
              <w:rPr>
                <w:rStyle w:val="Hyperlink"/>
                <w:rFonts w:ascii="Palatino Linotype" w:hAnsi="Palatino Linotype"/>
                <w:noProof/>
              </w:rPr>
              <w:t>ACE optimization for DVM</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_Toc462776667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11</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68" w:history="1">
            <w:r w:rsidRPr="0030720E">
              <w:rPr>
                <w:rStyle w:val="Hyperlink"/>
                <w:rFonts w:ascii="Palatino Linotype" w:hAnsi="Palatino Linotype"/>
                <w:noProof/>
              </w:rPr>
              <w:t>3.11</w:t>
            </w:r>
            <w:r w:rsidRPr="0030720E">
              <w:rPr>
                <w:rFonts w:ascii="Palatino Linotype" w:hAnsi="Palatino Linotype"/>
                <w:noProof/>
                <w:szCs w:val="22"/>
              </w:rPr>
              <w:tab/>
            </w:r>
            <w:r w:rsidRPr="0030720E">
              <w:rPr>
                <w:rStyle w:val="Hyperlink"/>
                <w:rFonts w:ascii="Palatino Linotype" w:hAnsi="Palatino Linotype"/>
                <w:noProof/>
              </w:rPr>
              <w:t>LLC Scratchpad Interleaving</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_Toc462776668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12</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69" w:history="1">
            <w:r w:rsidRPr="0030720E">
              <w:rPr>
                <w:rStyle w:val="Hyperlink"/>
                <w:rFonts w:ascii="Palatino Linotype" w:hAnsi="Palatino Linotype"/>
                <w:noProof/>
              </w:rPr>
              <w:t>3.12</w:t>
            </w:r>
            <w:r w:rsidRPr="0030720E">
              <w:rPr>
                <w:rFonts w:ascii="Palatino Linotype" w:hAnsi="Palatino Linotype"/>
                <w:noProof/>
                <w:szCs w:val="22"/>
              </w:rPr>
              <w:tab/>
            </w:r>
            <w:r w:rsidRPr="0030720E">
              <w:rPr>
                <w:rStyle w:val="Hyperlink"/>
                <w:rFonts w:ascii="Palatino Linotype" w:hAnsi="Palatino Linotype"/>
                <w:noProof/>
              </w:rPr>
              <w:t>LLC Exclusive Support</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_Toc462776669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12</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70" w:history="1">
            <w:r w:rsidRPr="0030720E">
              <w:rPr>
                <w:rStyle w:val="Hyperlink"/>
                <w:rFonts w:ascii="Palatino Linotype" w:hAnsi="Palatino Linotype"/>
                <w:noProof/>
              </w:rPr>
              <w:t>3.13</w:t>
            </w:r>
            <w:r w:rsidRPr="0030720E">
              <w:rPr>
                <w:rFonts w:ascii="Palatino Linotype" w:hAnsi="Palatino Linotype"/>
                <w:noProof/>
                <w:szCs w:val="22"/>
              </w:rPr>
              <w:tab/>
            </w:r>
            <w:r w:rsidRPr="0030720E">
              <w:rPr>
                <w:rStyle w:val="Hyperlink"/>
                <w:rFonts w:ascii="Palatino Linotype" w:hAnsi="Palatino Linotype"/>
                <w:noProof/>
              </w:rPr>
              <w:t>LLC Allocation Controls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_Toc462776670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12</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71" w:history="1">
            <w:r w:rsidRPr="0030720E">
              <w:rPr>
                <w:rStyle w:val="Hyperlink"/>
                <w:rFonts w:ascii="Palatino Linotype" w:hAnsi="Palatino Linotype"/>
                <w:noProof/>
              </w:rPr>
              <w:t>3.14</w:t>
            </w:r>
            <w:r w:rsidRPr="0030720E">
              <w:rPr>
                <w:rFonts w:ascii="Palatino Linotype" w:hAnsi="Palatino Linotype"/>
                <w:noProof/>
                <w:szCs w:val="22"/>
              </w:rPr>
              <w:tab/>
            </w:r>
            <w:r w:rsidRPr="0030720E">
              <w:rPr>
                <w:rStyle w:val="Hyperlink"/>
                <w:rFonts w:ascii="Palatino Linotype" w:hAnsi="Palatino Linotype"/>
                <w:noProof/>
              </w:rPr>
              <w:t>LLC Flush Engine</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_Toc462776671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12</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72" w:history="1">
            <w:r w:rsidRPr="0030720E">
              <w:rPr>
                <w:rStyle w:val="Hyperlink"/>
                <w:rFonts w:ascii="Palatino Linotype" w:hAnsi="Palatino Linotype"/>
                <w:noProof/>
              </w:rPr>
              <w:t>3.15</w:t>
            </w:r>
            <w:r w:rsidRPr="0030720E">
              <w:rPr>
                <w:rFonts w:ascii="Palatino Linotype" w:hAnsi="Palatino Linotype"/>
                <w:noProof/>
                <w:szCs w:val="22"/>
              </w:rPr>
              <w:tab/>
            </w:r>
            <w:r w:rsidRPr="0030720E">
              <w:rPr>
                <w:rStyle w:val="Hyperlink"/>
                <w:rFonts w:ascii="Palatino Linotype" w:hAnsi="Palatino Linotype"/>
                <w:noProof/>
              </w:rPr>
              <w:t>LLC Indirect Access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_Toc462776672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12</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73" w:history="1">
            <w:r w:rsidRPr="0030720E">
              <w:rPr>
                <w:rStyle w:val="Hyperlink"/>
                <w:rFonts w:ascii="Palatino Linotype" w:hAnsi="Palatino Linotype"/>
                <w:noProof/>
              </w:rPr>
              <w:t>3.16</w:t>
            </w:r>
            <w:r w:rsidRPr="0030720E">
              <w:rPr>
                <w:rFonts w:ascii="Palatino Linotype" w:hAnsi="Palatino Linotype"/>
                <w:noProof/>
                <w:szCs w:val="22"/>
              </w:rPr>
              <w:tab/>
            </w:r>
            <w:r w:rsidRPr="0030720E">
              <w:rPr>
                <w:rStyle w:val="Hyperlink"/>
                <w:rFonts w:ascii="Palatino Linotype" w:hAnsi="Palatino Linotype"/>
                <w:noProof/>
              </w:rPr>
              <w:t>LLC MemCache Area Optimization</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_Toc462776673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13</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74" w:history="1">
            <w:r w:rsidRPr="0030720E">
              <w:rPr>
                <w:rStyle w:val="Hyperlink"/>
                <w:rFonts w:ascii="Palatino Linotype" w:hAnsi="Palatino Linotype"/>
                <w:noProof/>
              </w:rPr>
              <w:t>3.17</w:t>
            </w:r>
            <w:r w:rsidRPr="0030720E">
              <w:rPr>
                <w:rFonts w:ascii="Palatino Linotype" w:hAnsi="Palatino Linotype"/>
                <w:noProof/>
                <w:szCs w:val="22"/>
              </w:rPr>
              <w:tab/>
            </w:r>
            <w:r w:rsidRPr="0030720E">
              <w:rPr>
                <w:rStyle w:val="Hyperlink"/>
                <w:rFonts w:ascii="Palatino Linotype" w:hAnsi="Palatino Linotype"/>
                <w:noProof/>
              </w:rPr>
              <w:t>IMG4 Master Protocol Support</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_Toc462776674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13</w:t>
            </w:r>
            <w:r w:rsidRPr="0030720E">
              <w:rPr>
                <w:rFonts w:ascii="Palatino Linotype" w:hAnsi="Palatino Linotype"/>
                <w:noProof/>
                <w:webHidden/>
              </w:rPr>
              <w:fldChar w:fldCharType="end"/>
            </w:r>
          </w:hyperlink>
        </w:p>
        <w:p w:rsidR="0030720E" w:rsidRPr="0030720E" w:rsidRDefault="0030720E">
          <w:pPr>
            <w:pStyle w:val="TOC1"/>
            <w:rPr>
              <w:rFonts w:ascii="Palatino Linotype" w:hAnsi="Palatino Linotype"/>
              <w:b w:val="0"/>
              <w:color w:val="auto"/>
              <w:szCs w:val="22"/>
            </w:rPr>
          </w:pPr>
          <w:hyperlink w:anchor="_Toc462776675" w:history="1">
            <w:r w:rsidRPr="0030720E">
              <w:rPr>
                <w:rStyle w:val="Hyperlink"/>
                <w:rFonts w:ascii="Palatino Linotype" w:hAnsi="Palatino Linotype"/>
              </w:rPr>
              <w:t>4</w:t>
            </w:r>
            <w:r w:rsidRPr="0030720E">
              <w:rPr>
                <w:rFonts w:ascii="Palatino Linotype" w:hAnsi="Palatino Linotype"/>
                <w:b w:val="0"/>
                <w:color w:val="auto"/>
                <w:szCs w:val="22"/>
              </w:rPr>
              <w:tab/>
            </w:r>
            <w:r w:rsidRPr="0030720E">
              <w:rPr>
                <w:rStyle w:val="Hyperlink"/>
                <w:rFonts w:ascii="Palatino Linotype" w:hAnsi="Palatino Linotype"/>
              </w:rPr>
              <w:t>EDA Tool Compatibility</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_Toc462776675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14</w:t>
            </w:r>
            <w:r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76" w:history="1">
            <w:r w:rsidRPr="0030720E">
              <w:rPr>
                <w:rStyle w:val="Hyperlink"/>
                <w:rFonts w:ascii="Palatino Linotype" w:hAnsi="Palatino Linotype"/>
              </w:rPr>
              <w:t>5</w:t>
            </w:r>
            <w:r w:rsidRPr="0030720E">
              <w:rPr>
                <w:rFonts w:ascii="Palatino Linotype" w:hAnsi="Palatino Linotype"/>
                <w:b w:val="0"/>
                <w:color w:val="auto"/>
                <w:szCs w:val="22"/>
              </w:rPr>
              <w:tab/>
            </w:r>
            <w:r w:rsidRPr="0030720E">
              <w:rPr>
                <w:rStyle w:val="Hyperlink"/>
                <w:rFonts w:ascii="Palatino Linotype" w:hAnsi="Palatino Linotype"/>
              </w:rPr>
              <w:t>Low Power Support</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_Toc462776676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15</w:t>
            </w:r>
            <w:r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77" w:history="1">
            <w:r w:rsidRPr="0030720E">
              <w:rPr>
                <w:rStyle w:val="Hyperlink"/>
                <w:rFonts w:ascii="Palatino Linotype" w:hAnsi="Palatino Linotype"/>
              </w:rPr>
              <w:t>6</w:t>
            </w:r>
            <w:r w:rsidRPr="0030720E">
              <w:rPr>
                <w:rFonts w:ascii="Palatino Linotype" w:hAnsi="Palatino Linotype"/>
                <w:b w:val="0"/>
                <w:color w:val="auto"/>
                <w:szCs w:val="22"/>
              </w:rPr>
              <w:tab/>
            </w:r>
            <w:r w:rsidRPr="0030720E">
              <w:rPr>
                <w:rStyle w:val="Hyperlink"/>
                <w:rFonts w:ascii="Palatino Linotype" w:hAnsi="Palatino Linotype"/>
              </w:rPr>
              <w:t>Low Power Support: Coherency Components</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_Toc462776677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16</w:t>
            </w:r>
            <w:r w:rsidRPr="0030720E">
              <w:rPr>
                <w:rFonts w:ascii="Palatino Linotype" w:hAnsi="Palatino Linotype"/>
                <w:webHidden/>
              </w:rPr>
              <w:fldChar w:fldCharType="end"/>
            </w:r>
          </w:hyperlink>
        </w:p>
        <w:p w:rsidR="0030720E" w:rsidRPr="0030720E" w:rsidRDefault="0030720E">
          <w:pPr>
            <w:pStyle w:val="TOC1"/>
            <w:rPr>
              <w:rFonts w:ascii="Palatino Linotype" w:hAnsi="Palatino Linotype"/>
              <w:b w:val="0"/>
              <w:color w:val="auto"/>
              <w:szCs w:val="22"/>
            </w:rPr>
          </w:pPr>
          <w:hyperlink w:anchor="_Toc462776678" w:history="1">
            <w:r w:rsidRPr="0030720E">
              <w:rPr>
                <w:rStyle w:val="Hyperlink"/>
                <w:rFonts w:ascii="Palatino Linotype" w:hAnsi="Palatino Linotype"/>
              </w:rPr>
              <w:t>7</w:t>
            </w:r>
            <w:r w:rsidRPr="0030720E">
              <w:rPr>
                <w:rFonts w:ascii="Palatino Linotype" w:hAnsi="Palatino Linotype"/>
                <w:b w:val="0"/>
                <w:color w:val="auto"/>
                <w:szCs w:val="22"/>
              </w:rPr>
              <w:tab/>
            </w:r>
            <w:r w:rsidRPr="0030720E">
              <w:rPr>
                <w:rStyle w:val="Hyperlink"/>
                <w:rFonts w:ascii="Palatino Linotype" w:hAnsi="Palatino Linotype"/>
              </w:rPr>
              <w:t>Errata</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_Toc462776678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17</w:t>
            </w:r>
            <w:r w:rsidRPr="0030720E">
              <w:rPr>
                <w:rFonts w:ascii="Palatino Linotype" w:hAnsi="Palatino Linotype"/>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79" w:history="1">
            <w:r w:rsidRPr="0030720E">
              <w:rPr>
                <w:rStyle w:val="Hyperlink"/>
                <w:rFonts w:ascii="Palatino Linotype" w:hAnsi="Palatino Linotype"/>
                <w:noProof/>
              </w:rPr>
              <w:t>7.1</w:t>
            </w:r>
            <w:r w:rsidRPr="0030720E">
              <w:rPr>
                <w:rFonts w:ascii="Palatino Linotype" w:hAnsi="Palatino Linotype"/>
                <w:noProof/>
                <w:szCs w:val="22"/>
              </w:rPr>
              <w:tab/>
            </w:r>
            <w:r w:rsidRPr="0030720E">
              <w:rPr>
                <w:rStyle w:val="Hyperlink"/>
                <w:rFonts w:ascii="Palatino Linotype" w:hAnsi="Palatino Linotype"/>
                <w:noProof/>
              </w:rPr>
              <w:t>AHB</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_Toc462776679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17</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80" w:history="1">
            <w:r w:rsidRPr="0030720E">
              <w:rPr>
                <w:rStyle w:val="Hyperlink"/>
                <w:rFonts w:ascii="Palatino Linotype" w:hAnsi="Palatino Linotype"/>
                <w:noProof/>
              </w:rPr>
              <w:t>7.2</w:t>
            </w:r>
            <w:r w:rsidRPr="0030720E">
              <w:rPr>
                <w:rFonts w:ascii="Palatino Linotype" w:hAnsi="Palatino Linotype"/>
                <w:noProof/>
                <w:szCs w:val="22"/>
              </w:rPr>
              <w:tab/>
            </w:r>
            <w:r w:rsidRPr="0030720E">
              <w:rPr>
                <w:rStyle w:val="Hyperlink"/>
                <w:rFonts w:ascii="Palatino Linotype" w:hAnsi="Palatino Linotype"/>
                <w:noProof/>
              </w:rPr>
              <w:t>Priority Address Map</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_Toc462776680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17</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81" w:history="1">
            <w:r w:rsidRPr="0030720E">
              <w:rPr>
                <w:rStyle w:val="Hyperlink"/>
                <w:rFonts w:ascii="Palatino Linotype" w:hAnsi="Palatino Linotype"/>
                <w:noProof/>
              </w:rPr>
              <w:t>7.3</w:t>
            </w:r>
            <w:r w:rsidRPr="0030720E">
              <w:rPr>
                <w:rFonts w:ascii="Palatino Linotype" w:hAnsi="Palatino Linotype"/>
                <w:noProof/>
                <w:szCs w:val="22"/>
              </w:rPr>
              <w:tab/>
            </w:r>
            <w:r w:rsidRPr="0030720E">
              <w:rPr>
                <w:rStyle w:val="Hyperlink"/>
                <w:rFonts w:ascii="Palatino Linotype" w:hAnsi="Palatino Linotype"/>
                <w:noProof/>
              </w:rPr>
              <w:t>GUI add_bridge command doesn’t work properly</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_Toc462776681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17</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82" w:history="1">
            <w:r w:rsidRPr="0030720E">
              <w:rPr>
                <w:rStyle w:val="Hyperlink"/>
                <w:rFonts w:ascii="Palatino Linotype" w:hAnsi="Palatino Linotype"/>
                <w:noProof/>
              </w:rPr>
              <w:t>7.4</w:t>
            </w:r>
            <w:r w:rsidRPr="0030720E">
              <w:rPr>
                <w:rFonts w:ascii="Palatino Linotype" w:hAnsi="Palatino Linotype"/>
                <w:noProof/>
                <w:szCs w:val="22"/>
              </w:rPr>
              <w:tab/>
            </w:r>
            <w:r w:rsidRPr="0030720E">
              <w:rPr>
                <w:rStyle w:val="Hyperlink"/>
                <w:rFonts w:ascii="Palatino Linotype" w:hAnsi="Palatino Linotype"/>
                <w:noProof/>
              </w:rPr>
              <w:t>NocStudio calculated FIFO_depth may be 1 entry short</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_Toc462776682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17</w:t>
            </w:r>
            <w:r w:rsidRPr="0030720E">
              <w:rPr>
                <w:rFonts w:ascii="Palatino Linotype" w:hAnsi="Palatino Linotype"/>
                <w:noProof/>
                <w:webHidden/>
              </w:rPr>
              <w:fldChar w:fldCharType="end"/>
            </w:r>
          </w:hyperlink>
        </w:p>
        <w:p w:rsidR="0030720E" w:rsidRPr="0030720E" w:rsidRDefault="0030720E">
          <w:pPr>
            <w:pStyle w:val="TOC1"/>
            <w:rPr>
              <w:rFonts w:ascii="Palatino Linotype" w:hAnsi="Palatino Linotype"/>
              <w:b w:val="0"/>
              <w:color w:val="auto"/>
              <w:szCs w:val="22"/>
            </w:rPr>
          </w:pPr>
          <w:hyperlink w:anchor="_Toc462776683" w:history="1">
            <w:r w:rsidRPr="0030720E">
              <w:rPr>
                <w:rStyle w:val="Hyperlink"/>
                <w:rFonts w:ascii="Palatino Linotype" w:hAnsi="Palatino Linotype"/>
              </w:rPr>
              <w:t>8</w:t>
            </w:r>
            <w:r w:rsidRPr="0030720E">
              <w:rPr>
                <w:rFonts w:ascii="Palatino Linotype" w:hAnsi="Palatino Linotype"/>
                <w:b w:val="0"/>
                <w:color w:val="auto"/>
                <w:szCs w:val="22"/>
              </w:rPr>
              <w:tab/>
            </w:r>
            <w:r w:rsidRPr="0030720E">
              <w:rPr>
                <w:rStyle w:val="Hyperlink"/>
                <w:rFonts w:ascii="Palatino Linotype" w:hAnsi="Palatino Linotype"/>
              </w:rPr>
              <w:t>Changes to Commands and Properties</w:t>
            </w:r>
            <w:r w:rsidRPr="0030720E">
              <w:rPr>
                <w:rFonts w:ascii="Palatino Linotype" w:hAnsi="Palatino Linotype"/>
                <w:webHidden/>
              </w:rPr>
              <w:tab/>
            </w:r>
            <w:r w:rsidRPr="0030720E">
              <w:rPr>
                <w:rFonts w:ascii="Palatino Linotype" w:hAnsi="Palatino Linotype"/>
                <w:webHidden/>
              </w:rPr>
              <w:fldChar w:fldCharType="begin"/>
            </w:r>
            <w:r w:rsidRPr="0030720E">
              <w:rPr>
                <w:rFonts w:ascii="Palatino Linotype" w:hAnsi="Palatino Linotype"/>
                <w:webHidden/>
              </w:rPr>
              <w:instrText xml:space="preserve"> PAGEREF _Toc462776683 \h </w:instrText>
            </w:r>
            <w:r w:rsidRPr="0030720E">
              <w:rPr>
                <w:rFonts w:ascii="Palatino Linotype" w:hAnsi="Palatino Linotype"/>
                <w:webHidden/>
              </w:rPr>
            </w:r>
            <w:r w:rsidRPr="0030720E">
              <w:rPr>
                <w:rFonts w:ascii="Palatino Linotype" w:hAnsi="Palatino Linotype"/>
                <w:webHidden/>
              </w:rPr>
              <w:fldChar w:fldCharType="separate"/>
            </w:r>
            <w:r w:rsidR="00233F1F">
              <w:rPr>
                <w:rFonts w:ascii="Palatino Linotype" w:hAnsi="Palatino Linotype"/>
                <w:webHidden/>
              </w:rPr>
              <w:t>18</w:t>
            </w:r>
            <w:r w:rsidRPr="0030720E">
              <w:rPr>
                <w:rFonts w:ascii="Palatino Linotype" w:hAnsi="Palatino Linotype"/>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84" w:history="1">
            <w:r w:rsidRPr="0030720E">
              <w:rPr>
                <w:rStyle w:val="Hyperlink"/>
                <w:rFonts w:ascii="Palatino Linotype" w:hAnsi="Palatino Linotype"/>
                <w:noProof/>
              </w:rPr>
              <w:t>8.1</w:t>
            </w:r>
            <w:r w:rsidRPr="0030720E">
              <w:rPr>
                <w:rFonts w:ascii="Palatino Linotype" w:hAnsi="Palatino Linotype"/>
                <w:noProof/>
                <w:szCs w:val="22"/>
              </w:rPr>
              <w:tab/>
            </w:r>
            <w:r w:rsidRPr="0030720E">
              <w:rPr>
                <w:rStyle w:val="Hyperlink"/>
                <w:rFonts w:ascii="Palatino Linotype" w:hAnsi="Palatino Linotype"/>
                <w:noProof/>
              </w:rPr>
              <w:t>Command Changes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_Toc462776684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18</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85" w:history="1">
            <w:r w:rsidRPr="0030720E">
              <w:rPr>
                <w:rStyle w:val="Hyperlink"/>
                <w:rFonts w:ascii="Palatino Linotype" w:hAnsi="Palatino Linotype"/>
                <w:noProof/>
              </w:rPr>
              <w:t>8.2</w:t>
            </w:r>
            <w:r w:rsidRPr="0030720E">
              <w:rPr>
                <w:rFonts w:ascii="Palatino Linotype" w:hAnsi="Palatino Linotype"/>
                <w:noProof/>
                <w:szCs w:val="22"/>
              </w:rPr>
              <w:tab/>
            </w:r>
            <w:r w:rsidRPr="0030720E">
              <w:rPr>
                <w:rStyle w:val="Hyperlink"/>
                <w:rFonts w:ascii="Palatino Linotype" w:hAnsi="Palatino Linotype"/>
                <w:noProof/>
              </w:rPr>
              <w:t>Default Property Changes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_Toc462776685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18</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86" w:history="1">
            <w:r w:rsidRPr="0030720E">
              <w:rPr>
                <w:rStyle w:val="Hyperlink"/>
                <w:rFonts w:ascii="Palatino Linotype" w:hAnsi="Palatino Linotype"/>
                <w:noProof/>
              </w:rPr>
              <w:t>8.3</w:t>
            </w:r>
            <w:r w:rsidRPr="0030720E">
              <w:rPr>
                <w:rFonts w:ascii="Palatino Linotype" w:hAnsi="Palatino Linotype"/>
                <w:noProof/>
                <w:szCs w:val="22"/>
              </w:rPr>
              <w:tab/>
            </w:r>
            <w:r w:rsidRPr="0030720E">
              <w:rPr>
                <w:rStyle w:val="Hyperlink"/>
                <w:rFonts w:ascii="Palatino Linotype" w:hAnsi="Palatino Linotype"/>
                <w:noProof/>
              </w:rPr>
              <w:t>Mesh Property Changes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_Toc462776686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19</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87" w:history="1">
            <w:r w:rsidRPr="0030720E">
              <w:rPr>
                <w:rStyle w:val="Hyperlink"/>
                <w:rFonts w:ascii="Palatino Linotype" w:hAnsi="Palatino Linotype"/>
                <w:noProof/>
              </w:rPr>
              <w:t>8.4</w:t>
            </w:r>
            <w:r w:rsidRPr="0030720E">
              <w:rPr>
                <w:rFonts w:ascii="Palatino Linotype" w:hAnsi="Palatino Linotype"/>
                <w:noProof/>
                <w:szCs w:val="22"/>
              </w:rPr>
              <w:tab/>
            </w:r>
            <w:r w:rsidRPr="0030720E">
              <w:rPr>
                <w:rStyle w:val="Hyperlink"/>
                <w:rFonts w:ascii="Palatino Linotype" w:hAnsi="Palatino Linotype"/>
                <w:noProof/>
              </w:rPr>
              <w:t>Bridge Property Changes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_Toc462776687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20</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88" w:history="1">
            <w:r w:rsidRPr="0030720E">
              <w:rPr>
                <w:rStyle w:val="Hyperlink"/>
                <w:rFonts w:ascii="Palatino Linotype" w:hAnsi="Palatino Linotype"/>
                <w:noProof/>
              </w:rPr>
              <w:t>8.5</w:t>
            </w:r>
            <w:r w:rsidRPr="0030720E">
              <w:rPr>
                <w:rFonts w:ascii="Palatino Linotype" w:hAnsi="Palatino Linotype"/>
                <w:noProof/>
                <w:szCs w:val="22"/>
              </w:rPr>
              <w:tab/>
            </w:r>
            <w:r w:rsidRPr="0030720E">
              <w:rPr>
                <w:rStyle w:val="Hyperlink"/>
                <w:rFonts w:ascii="Palatino Linotype" w:hAnsi="Palatino Linotype"/>
                <w:noProof/>
              </w:rPr>
              <w:t>Host Property Changes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_Toc462776688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20</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89" w:history="1">
            <w:r w:rsidRPr="0030720E">
              <w:rPr>
                <w:rStyle w:val="Hyperlink"/>
                <w:rFonts w:ascii="Palatino Linotype" w:hAnsi="Palatino Linotype"/>
                <w:noProof/>
              </w:rPr>
              <w:t>8.6</w:t>
            </w:r>
            <w:r w:rsidRPr="0030720E">
              <w:rPr>
                <w:rFonts w:ascii="Palatino Linotype" w:hAnsi="Palatino Linotype"/>
                <w:noProof/>
                <w:szCs w:val="22"/>
              </w:rPr>
              <w:tab/>
            </w:r>
            <w:r w:rsidRPr="0030720E">
              <w:rPr>
                <w:rStyle w:val="Hyperlink"/>
                <w:rFonts w:ascii="Palatino Linotype" w:hAnsi="Palatino Linotype"/>
                <w:noProof/>
              </w:rPr>
              <w:t>Interface Property Changes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_Toc462776689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22</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90" w:history="1">
            <w:r w:rsidRPr="0030720E">
              <w:rPr>
                <w:rStyle w:val="Hyperlink"/>
                <w:rFonts w:ascii="Palatino Linotype" w:hAnsi="Palatino Linotype"/>
                <w:noProof/>
              </w:rPr>
              <w:t>8.7</w:t>
            </w:r>
            <w:r w:rsidRPr="0030720E">
              <w:rPr>
                <w:rFonts w:ascii="Palatino Linotype" w:hAnsi="Palatino Linotype"/>
                <w:noProof/>
                <w:szCs w:val="22"/>
              </w:rPr>
              <w:tab/>
            </w:r>
            <w:r w:rsidRPr="0030720E">
              <w:rPr>
                <w:rStyle w:val="Hyperlink"/>
                <w:rFonts w:ascii="Palatino Linotype" w:hAnsi="Palatino Linotype"/>
                <w:noProof/>
              </w:rPr>
              <w:t>Link Property Changes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_Toc462776690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22</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91" w:history="1">
            <w:r w:rsidRPr="0030720E">
              <w:rPr>
                <w:rStyle w:val="Hyperlink"/>
                <w:rFonts w:ascii="Palatino Linotype" w:hAnsi="Palatino Linotype"/>
                <w:noProof/>
              </w:rPr>
              <w:t>8.8</w:t>
            </w:r>
            <w:r w:rsidRPr="0030720E">
              <w:rPr>
                <w:rFonts w:ascii="Palatino Linotype" w:hAnsi="Palatino Linotype"/>
                <w:noProof/>
                <w:szCs w:val="22"/>
              </w:rPr>
              <w:tab/>
            </w:r>
            <w:r w:rsidRPr="0030720E">
              <w:rPr>
                <w:rStyle w:val="Hyperlink"/>
                <w:rFonts w:ascii="Palatino Linotype" w:hAnsi="Palatino Linotype"/>
                <w:noProof/>
              </w:rPr>
              <w:t>Router Property Changes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_Toc462776691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22</w:t>
            </w:r>
            <w:r w:rsidRPr="0030720E">
              <w:rPr>
                <w:rFonts w:ascii="Palatino Linotype" w:hAnsi="Palatino Linotype"/>
                <w:noProof/>
                <w:webHidden/>
              </w:rPr>
              <w:fldChar w:fldCharType="end"/>
            </w:r>
          </w:hyperlink>
        </w:p>
        <w:p w:rsidR="0030720E" w:rsidRPr="0030720E" w:rsidRDefault="0030720E">
          <w:pPr>
            <w:pStyle w:val="TOC2"/>
            <w:tabs>
              <w:tab w:val="left" w:pos="880"/>
            </w:tabs>
            <w:rPr>
              <w:rFonts w:ascii="Palatino Linotype" w:hAnsi="Palatino Linotype"/>
              <w:noProof/>
              <w:szCs w:val="22"/>
            </w:rPr>
          </w:pPr>
          <w:hyperlink w:anchor="_Toc462776692" w:history="1">
            <w:r w:rsidRPr="0030720E">
              <w:rPr>
                <w:rStyle w:val="Hyperlink"/>
                <w:rFonts w:ascii="Palatino Linotype" w:hAnsi="Palatino Linotype"/>
                <w:noProof/>
              </w:rPr>
              <w:t>8.9</w:t>
            </w:r>
            <w:r w:rsidRPr="0030720E">
              <w:rPr>
                <w:rFonts w:ascii="Palatino Linotype" w:hAnsi="Palatino Linotype"/>
                <w:noProof/>
                <w:szCs w:val="22"/>
              </w:rPr>
              <w:tab/>
            </w:r>
            <w:r w:rsidRPr="0030720E">
              <w:rPr>
                <w:rStyle w:val="Hyperlink"/>
                <w:rFonts w:ascii="Palatino Linotype" w:hAnsi="Palatino Linotype"/>
                <w:noProof/>
              </w:rPr>
              <w:t>VC Property Changes</w:t>
            </w:r>
            <w:r w:rsidRPr="0030720E">
              <w:rPr>
                <w:rFonts w:ascii="Palatino Linotype" w:hAnsi="Palatino Linotype"/>
                <w:noProof/>
                <w:webHidden/>
              </w:rPr>
              <w:tab/>
            </w:r>
            <w:r w:rsidRPr="0030720E">
              <w:rPr>
                <w:rFonts w:ascii="Palatino Linotype" w:hAnsi="Palatino Linotype"/>
                <w:noProof/>
                <w:webHidden/>
              </w:rPr>
              <w:fldChar w:fldCharType="begin"/>
            </w:r>
            <w:r w:rsidRPr="0030720E">
              <w:rPr>
                <w:rFonts w:ascii="Palatino Linotype" w:hAnsi="Palatino Linotype"/>
                <w:noProof/>
                <w:webHidden/>
              </w:rPr>
              <w:instrText xml:space="preserve"> PAGEREF _Toc462776692 \h </w:instrText>
            </w:r>
            <w:r w:rsidRPr="0030720E">
              <w:rPr>
                <w:rFonts w:ascii="Palatino Linotype" w:hAnsi="Palatino Linotype"/>
                <w:noProof/>
                <w:webHidden/>
              </w:rPr>
            </w:r>
            <w:r w:rsidRPr="0030720E">
              <w:rPr>
                <w:rFonts w:ascii="Palatino Linotype" w:hAnsi="Palatino Linotype"/>
                <w:noProof/>
                <w:webHidden/>
              </w:rPr>
              <w:fldChar w:fldCharType="separate"/>
            </w:r>
            <w:r w:rsidR="00233F1F">
              <w:rPr>
                <w:rFonts w:ascii="Palatino Linotype" w:hAnsi="Palatino Linotype"/>
                <w:noProof/>
                <w:webHidden/>
              </w:rPr>
              <w:t>22</w:t>
            </w:r>
            <w:r w:rsidRPr="0030720E">
              <w:rPr>
                <w:rFonts w:ascii="Palatino Linotype" w:hAnsi="Palatino Linotype"/>
                <w:noProof/>
                <w:webHidden/>
              </w:rPr>
              <w:fldChar w:fldCharType="end"/>
            </w:r>
          </w:hyperlink>
        </w:p>
        <w:p w:rsidR="00A61424" w:rsidRPr="0030720E" w:rsidRDefault="00A61424" w:rsidP="00316E41">
          <w:pPr>
            <w:pStyle w:val="TOC1"/>
            <w:rPr>
              <w:rStyle w:val="Hyperlink"/>
              <w:rFonts w:ascii="Palatino Linotype" w:hAnsi="Palatino Linotype"/>
            </w:rPr>
            <w:sectPr w:rsidR="00A61424" w:rsidRPr="0030720E" w:rsidSect="00CC3D06">
              <w:headerReference w:type="default" r:id="rId9"/>
              <w:footerReference w:type="default" r:id="rId10"/>
              <w:headerReference w:type="first" r:id="rId11"/>
              <w:pgSz w:w="12240" w:h="15840" w:code="1"/>
              <w:pgMar w:top="1440" w:right="1440" w:bottom="1440" w:left="1440" w:header="720" w:footer="432" w:gutter="0"/>
              <w:cols w:space="720"/>
              <w:noEndnote/>
              <w:docGrid w:linePitch="360"/>
            </w:sectPr>
          </w:pPr>
          <w:r w:rsidRPr="0030720E">
            <w:rPr>
              <w:rStyle w:val="Hyperlink"/>
              <w:rFonts w:ascii="Palatino Linotype" w:hAnsi="Palatino Linotype"/>
            </w:rPr>
            <w:fldChar w:fldCharType="end"/>
          </w:r>
        </w:p>
      </w:sdtContent>
    </w:sdt>
    <w:bookmarkEnd w:id="1" w:displacedByCustomXml="prev"/>
    <w:p w:rsidR="00A61424" w:rsidRPr="0030720E" w:rsidRDefault="00A61424" w:rsidP="000C23C3">
      <w:pPr>
        <w:rPr>
          <w:rFonts w:ascii="Palatino Linotype" w:hAnsi="Palatino Linotype"/>
        </w:rPr>
        <w:sectPr w:rsidR="00A61424" w:rsidRPr="0030720E" w:rsidSect="00472C0A">
          <w:headerReference w:type="default" r:id="rId12"/>
          <w:footerReference w:type="default" r:id="rId13"/>
          <w:headerReference w:type="first" r:id="rId14"/>
          <w:type w:val="continuous"/>
          <w:pgSz w:w="12240" w:h="15840" w:code="1"/>
          <w:pgMar w:top="1440" w:right="1440" w:bottom="1440" w:left="1440" w:header="720" w:footer="432" w:gutter="0"/>
          <w:cols w:space="720"/>
          <w:noEndnote/>
          <w:docGrid w:linePitch="360"/>
        </w:sectPr>
      </w:pPr>
    </w:p>
    <w:p w:rsidR="00A61424" w:rsidRPr="0030720E" w:rsidRDefault="00A61424" w:rsidP="00EC6B3E">
      <w:pPr>
        <w:pStyle w:val="Heading1"/>
        <w:keepNext w:val="0"/>
        <w:keepLines w:val="0"/>
        <w:pageBreakBefore/>
        <w:numPr>
          <w:ilvl w:val="0"/>
          <w:numId w:val="2"/>
        </w:numPr>
        <w:pBdr>
          <w:bottom w:val="single" w:sz="4" w:space="1" w:color="auto"/>
        </w:pBdr>
        <w:spacing w:after="240" w:line="640" w:lineRule="exact"/>
        <w:rPr>
          <w:rFonts w:ascii="Palatino Linotype" w:hAnsi="Palatino Linotype"/>
        </w:rPr>
      </w:pPr>
      <w:bookmarkStart w:id="14" w:name="_Toc426230131"/>
      <w:bookmarkStart w:id="15" w:name="_Toc462185177"/>
      <w:bookmarkStart w:id="16" w:name="_Toc462305859"/>
      <w:bookmarkStart w:id="17" w:name="_Ref38774764"/>
      <w:bookmarkStart w:id="18" w:name="_Toc38782205"/>
      <w:bookmarkStart w:id="19" w:name="_Toc462776641"/>
      <w:bookmarkStart w:id="20" w:name="_GoBack"/>
      <w:bookmarkEnd w:id="20"/>
      <w:r w:rsidRPr="0030720E">
        <w:rPr>
          <w:rFonts w:ascii="Palatino Linotype" w:hAnsi="Palatino Linotype"/>
        </w:rPr>
        <w:lastRenderedPageBreak/>
        <w:t>Deliverables</w:t>
      </w:r>
      <w:bookmarkEnd w:id="14"/>
      <w:bookmarkEnd w:id="15"/>
      <w:bookmarkEnd w:id="16"/>
      <w:bookmarkEnd w:id="19"/>
    </w:p>
    <w:p w:rsidR="00A61424" w:rsidRPr="0030720E" w:rsidRDefault="00A61424" w:rsidP="009A69A7">
      <w:pPr>
        <w:pStyle w:val="ListParagraph"/>
        <w:spacing w:after="200"/>
        <w:ind w:left="360"/>
        <w:rPr>
          <w:rFonts w:ascii="Palatino Linotype" w:hAnsi="Palatino Linotype"/>
        </w:rPr>
      </w:pPr>
    </w:p>
    <w:p w:rsidR="00A61424" w:rsidRPr="0030720E" w:rsidRDefault="00A61424" w:rsidP="00EC6B3E">
      <w:pPr>
        <w:pStyle w:val="ListParagraph"/>
        <w:numPr>
          <w:ilvl w:val="0"/>
          <w:numId w:val="8"/>
        </w:numPr>
        <w:spacing w:after="200"/>
        <w:rPr>
          <w:rFonts w:ascii="Palatino Linotype" w:hAnsi="Palatino Linotype"/>
        </w:rPr>
      </w:pPr>
      <w:r w:rsidRPr="0030720E">
        <w:rPr>
          <w:rFonts w:ascii="Palatino Linotype" w:hAnsi="Palatino Linotype"/>
        </w:rPr>
        <w:t>NetSpeed NocStudio Package, N7 version supporting 16 layers and 256 bridges.</w:t>
      </w:r>
    </w:p>
    <w:p w:rsidR="00A61424" w:rsidRPr="0030720E" w:rsidRDefault="00A61424" w:rsidP="00EC6B3E">
      <w:pPr>
        <w:pStyle w:val="ListParagraph"/>
        <w:numPr>
          <w:ilvl w:val="0"/>
          <w:numId w:val="8"/>
        </w:numPr>
        <w:spacing w:after="200"/>
        <w:rPr>
          <w:rFonts w:ascii="Palatino Linotype" w:hAnsi="Palatino Linotype"/>
        </w:rPr>
      </w:pPr>
      <w:r w:rsidRPr="0030720E">
        <w:rPr>
          <w:rFonts w:ascii="Palatino Linotype" w:hAnsi="Palatino Linotype"/>
        </w:rPr>
        <w:t>NocStudio executable with interactive GUI.</w:t>
      </w:r>
    </w:p>
    <w:p w:rsidR="00A61424" w:rsidRPr="0030720E" w:rsidRDefault="00A61424" w:rsidP="00EC6B3E">
      <w:pPr>
        <w:pStyle w:val="ListParagraph"/>
        <w:numPr>
          <w:ilvl w:val="0"/>
          <w:numId w:val="8"/>
        </w:numPr>
        <w:spacing w:after="200"/>
        <w:rPr>
          <w:rFonts w:ascii="Palatino Linotype" w:hAnsi="Palatino Linotype"/>
        </w:rPr>
      </w:pPr>
      <w:r w:rsidRPr="0030720E">
        <w:rPr>
          <w:rFonts w:ascii="Palatino Linotype" w:hAnsi="Palatino Linotype"/>
        </w:rPr>
        <w:t>Verification checkers to be used in the DV environment.</w:t>
      </w:r>
    </w:p>
    <w:p w:rsidR="00A61424" w:rsidRPr="0030720E" w:rsidRDefault="00A61424" w:rsidP="00EC6B3E">
      <w:pPr>
        <w:pStyle w:val="ListParagraph"/>
        <w:numPr>
          <w:ilvl w:val="0"/>
          <w:numId w:val="8"/>
        </w:numPr>
        <w:spacing w:after="200"/>
        <w:rPr>
          <w:rFonts w:ascii="Palatino Linotype" w:hAnsi="Palatino Linotype"/>
        </w:rPr>
      </w:pPr>
      <w:r w:rsidRPr="0030720E">
        <w:rPr>
          <w:rFonts w:ascii="Palatino Linotype" w:hAnsi="Palatino Linotype"/>
        </w:rPr>
        <w:t xml:space="preserve">Sanity Test Bench.  </w:t>
      </w:r>
    </w:p>
    <w:p w:rsidR="00A61424" w:rsidRPr="0030720E" w:rsidRDefault="00A61424" w:rsidP="00EC6B3E">
      <w:pPr>
        <w:pStyle w:val="ListParagraph"/>
        <w:numPr>
          <w:ilvl w:val="0"/>
          <w:numId w:val="8"/>
        </w:numPr>
        <w:spacing w:after="200"/>
        <w:rPr>
          <w:rFonts w:ascii="Palatino Linotype" w:hAnsi="Palatino Linotype"/>
        </w:rPr>
      </w:pPr>
      <w:r w:rsidRPr="0030720E">
        <w:rPr>
          <w:rFonts w:ascii="Palatino Linotype" w:hAnsi="Palatino Linotype"/>
        </w:rPr>
        <w:t xml:space="preserve">Documentation </w:t>
      </w:r>
    </w:p>
    <w:p w:rsidR="00A61424" w:rsidRPr="0030720E" w:rsidRDefault="00A61424" w:rsidP="00EC6B3E">
      <w:pPr>
        <w:pStyle w:val="ListParagraph"/>
        <w:numPr>
          <w:ilvl w:val="1"/>
          <w:numId w:val="8"/>
        </w:numPr>
        <w:spacing w:after="200"/>
        <w:rPr>
          <w:rFonts w:ascii="Palatino Linotype" w:hAnsi="Palatino Linotype"/>
        </w:rPr>
      </w:pPr>
      <w:r w:rsidRPr="0030720E">
        <w:rPr>
          <w:rFonts w:ascii="Palatino Linotype" w:hAnsi="Palatino Linotype"/>
        </w:rPr>
        <w:t>NocStudio User Manual: The User Guide describes how to set up a system using NocStudio and how to use it to generate NetSpeed IP.</w:t>
      </w:r>
    </w:p>
    <w:p w:rsidR="00A61424" w:rsidRPr="0030720E" w:rsidRDefault="00A61424" w:rsidP="00EC6B3E">
      <w:pPr>
        <w:pStyle w:val="ListParagraph"/>
        <w:numPr>
          <w:ilvl w:val="1"/>
          <w:numId w:val="8"/>
        </w:numPr>
        <w:spacing w:after="200"/>
        <w:rPr>
          <w:rFonts w:ascii="Palatino Linotype" w:hAnsi="Palatino Linotype"/>
        </w:rPr>
      </w:pPr>
      <w:r w:rsidRPr="0030720E">
        <w:rPr>
          <w:rFonts w:ascii="Palatino Linotype" w:hAnsi="Palatino Linotype"/>
        </w:rPr>
        <w:t>IP Integration Spec: The Integration Manual describes how to integrate a configured network into a larger subsystem.</w:t>
      </w:r>
    </w:p>
    <w:p w:rsidR="00A61424" w:rsidRPr="0030720E" w:rsidRDefault="00A61424" w:rsidP="00EC6B3E">
      <w:pPr>
        <w:pStyle w:val="ListParagraph"/>
        <w:numPr>
          <w:ilvl w:val="1"/>
          <w:numId w:val="8"/>
        </w:numPr>
        <w:spacing w:after="200"/>
        <w:rPr>
          <w:rFonts w:ascii="Palatino Linotype" w:hAnsi="Palatino Linotype"/>
        </w:rPr>
        <w:sectPr w:rsidR="00A61424" w:rsidRPr="0030720E" w:rsidSect="00CC3D06">
          <w:headerReference w:type="default" r:id="rId15"/>
          <w:footerReference w:type="default" r:id="rId16"/>
          <w:headerReference w:type="first" r:id="rId17"/>
          <w:pgSz w:w="12240" w:h="15840" w:code="1"/>
          <w:pgMar w:top="1440" w:right="1440" w:bottom="1440" w:left="1440" w:header="720" w:footer="432" w:gutter="0"/>
          <w:cols w:space="720"/>
          <w:noEndnote/>
          <w:docGrid w:linePitch="360"/>
        </w:sectPr>
      </w:pPr>
      <w:r w:rsidRPr="0030720E">
        <w:rPr>
          <w:rFonts w:ascii="Palatino Linotype" w:hAnsi="Palatino Linotype"/>
        </w:rPr>
        <w:t>Technical Reference Manual: The Technical Reference Manual describes how the functionality of the various NoC elements, the features and functions available, and how to dynamically change the functions using the programmer’s mode.</w:t>
      </w:r>
      <w:bookmarkEnd w:id="17"/>
      <w:bookmarkEnd w:id="18"/>
    </w:p>
    <w:p w:rsidR="00A61424" w:rsidRPr="0030720E" w:rsidRDefault="00A61424" w:rsidP="000C23C3">
      <w:pPr>
        <w:rPr>
          <w:rFonts w:ascii="Palatino Linotype" w:hAnsi="Palatino Linotype"/>
        </w:rPr>
        <w:sectPr w:rsidR="00A61424" w:rsidRPr="0030720E" w:rsidSect="00472C0A">
          <w:headerReference w:type="default" r:id="rId18"/>
          <w:footerReference w:type="default" r:id="rId19"/>
          <w:headerReference w:type="first" r:id="rId20"/>
          <w:type w:val="continuous"/>
          <w:pgSz w:w="12240" w:h="15840" w:code="1"/>
          <w:pgMar w:top="1440" w:right="1440" w:bottom="1440" w:left="1440" w:header="720" w:footer="432" w:gutter="0"/>
          <w:cols w:space="720"/>
          <w:noEndnote/>
          <w:docGrid w:linePitch="360"/>
        </w:sectPr>
      </w:pPr>
    </w:p>
    <w:p w:rsidR="00A61424" w:rsidRPr="0030720E" w:rsidRDefault="00A61424" w:rsidP="00EC6B3E">
      <w:pPr>
        <w:pStyle w:val="Heading1"/>
        <w:keepNext w:val="0"/>
        <w:keepLines w:val="0"/>
        <w:pageBreakBefore/>
        <w:numPr>
          <w:ilvl w:val="0"/>
          <w:numId w:val="2"/>
        </w:numPr>
        <w:pBdr>
          <w:bottom w:val="single" w:sz="4" w:space="1" w:color="auto"/>
        </w:pBdr>
        <w:spacing w:after="240" w:line="640" w:lineRule="exact"/>
        <w:rPr>
          <w:rFonts w:ascii="Palatino Linotype" w:hAnsi="Palatino Linotype"/>
        </w:rPr>
      </w:pPr>
      <w:bookmarkStart w:id="21" w:name="_Toc462185178"/>
      <w:bookmarkStart w:id="22" w:name="_Toc462305860"/>
      <w:bookmarkStart w:id="23" w:name="_Toc462776642"/>
      <w:r w:rsidRPr="0030720E">
        <w:rPr>
          <w:rFonts w:ascii="Palatino Linotype" w:hAnsi="Palatino Linotype"/>
        </w:rPr>
        <w:lastRenderedPageBreak/>
        <w:t>Installation</w:t>
      </w:r>
      <w:bookmarkEnd w:id="21"/>
      <w:bookmarkEnd w:id="22"/>
      <w:bookmarkEnd w:id="23"/>
    </w:p>
    <w:p w:rsidR="00A61424" w:rsidRPr="0030720E" w:rsidRDefault="00A61424" w:rsidP="00EC6B3E">
      <w:pPr>
        <w:pStyle w:val="ListParagraph"/>
        <w:numPr>
          <w:ilvl w:val="0"/>
          <w:numId w:val="9"/>
        </w:numPr>
        <w:spacing w:after="200"/>
        <w:rPr>
          <w:rFonts w:ascii="Palatino Linotype" w:hAnsi="Palatino Linotype"/>
        </w:rPr>
      </w:pPr>
      <w:r w:rsidRPr="0030720E">
        <w:rPr>
          <w:rFonts w:ascii="Palatino Linotype" w:hAnsi="Palatino Linotype"/>
        </w:rPr>
        <w:t xml:space="preserve">NocStudio uses </w:t>
      </w:r>
      <w:proofErr w:type="spellStart"/>
      <w:r w:rsidRPr="0030720E">
        <w:rPr>
          <w:rFonts w:ascii="Palatino Linotype" w:hAnsi="Palatino Linotype"/>
        </w:rPr>
        <w:t>FlexLM</w:t>
      </w:r>
      <w:proofErr w:type="spellEnd"/>
      <w:r w:rsidRPr="0030720E">
        <w:rPr>
          <w:rFonts w:ascii="Palatino Linotype" w:hAnsi="Palatino Linotype"/>
        </w:rPr>
        <w:t xml:space="preserve"> based licensing. </w:t>
      </w:r>
    </w:p>
    <w:p w:rsidR="00A61424" w:rsidRPr="0030720E" w:rsidRDefault="00A61424" w:rsidP="00EC6B3E">
      <w:pPr>
        <w:pStyle w:val="ListParagraph"/>
        <w:numPr>
          <w:ilvl w:val="1"/>
          <w:numId w:val="9"/>
        </w:numPr>
        <w:spacing w:after="200"/>
        <w:rPr>
          <w:rFonts w:ascii="Palatino Linotype" w:hAnsi="Palatino Linotype"/>
        </w:rPr>
      </w:pPr>
      <w:r w:rsidRPr="0030720E">
        <w:rPr>
          <w:rFonts w:ascii="Palatino Linotype" w:hAnsi="Palatino Linotype"/>
        </w:rPr>
        <w:t xml:space="preserve">Copy over the license file emailed separately into a folder, and point LM_LICENSE_FILE environment variable to this license file before launching NocStudio. </w:t>
      </w:r>
    </w:p>
    <w:p w:rsidR="00A61424" w:rsidRPr="0030720E" w:rsidRDefault="00A61424" w:rsidP="00EC6B3E">
      <w:pPr>
        <w:pStyle w:val="ListParagraph"/>
        <w:numPr>
          <w:ilvl w:val="1"/>
          <w:numId w:val="9"/>
        </w:numPr>
        <w:spacing w:after="200"/>
        <w:rPr>
          <w:rFonts w:ascii="Palatino Linotype" w:hAnsi="Palatino Linotype"/>
        </w:rPr>
      </w:pPr>
      <w:r w:rsidRPr="0030720E">
        <w:rPr>
          <w:rFonts w:ascii="Palatino Linotype" w:hAnsi="Palatino Linotype"/>
        </w:rPr>
        <w:t xml:space="preserve">NOTE: When </w:t>
      </w:r>
      <w:proofErr w:type="spellStart"/>
      <w:r w:rsidRPr="0030720E">
        <w:rPr>
          <w:rFonts w:ascii="Palatino Linotype" w:hAnsi="Palatino Linotype"/>
        </w:rPr>
        <w:t>untarring</w:t>
      </w:r>
      <w:proofErr w:type="spellEnd"/>
      <w:r w:rsidRPr="0030720E">
        <w:rPr>
          <w:rFonts w:ascii="Palatino Linotype" w:hAnsi="Palatino Linotype"/>
        </w:rPr>
        <w:t xml:space="preserve"> Linux files, ensure it is done on a Linux machine. </w:t>
      </w:r>
      <w:proofErr w:type="spellStart"/>
      <w:r w:rsidRPr="0030720E">
        <w:rPr>
          <w:rFonts w:ascii="Palatino Linotype" w:hAnsi="Palatino Linotype"/>
        </w:rPr>
        <w:t>Untarring</w:t>
      </w:r>
      <w:proofErr w:type="spellEnd"/>
      <w:r w:rsidRPr="0030720E">
        <w:rPr>
          <w:rFonts w:ascii="Palatino Linotype" w:hAnsi="Palatino Linotype"/>
        </w:rPr>
        <w:t xml:space="preserve"> Linux files on a Windows machine causes problems with symbolic links.</w:t>
      </w:r>
    </w:p>
    <w:p w:rsidR="00A61424" w:rsidRPr="0030720E" w:rsidRDefault="00A61424" w:rsidP="00EC6B3E">
      <w:pPr>
        <w:pStyle w:val="ListParagraph"/>
        <w:numPr>
          <w:ilvl w:val="1"/>
          <w:numId w:val="9"/>
        </w:numPr>
        <w:spacing w:after="200"/>
        <w:rPr>
          <w:rFonts w:ascii="Palatino Linotype" w:hAnsi="Palatino Linotype"/>
        </w:rPr>
      </w:pPr>
      <w:r w:rsidRPr="0030720E">
        <w:rPr>
          <w:rFonts w:ascii="Palatino Linotype" w:hAnsi="Palatino Linotype"/>
        </w:rPr>
        <w:t>The executable requires Linux CentOS 5.5 or higher.</w:t>
      </w:r>
    </w:p>
    <w:p w:rsidR="00A61424" w:rsidRPr="0030720E" w:rsidRDefault="00A61424" w:rsidP="00EC6B3E">
      <w:pPr>
        <w:pStyle w:val="ListParagraph"/>
        <w:numPr>
          <w:ilvl w:val="0"/>
          <w:numId w:val="9"/>
        </w:numPr>
        <w:spacing w:after="200"/>
        <w:rPr>
          <w:rFonts w:ascii="Palatino Linotype" w:hAnsi="Palatino Linotype"/>
        </w:rPr>
      </w:pPr>
      <w:r w:rsidRPr="0030720E">
        <w:rPr>
          <w:rFonts w:ascii="Palatino Linotype" w:hAnsi="Palatino Linotype"/>
        </w:rPr>
        <w:t xml:space="preserve">The release makes use of </w:t>
      </w:r>
      <w:proofErr w:type="spellStart"/>
      <w:r w:rsidRPr="0030720E">
        <w:rPr>
          <w:rFonts w:ascii="Palatino Linotype" w:hAnsi="Palatino Linotype"/>
        </w:rPr>
        <w:t>Qt</w:t>
      </w:r>
      <w:proofErr w:type="spellEnd"/>
      <w:r w:rsidRPr="0030720E">
        <w:rPr>
          <w:rFonts w:ascii="Palatino Linotype" w:hAnsi="Palatino Linotype"/>
        </w:rPr>
        <w:t xml:space="preserve"> libraries covered under LGPL:</w:t>
      </w:r>
    </w:p>
    <w:p w:rsidR="00A61424" w:rsidRPr="0030720E" w:rsidRDefault="00A61424" w:rsidP="00EC6B3E">
      <w:pPr>
        <w:pStyle w:val="ListParagraph"/>
        <w:numPr>
          <w:ilvl w:val="1"/>
          <w:numId w:val="9"/>
        </w:numPr>
        <w:spacing w:after="200"/>
        <w:rPr>
          <w:rStyle w:val="Hyperlink"/>
          <w:rFonts w:ascii="Palatino Linotype" w:hAnsi="Palatino Linotype"/>
        </w:rPr>
        <w:sectPr w:rsidR="00A61424" w:rsidRPr="0030720E" w:rsidSect="00CC3D06">
          <w:headerReference w:type="default" r:id="rId21"/>
          <w:footerReference w:type="default" r:id="rId22"/>
          <w:headerReference w:type="first" r:id="rId23"/>
          <w:pgSz w:w="12240" w:h="15840" w:code="1"/>
          <w:pgMar w:top="1440" w:right="1440" w:bottom="1440" w:left="1440" w:header="720" w:footer="432" w:gutter="0"/>
          <w:cols w:space="720"/>
          <w:noEndnote/>
          <w:docGrid w:linePitch="360"/>
        </w:sectPr>
      </w:pPr>
      <w:r w:rsidRPr="0030720E">
        <w:rPr>
          <w:rFonts w:ascii="Palatino Linotype" w:hAnsi="Palatino Linotype"/>
        </w:rPr>
        <w:t xml:space="preserve"> </w:t>
      </w:r>
      <w:hyperlink r:id="rId24" w:history="1">
        <w:r w:rsidRPr="0030720E">
          <w:rPr>
            <w:rStyle w:val="Hyperlink"/>
            <w:rFonts w:ascii="Palatino Linotype" w:hAnsi="Palatino Linotype"/>
          </w:rPr>
          <w:t>http://qt-project.org/downloads</w:t>
        </w:r>
      </w:hyperlink>
    </w:p>
    <w:p w:rsidR="00A61424" w:rsidRPr="0030720E" w:rsidRDefault="00A61424" w:rsidP="00913020">
      <w:pPr>
        <w:rPr>
          <w:rFonts w:ascii="Palatino Linotype" w:hAnsi="Palatino Linotype"/>
        </w:rPr>
        <w:sectPr w:rsidR="00A61424" w:rsidRPr="0030720E" w:rsidSect="00472C0A">
          <w:headerReference w:type="default" r:id="rId25"/>
          <w:footerReference w:type="default" r:id="rId26"/>
          <w:headerReference w:type="first" r:id="rId27"/>
          <w:type w:val="continuous"/>
          <w:pgSz w:w="12240" w:h="15840" w:code="1"/>
          <w:pgMar w:top="1440" w:right="1440" w:bottom="1440" w:left="1440" w:header="720" w:footer="432" w:gutter="0"/>
          <w:cols w:space="720"/>
          <w:noEndnote/>
          <w:docGrid w:linePitch="360"/>
        </w:sectPr>
      </w:pPr>
    </w:p>
    <w:p w:rsidR="00A61424" w:rsidRPr="0030720E" w:rsidRDefault="00A61424" w:rsidP="00EC6B3E">
      <w:pPr>
        <w:pStyle w:val="Heading1"/>
        <w:keepNext w:val="0"/>
        <w:keepLines w:val="0"/>
        <w:pageBreakBefore/>
        <w:numPr>
          <w:ilvl w:val="0"/>
          <w:numId w:val="2"/>
        </w:numPr>
        <w:pBdr>
          <w:bottom w:val="single" w:sz="4" w:space="1" w:color="auto"/>
        </w:pBdr>
        <w:spacing w:after="240" w:line="640" w:lineRule="exact"/>
        <w:rPr>
          <w:rFonts w:ascii="Palatino Linotype" w:hAnsi="Palatino Linotype"/>
        </w:rPr>
      </w:pPr>
      <w:bookmarkStart w:id="24" w:name="_Toc461049205"/>
      <w:bookmarkStart w:id="25" w:name="_Toc462334610"/>
      <w:bookmarkStart w:id="26" w:name="_Toc461047844"/>
      <w:bookmarkStart w:id="27" w:name="_Toc462776643"/>
      <w:r w:rsidRPr="0030720E">
        <w:rPr>
          <w:rFonts w:ascii="Palatino Linotype" w:hAnsi="Palatino Linotype"/>
        </w:rPr>
        <w:lastRenderedPageBreak/>
        <w:t>Feature Updates</w:t>
      </w:r>
      <w:bookmarkEnd w:id="24"/>
      <w:bookmarkEnd w:id="25"/>
      <w:bookmarkEnd w:id="27"/>
    </w:p>
    <w:p w:rsidR="00A61424" w:rsidRPr="0030720E" w:rsidRDefault="00A61424" w:rsidP="00EC6B3E">
      <w:pPr>
        <w:pStyle w:val="Heading2"/>
        <w:numPr>
          <w:ilvl w:val="1"/>
          <w:numId w:val="13"/>
        </w:numPr>
        <w:rPr>
          <w:rFonts w:ascii="Palatino Linotype" w:hAnsi="Palatino Linotype"/>
          <w:color w:val="0070C0"/>
        </w:rPr>
      </w:pPr>
      <w:bookmarkStart w:id="28" w:name="_Toc461049206"/>
      <w:bookmarkStart w:id="29" w:name="_Toc462334611"/>
      <w:bookmarkStart w:id="30" w:name="_Toc462776644"/>
      <w:r w:rsidRPr="0030720E">
        <w:rPr>
          <w:rFonts w:ascii="Palatino Linotype" w:hAnsi="Palatino Linotype"/>
          <w:color w:val="0070C0"/>
        </w:rPr>
        <w:t>NoC Construction Improvements</w:t>
      </w:r>
      <w:bookmarkEnd w:id="26"/>
      <w:bookmarkEnd w:id="28"/>
      <w:bookmarkEnd w:id="29"/>
      <w:bookmarkEnd w:id="30"/>
    </w:p>
    <w:p w:rsidR="00A61424" w:rsidRPr="0030720E" w:rsidRDefault="00A61424" w:rsidP="00EC6B3E">
      <w:pPr>
        <w:pStyle w:val="Heading3"/>
        <w:numPr>
          <w:ilvl w:val="2"/>
          <w:numId w:val="13"/>
        </w:numPr>
        <w:rPr>
          <w:rFonts w:ascii="Palatino Linotype" w:hAnsi="Palatino Linotype"/>
        </w:rPr>
      </w:pPr>
      <w:bookmarkStart w:id="31" w:name="_Toc461047845"/>
      <w:bookmarkStart w:id="32" w:name="_Toc461049207"/>
      <w:bookmarkStart w:id="33" w:name="_Toc462334612"/>
      <w:bookmarkStart w:id="34" w:name="_Toc462776645"/>
      <w:r w:rsidRPr="0030720E">
        <w:rPr>
          <w:rFonts w:ascii="Palatino Linotype" w:hAnsi="Palatino Linotype"/>
        </w:rPr>
        <w:t>Isolate and reduce congestion</w:t>
      </w:r>
      <w:bookmarkEnd w:id="31"/>
      <w:bookmarkEnd w:id="32"/>
      <w:bookmarkEnd w:id="33"/>
      <w:bookmarkEnd w:id="34"/>
    </w:p>
    <w:p w:rsidR="00A61424" w:rsidRPr="0030720E" w:rsidRDefault="00A61424" w:rsidP="00103070">
      <w:pPr>
        <w:rPr>
          <w:rFonts w:ascii="Palatino Linotype" w:hAnsi="Palatino Linotype"/>
        </w:rPr>
      </w:pPr>
      <w:bookmarkStart w:id="35" w:name="_Toc461047846"/>
      <w:bookmarkStart w:id="36" w:name="_Toc461049208"/>
      <w:r w:rsidRPr="0030720E">
        <w:rPr>
          <w:rFonts w:ascii="Palatino Linotype" w:hAnsi="Palatino Linotype"/>
        </w:rPr>
        <w:t xml:space="preserve">NocStudio can now take special consideration while mapping high bandwidth traffic (based on the traffic rate or overall load on the transmitting and receiving interfaces) to isolate them from other traffic so as to reduce congestion in the NoC. </w:t>
      </w:r>
    </w:p>
    <w:p w:rsidR="00A61424" w:rsidRPr="0030720E" w:rsidRDefault="00A61424" w:rsidP="00EC6B3E">
      <w:pPr>
        <w:pStyle w:val="ListParagraph"/>
        <w:numPr>
          <w:ilvl w:val="0"/>
          <w:numId w:val="17"/>
        </w:numPr>
        <w:rPr>
          <w:rFonts w:ascii="Palatino Linotype" w:hAnsi="Palatino Linotype"/>
        </w:rPr>
      </w:pPr>
      <w:r w:rsidRPr="0030720E">
        <w:rPr>
          <w:rFonts w:ascii="Palatino Linotype" w:hAnsi="Palatino Linotype"/>
        </w:rPr>
        <w:t>The user can also sort traffic flows so as to map high bandwidth traffic flows first using the option “</w:t>
      </w:r>
      <w:proofErr w:type="spellStart"/>
      <w:r w:rsidRPr="0030720E">
        <w:rPr>
          <w:rFonts w:ascii="Palatino Linotype" w:hAnsi="Palatino Linotype"/>
        </w:rPr>
        <w:t>high_rate_traffic_flows</w:t>
      </w:r>
      <w:proofErr w:type="spellEnd"/>
      <w:r w:rsidRPr="0030720E">
        <w:rPr>
          <w:rFonts w:ascii="Palatino Linotype" w:hAnsi="Palatino Linotype"/>
        </w:rPr>
        <w:t xml:space="preserve">” in the sort order argument to the </w:t>
      </w:r>
      <w:proofErr w:type="spellStart"/>
      <w:r w:rsidRPr="0030720E">
        <w:rPr>
          <w:rFonts w:ascii="Palatino Linotype" w:hAnsi="Palatino Linotype"/>
        </w:rPr>
        <w:t>map_opt</w:t>
      </w:r>
      <w:proofErr w:type="spellEnd"/>
      <w:r w:rsidRPr="0030720E">
        <w:rPr>
          <w:rFonts w:ascii="Palatino Linotype" w:hAnsi="Palatino Linotype"/>
        </w:rPr>
        <w:t xml:space="preserve"> command. NocStudio also automatically uses “</w:t>
      </w:r>
      <w:proofErr w:type="spellStart"/>
      <w:r w:rsidRPr="0030720E">
        <w:rPr>
          <w:rFonts w:ascii="Palatino Linotype" w:hAnsi="Palatino Linotype"/>
        </w:rPr>
        <w:t>high_rate_traffic_flows</w:t>
      </w:r>
      <w:proofErr w:type="spellEnd"/>
      <w:r w:rsidRPr="0030720E">
        <w:rPr>
          <w:rFonts w:ascii="Palatino Linotype" w:hAnsi="Palatino Linotype"/>
        </w:rPr>
        <w:t xml:space="preserve">” as one of the many sort orders to sort traffic flows in each iteration of </w:t>
      </w:r>
      <w:proofErr w:type="spellStart"/>
      <w:r w:rsidRPr="0030720E">
        <w:rPr>
          <w:rFonts w:ascii="Palatino Linotype" w:hAnsi="Palatino Linotype"/>
        </w:rPr>
        <w:t>map_opt</w:t>
      </w:r>
      <w:proofErr w:type="spellEnd"/>
      <w:r w:rsidRPr="0030720E">
        <w:rPr>
          <w:rFonts w:ascii="Palatino Linotype" w:hAnsi="Palatino Linotype"/>
        </w:rPr>
        <w:t xml:space="preserve">. </w:t>
      </w:r>
    </w:p>
    <w:p w:rsidR="00A61424" w:rsidRPr="0030720E" w:rsidRDefault="00A61424" w:rsidP="00EC6B3E">
      <w:pPr>
        <w:pStyle w:val="ListParagraph"/>
        <w:numPr>
          <w:ilvl w:val="0"/>
          <w:numId w:val="17"/>
        </w:numPr>
        <w:rPr>
          <w:rFonts w:ascii="Palatino Linotype" w:hAnsi="Palatino Linotype"/>
        </w:rPr>
      </w:pPr>
      <w:r w:rsidRPr="0030720E">
        <w:rPr>
          <w:rFonts w:ascii="Palatino Linotype" w:hAnsi="Palatino Linotype"/>
        </w:rPr>
        <w:t>The user can choose to make NocStudio avoid the mapping of high rate traffic flows and low rate traffic flows on the same VC as part of its mapping algorithm by using the “</w:t>
      </w:r>
      <w:proofErr w:type="spellStart"/>
      <w:r w:rsidRPr="0030720E">
        <w:rPr>
          <w:rFonts w:ascii="Palatino Linotype" w:hAnsi="Palatino Linotype"/>
        </w:rPr>
        <w:t>separate_high_rate_traffic_flows</w:t>
      </w:r>
      <w:proofErr w:type="spellEnd"/>
      <w:r w:rsidRPr="0030720E">
        <w:rPr>
          <w:rFonts w:ascii="Palatino Linotype" w:hAnsi="Palatino Linotype"/>
        </w:rPr>
        <w:t xml:space="preserve">” argument in </w:t>
      </w:r>
      <w:proofErr w:type="spellStart"/>
      <w:r w:rsidRPr="0030720E">
        <w:rPr>
          <w:rFonts w:ascii="Palatino Linotype" w:hAnsi="Palatino Linotype"/>
        </w:rPr>
        <w:t>map_opt</w:t>
      </w:r>
      <w:proofErr w:type="spellEnd"/>
      <w:r w:rsidRPr="0030720E">
        <w:rPr>
          <w:rFonts w:ascii="Palatino Linotype" w:hAnsi="Palatino Linotype"/>
        </w:rPr>
        <w:t>.</w:t>
      </w:r>
    </w:p>
    <w:p w:rsidR="00A61424" w:rsidRPr="0030720E" w:rsidRDefault="00A61424" w:rsidP="00EC6B3E">
      <w:pPr>
        <w:pStyle w:val="Heading3"/>
        <w:numPr>
          <w:ilvl w:val="2"/>
          <w:numId w:val="13"/>
        </w:numPr>
        <w:rPr>
          <w:rFonts w:ascii="Palatino Linotype" w:hAnsi="Palatino Linotype"/>
        </w:rPr>
      </w:pPr>
      <w:bookmarkStart w:id="37" w:name="_Toc462334613"/>
      <w:bookmarkStart w:id="38" w:name="_Toc462776646"/>
      <w:r w:rsidRPr="0030720E">
        <w:rPr>
          <w:rFonts w:ascii="Palatino Linotype" w:hAnsi="Palatino Linotype"/>
        </w:rPr>
        <w:t>Automated FIFO sizing</w:t>
      </w:r>
      <w:bookmarkEnd w:id="35"/>
      <w:bookmarkEnd w:id="36"/>
      <w:bookmarkEnd w:id="37"/>
      <w:bookmarkEnd w:id="38"/>
    </w:p>
    <w:p w:rsidR="00A61424" w:rsidRPr="0030720E" w:rsidRDefault="00A61424" w:rsidP="009F7233">
      <w:pPr>
        <w:rPr>
          <w:rFonts w:ascii="Palatino Linotype" w:hAnsi="Palatino Linotype"/>
        </w:rPr>
      </w:pPr>
      <w:r w:rsidRPr="0030720E">
        <w:rPr>
          <w:rFonts w:ascii="Palatino Linotype" w:hAnsi="Palatino Linotype"/>
        </w:rPr>
        <w:t xml:space="preserve">Automatic sizing of FIFO depth on VC’s with high bandwidth traffic during </w:t>
      </w:r>
      <w:proofErr w:type="spellStart"/>
      <w:r w:rsidRPr="0030720E">
        <w:rPr>
          <w:rFonts w:ascii="Palatino Linotype" w:hAnsi="Palatino Linotype"/>
        </w:rPr>
        <w:t>tune_links</w:t>
      </w:r>
      <w:proofErr w:type="spellEnd"/>
      <w:r w:rsidRPr="0030720E">
        <w:rPr>
          <w:rFonts w:ascii="Palatino Linotype" w:hAnsi="Palatino Linotype"/>
        </w:rPr>
        <w:t xml:space="preserve"> to prevent congestion in the NoC and head of line blocking.</w:t>
      </w:r>
    </w:p>
    <w:p w:rsidR="00A61424" w:rsidRPr="0030720E" w:rsidRDefault="00A61424" w:rsidP="00EC6B3E">
      <w:pPr>
        <w:pStyle w:val="Heading3"/>
        <w:numPr>
          <w:ilvl w:val="2"/>
          <w:numId w:val="13"/>
        </w:numPr>
        <w:rPr>
          <w:rFonts w:ascii="Palatino Linotype" w:hAnsi="Palatino Linotype"/>
        </w:rPr>
      </w:pPr>
      <w:bookmarkStart w:id="39" w:name="_Toc461047847"/>
      <w:bookmarkStart w:id="40" w:name="_Toc461049209"/>
      <w:bookmarkStart w:id="41" w:name="_Toc462334614"/>
      <w:bookmarkStart w:id="42" w:name="_Toc462776647"/>
      <w:r w:rsidRPr="0030720E">
        <w:rPr>
          <w:rFonts w:ascii="Palatino Linotype" w:hAnsi="Palatino Linotype"/>
        </w:rPr>
        <w:t xml:space="preserve">Automated </w:t>
      </w:r>
      <w:proofErr w:type="spellStart"/>
      <w:r w:rsidRPr="0030720E">
        <w:rPr>
          <w:rFonts w:ascii="Palatino Linotype" w:hAnsi="Palatino Linotype"/>
        </w:rPr>
        <w:t>tune_links</w:t>
      </w:r>
      <w:bookmarkEnd w:id="39"/>
      <w:bookmarkEnd w:id="40"/>
      <w:bookmarkEnd w:id="41"/>
      <w:bookmarkEnd w:id="42"/>
      <w:proofErr w:type="spellEnd"/>
    </w:p>
    <w:p w:rsidR="00A61424" w:rsidRPr="0030720E" w:rsidRDefault="00A61424" w:rsidP="009F7233">
      <w:pPr>
        <w:rPr>
          <w:rFonts w:ascii="Palatino Linotype" w:hAnsi="Palatino Linotype"/>
        </w:rPr>
      </w:pPr>
      <w:proofErr w:type="spellStart"/>
      <w:r w:rsidRPr="0030720E">
        <w:rPr>
          <w:rFonts w:ascii="Palatino Linotype" w:hAnsi="Palatino Linotype"/>
          <w:i/>
        </w:rPr>
        <w:t>tune_links</w:t>
      </w:r>
      <w:proofErr w:type="spellEnd"/>
      <w:r w:rsidRPr="0030720E">
        <w:rPr>
          <w:rFonts w:ascii="Palatino Linotype" w:hAnsi="Palatino Linotype"/>
        </w:rPr>
        <w:t xml:space="preserve"> is now run automatically at the end of </w:t>
      </w:r>
      <w:proofErr w:type="spellStart"/>
      <w:r w:rsidRPr="0030720E">
        <w:rPr>
          <w:rFonts w:ascii="Palatino Linotype" w:hAnsi="Palatino Linotype"/>
        </w:rPr>
        <w:t>map_opt</w:t>
      </w:r>
      <w:proofErr w:type="spellEnd"/>
      <w:r w:rsidRPr="0030720E">
        <w:rPr>
          <w:rFonts w:ascii="Palatino Linotype" w:hAnsi="Palatino Linotype"/>
        </w:rPr>
        <w:t xml:space="preserve"> to tune the link widths and FIFO depths. </w:t>
      </w:r>
      <w:proofErr w:type="spellStart"/>
      <w:r w:rsidRPr="0030720E">
        <w:rPr>
          <w:rFonts w:ascii="Palatino Linotype" w:hAnsi="Palatino Linotype"/>
          <w:i/>
        </w:rPr>
        <w:t>tune_links</w:t>
      </w:r>
      <w:proofErr w:type="spellEnd"/>
      <w:r w:rsidRPr="0030720E">
        <w:rPr>
          <w:rFonts w:ascii="Palatino Linotype" w:hAnsi="Palatino Linotype"/>
        </w:rPr>
        <w:t xml:space="preserve"> is also a separate command that a customer can choose to run.</w:t>
      </w:r>
    </w:p>
    <w:p w:rsidR="00A61424" w:rsidRPr="0030720E" w:rsidRDefault="00A61424" w:rsidP="00EC6B3E">
      <w:pPr>
        <w:pStyle w:val="Heading2"/>
        <w:numPr>
          <w:ilvl w:val="1"/>
          <w:numId w:val="2"/>
        </w:numPr>
        <w:rPr>
          <w:rFonts w:ascii="Palatino Linotype" w:hAnsi="Palatino Linotype"/>
          <w:color w:val="0070C0"/>
        </w:rPr>
      </w:pPr>
      <w:bookmarkStart w:id="43" w:name="_Toc462334615"/>
      <w:bookmarkStart w:id="44" w:name="_Toc461047848"/>
      <w:bookmarkStart w:id="45" w:name="_Toc461049210"/>
      <w:bookmarkStart w:id="46" w:name="_Toc462776648"/>
      <w:r w:rsidRPr="0030720E">
        <w:rPr>
          <w:rFonts w:ascii="Palatino Linotype" w:hAnsi="Palatino Linotype"/>
          <w:color w:val="0070C0"/>
        </w:rPr>
        <w:t>GUI Enhancements</w:t>
      </w:r>
      <w:bookmarkEnd w:id="43"/>
      <w:bookmarkEnd w:id="46"/>
    </w:p>
    <w:p w:rsidR="00A61424" w:rsidRPr="0030720E" w:rsidRDefault="00A61424" w:rsidP="00EC6B3E">
      <w:pPr>
        <w:pStyle w:val="Heading3"/>
        <w:numPr>
          <w:ilvl w:val="2"/>
          <w:numId w:val="2"/>
        </w:numPr>
        <w:rPr>
          <w:rFonts w:ascii="Palatino Linotype" w:hAnsi="Palatino Linotype"/>
        </w:rPr>
      </w:pPr>
      <w:bookmarkStart w:id="47" w:name="_Toc462334616"/>
      <w:bookmarkStart w:id="48" w:name="_Toc462776649"/>
      <w:r w:rsidRPr="0030720E">
        <w:rPr>
          <w:rFonts w:ascii="Palatino Linotype" w:hAnsi="Palatino Linotype"/>
        </w:rPr>
        <w:t>Hide toolbars to increase screen real estate</w:t>
      </w:r>
      <w:bookmarkEnd w:id="47"/>
      <w:bookmarkEnd w:id="48"/>
    </w:p>
    <w:p w:rsidR="00A61424" w:rsidRPr="0030720E" w:rsidRDefault="00A61424" w:rsidP="00A47EF5">
      <w:pPr>
        <w:rPr>
          <w:rFonts w:ascii="Palatino Linotype" w:eastAsiaTheme="minorHAnsi" w:hAnsi="Palatino Linotype"/>
        </w:rPr>
      </w:pPr>
      <w:r w:rsidRPr="0030720E">
        <w:rPr>
          <w:rFonts w:ascii="Palatino Linotype" w:hAnsi="Palatino Linotype"/>
        </w:rPr>
        <w:t xml:space="preserve">Press </w:t>
      </w:r>
      <w:proofErr w:type="spellStart"/>
      <w:r w:rsidRPr="0030720E">
        <w:rPr>
          <w:rFonts w:ascii="Palatino Linotype" w:hAnsi="Palatino Linotype"/>
        </w:rPr>
        <w:t>Ctrl+H</w:t>
      </w:r>
      <w:proofErr w:type="spellEnd"/>
      <w:r w:rsidRPr="0030720E">
        <w:rPr>
          <w:rFonts w:ascii="Palatino Linotype" w:hAnsi="Palatino Linotype"/>
        </w:rPr>
        <w:t xml:space="preserve"> to hide/unhide the drawing toolbar and the top toolbar to increase the screen real estate.</w:t>
      </w:r>
    </w:p>
    <w:p w:rsidR="00A61424" w:rsidRPr="0030720E" w:rsidRDefault="00A61424" w:rsidP="00EC6B3E">
      <w:pPr>
        <w:pStyle w:val="Heading3"/>
        <w:numPr>
          <w:ilvl w:val="2"/>
          <w:numId w:val="2"/>
        </w:numPr>
        <w:rPr>
          <w:rFonts w:ascii="Palatino Linotype" w:hAnsi="Palatino Linotype"/>
        </w:rPr>
      </w:pPr>
      <w:bookmarkStart w:id="49" w:name="_Toc462334617"/>
      <w:bookmarkStart w:id="50" w:name="_Toc462776650"/>
      <w:r w:rsidRPr="0030720E">
        <w:rPr>
          <w:rFonts w:ascii="Palatino Linotype" w:hAnsi="Palatino Linotype"/>
        </w:rPr>
        <w:t>Minimize the toolbars and the property panels to side tabs</w:t>
      </w:r>
      <w:bookmarkEnd w:id="49"/>
      <w:bookmarkEnd w:id="50"/>
      <w:r w:rsidRPr="0030720E">
        <w:rPr>
          <w:rFonts w:ascii="Palatino Linotype" w:hAnsi="Palatino Linotype"/>
        </w:rPr>
        <w:t xml:space="preserve">     </w:t>
      </w:r>
    </w:p>
    <w:p w:rsidR="00A61424" w:rsidRPr="0030720E" w:rsidRDefault="00A61424" w:rsidP="00A47EF5">
      <w:pPr>
        <w:rPr>
          <w:rFonts w:ascii="Palatino Linotype" w:eastAsiaTheme="minorHAnsi" w:hAnsi="Palatino Linotype"/>
        </w:rPr>
      </w:pPr>
      <w:r w:rsidRPr="0030720E">
        <w:rPr>
          <w:rFonts w:ascii="Palatino Linotype" w:hAnsi="Palatino Linotype"/>
        </w:rPr>
        <w:t>The drawing toolbar, top toolbar and the property toolbar can be minimized to the sides to appear as tabs.</w:t>
      </w:r>
    </w:p>
    <w:p w:rsidR="00A61424" w:rsidRPr="0030720E" w:rsidRDefault="00A61424" w:rsidP="00EC6B3E">
      <w:pPr>
        <w:pStyle w:val="Heading3"/>
        <w:numPr>
          <w:ilvl w:val="2"/>
          <w:numId w:val="2"/>
        </w:numPr>
        <w:rPr>
          <w:rFonts w:ascii="Palatino Linotype" w:hAnsi="Palatino Linotype"/>
        </w:rPr>
      </w:pPr>
      <w:bookmarkStart w:id="51" w:name="_Toc462334618"/>
      <w:bookmarkStart w:id="52" w:name="_Toc462776651"/>
      <w:r w:rsidRPr="0030720E">
        <w:rPr>
          <w:rFonts w:ascii="Palatino Linotype" w:hAnsi="Palatino Linotype"/>
        </w:rPr>
        <w:t>Hide inactive layers after mapping</w:t>
      </w:r>
      <w:bookmarkEnd w:id="51"/>
      <w:bookmarkEnd w:id="52"/>
    </w:p>
    <w:p w:rsidR="00A61424" w:rsidRPr="0030720E" w:rsidRDefault="00A61424" w:rsidP="00A47EF5">
      <w:pPr>
        <w:rPr>
          <w:rFonts w:ascii="Palatino Linotype" w:eastAsiaTheme="minorHAnsi" w:hAnsi="Palatino Linotype"/>
        </w:rPr>
      </w:pPr>
      <w:r w:rsidRPr="0030720E">
        <w:rPr>
          <w:rFonts w:ascii="Palatino Linotype" w:hAnsi="Palatino Linotype"/>
        </w:rPr>
        <w:t xml:space="preserve">The layers that don’t have any traffic mapped on them are automatically hidden after mapping.  </w:t>
      </w:r>
    </w:p>
    <w:p w:rsidR="00A61424" w:rsidRPr="0030720E" w:rsidRDefault="00A61424" w:rsidP="00EC6B3E">
      <w:pPr>
        <w:pStyle w:val="Heading3"/>
        <w:numPr>
          <w:ilvl w:val="2"/>
          <w:numId w:val="2"/>
        </w:numPr>
        <w:rPr>
          <w:rFonts w:ascii="Palatino Linotype" w:hAnsi="Palatino Linotype"/>
        </w:rPr>
      </w:pPr>
      <w:bookmarkStart w:id="53" w:name="_Toc462334619"/>
      <w:bookmarkStart w:id="54" w:name="_Toc462776652"/>
      <w:r w:rsidRPr="0030720E">
        <w:rPr>
          <w:rFonts w:ascii="Palatino Linotype" w:hAnsi="Palatino Linotype"/>
        </w:rPr>
        <w:lastRenderedPageBreak/>
        <w:t>New way to add/remove link and port blockages in the Blockage View</w:t>
      </w:r>
      <w:bookmarkEnd w:id="53"/>
      <w:bookmarkEnd w:id="54"/>
    </w:p>
    <w:p w:rsidR="00A61424" w:rsidRPr="0030720E" w:rsidRDefault="00A61424" w:rsidP="00A47EF5">
      <w:pPr>
        <w:rPr>
          <w:rFonts w:ascii="Palatino Linotype" w:eastAsiaTheme="minorHAnsi" w:hAnsi="Palatino Linotype"/>
        </w:rPr>
      </w:pPr>
      <w:r w:rsidRPr="0030720E">
        <w:rPr>
          <w:rFonts w:ascii="Palatino Linotype" w:hAnsi="Palatino Linotype"/>
        </w:rPr>
        <w:t xml:space="preserve">In the blockage view, left click on a link to add/remove a link blockage (add/remove blockage to that link on all layers), and right click to add/remove a port blockage (add/remove blockage on the link only on the clicked layer).            </w:t>
      </w:r>
    </w:p>
    <w:p w:rsidR="00A61424" w:rsidRPr="0030720E" w:rsidRDefault="00A61424" w:rsidP="00EC6B3E">
      <w:pPr>
        <w:pStyle w:val="Heading3"/>
        <w:numPr>
          <w:ilvl w:val="2"/>
          <w:numId w:val="2"/>
        </w:numPr>
        <w:rPr>
          <w:rFonts w:ascii="Palatino Linotype" w:hAnsi="Palatino Linotype"/>
        </w:rPr>
      </w:pPr>
      <w:bookmarkStart w:id="55" w:name="_Toc462334620"/>
      <w:bookmarkStart w:id="56" w:name="_Toc462776653"/>
      <w:r w:rsidRPr="0030720E">
        <w:rPr>
          <w:rFonts w:ascii="Palatino Linotype" w:hAnsi="Palatino Linotype"/>
        </w:rPr>
        <w:t xml:space="preserve">Collapse all the buttons to add the different agents and bridges </w:t>
      </w:r>
      <w:proofErr w:type="gramStart"/>
      <w:r w:rsidRPr="0030720E">
        <w:rPr>
          <w:rFonts w:ascii="Palatino Linotype" w:hAnsi="Palatino Linotype"/>
        </w:rPr>
        <w:t>to</w:t>
      </w:r>
      <w:proofErr w:type="gramEnd"/>
      <w:r w:rsidRPr="0030720E">
        <w:rPr>
          <w:rFonts w:ascii="Palatino Linotype" w:hAnsi="Palatino Linotype"/>
        </w:rPr>
        <w:t xml:space="preserve"> single ‘Add’ button</w:t>
      </w:r>
      <w:bookmarkEnd w:id="55"/>
      <w:bookmarkEnd w:id="56"/>
    </w:p>
    <w:p w:rsidR="00A61424" w:rsidRPr="0030720E" w:rsidRDefault="00A61424" w:rsidP="00A47EF5">
      <w:pPr>
        <w:rPr>
          <w:rFonts w:ascii="Palatino Linotype" w:eastAsiaTheme="minorHAnsi" w:hAnsi="Palatino Linotype"/>
        </w:rPr>
      </w:pPr>
      <w:r w:rsidRPr="0030720E">
        <w:rPr>
          <w:rFonts w:ascii="Palatino Linotype" w:hAnsi="Palatino Linotype"/>
        </w:rPr>
        <w:t>The add buttons of different agents (CCC, IOCB, DVM, LLC, Cache, Bridge and SIB) are all collapsed into one ‘Add’ button.</w:t>
      </w:r>
    </w:p>
    <w:p w:rsidR="00A61424" w:rsidRPr="0030720E" w:rsidRDefault="00A61424" w:rsidP="00EC6B3E">
      <w:pPr>
        <w:pStyle w:val="Heading3"/>
        <w:numPr>
          <w:ilvl w:val="2"/>
          <w:numId w:val="2"/>
        </w:numPr>
        <w:rPr>
          <w:rFonts w:ascii="Palatino Linotype" w:hAnsi="Palatino Linotype"/>
        </w:rPr>
      </w:pPr>
      <w:bookmarkStart w:id="57" w:name="_Toc462334621"/>
      <w:bookmarkStart w:id="58" w:name="_Toc462776654"/>
      <w:r w:rsidRPr="0030720E">
        <w:rPr>
          <w:rFonts w:ascii="Palatino Linotype" w:hAnsi="Palatino Linotype"/>
        </w:rPr>
        <w:t>Errored commands remain on console for editing</w:t>
      </w:r>
      <w:bookmarkEnd w:id="57"/>
      <w:bookmarkEnd w:id="58"/>
    </w:p>
    <w:p w:rsidR="00A61424" w:rsidRPr="0030720E" w:rsidRDefault="00A61424" w:rsidP="00A47EF5">
      <w:pPr>
        <w:rPr>
          <w:rFonts w:ascii="Palatino Linotype" w:eastAsiaTheme="minorHAnsi" w:hAnsi="Palatino Linotype"/>
        </w:rPr>
      </w:pPr>
      <w:r w:rsidRPr="0030720E">
        <w:rPr>
          <w:rFonts w:ascii="Palatino Linotype" w:hAnsi="Palatino Linotype"/>
        </w:rPr>
        <w:t xml:space="preserve">An errored command remains on the console so that the user can edit it rather than having to retype the entire command.         </w:t>
      </w:r>
    </w:p>
    <w:p w:rsidR="00A61424" w:rsidRPr="0030720E" w:rsidRDefault="00A61424" w:rsidP="00EC6B3E">
      <w:pPr>
        <w:pStyle w:val="Heading3"/>
        <w:numPr>
          <w:ilvl w:val="2"/>
          <w:numId w:val="2"/>
        </w:numPr>
        <w:rPr>
          <w:rFonts w:ascii="Palatino Linotype" w:hAnsi="Palatino Linotype"/>
        </w:rPr>
      </w:pPr>
      <w:bookmarkStart w:id="59" w:name="_Toc462334622"/>
      <w:bookmarkStart w:id="60" w:name="_Toc462776655"/>
      <w:r w:rsidRPr="0030720E">
        <w:rPr>
          <w:rFonts w:ascii="Palatino Linotype" w:hAnsi="Palatino Linotype"/>
        </w:rPr>
        <w:t>Change color of link when clicked</w:t>
      </w:r>
      <w:bookmarkEnd w:id="59"/>
      <w:bookmarkEnd w:id="60"/>
    </w:p>
    <w:p w:rsidR="00A61424" w:rsidRPr="0030720E" w:rsidRDefault="00A61424" w:rsidP="00A47EF5">
      <w:pPr>
        <w:rPr>
          <w:rFonts w:ascii="Palatino Linotype" w:eastAsiaTheme="minorHAnsi" w:hAnsi="Palatino Linotype"/>
        </w:rPr>
      </w:pPr>
      <w:r w:rsidRPr="0030720E">
        <w:rPr>
          <w:rFonts w:ascii="Palatino Linotype" w:hAnsi="Palatino Linotype"/>
        </w:rPr>
        <w:t xml:space="preserve">When a link is clicked, its color changes </w:t>
      </w:r>
      <w:proofErr w:type="gramStart"/>
      <w:r w:rsidRPr="0030720E">
        <w:rPr>
          <w:rFonts w:ascii="Palatino Linotype" w:hAnsi="Palatino Linotype"/>
        </w:rPr>
        <w:t>to</w:t>
      </w:r>
      <w:proofErr w:type="gramEnd"/>
      <w:r w:rsidRPr="0030720E">
        <w:rPr>
          <w:rFonts w:ascii="Palatino Linotype" w:hAnsi="Palatino Linotype"/>
        </w:rPr>
        <w:t xml:space="preserve"> pink so that the user knows which link he is currently viewing the state/properties of.      </w:t>
      </w:r>
    </w:p>
    <w:p w:rsidR="00A61424" w:rsidRPr="0030720E" w:rsidRDefault="00A61424" w:rsidP="00EC6B3E">
      <w:pPr>
        <w:pStyle w:val="Heading2"/>
        <w:numPr>
          <w:ilvl w:val="1"/>
          <w:numId w:val="13"/>
        </w:numPr>
        <w:rPr>
          <w:rFonts w:ascii="Palatino Linotype" w:hAnsi="Palatino Linotype"/>
          <w:color w:val="0070C0"/>
        </w:rPr>
      </w:pPr>
      <w:bookmarkStart w:id="61" w:name="_Toc462334623"/>
      <w:bookmarkStart w:id="62" w:name="_Toc462776656"/>
      <w:r w:rsidRPr="0030720E">
        <w:rPr>
          <w:rFonts w:ascii="Palatino Linotype" w:hAnsi="Palatino Linotype"/>
          <w:color w:val="0070C0"/>
        </w:rPr>
        <w:t>Multi-NoC</w:t>
      </w:r>
      <w:bookmarkEnd w:id="44"/>
      <w:bookmarkEnd w:id="45"/>
      <w:bookmarkEnd w:id="61"/>
      <w:bookmarkEnd w:id="62"/>
      <w:r w:rsidRPr="0030720E">
        <w:rPr>
          <w:rFonts w:ascii="Palatino Linotype" w:hAnsi="Palatino Linotype"/>
          <w:color w:val="0070C0"/>
        </w:rPr>
        <w:t xml:space="preserve"> </w:t>
      </w:r>
    </w:p>
    <w:p w:rsidR="00A61424" w:rsidRPr="0030720E" w:rsidRDefault="00A61424" w:rsidP="009F7233">
      <w:pPr>
        <w:rPr>
          <w:rFonts w:ascii="Palatino Linotype" w:hAnsi="Palatino Linotype"/>
        </w:rPr>
      </w:pPr>
      <w:r w:rsidRPr="0030720E">
        <w:rPr>
          <w:rFonts w:ascii="Palatino Linotype" w:hAnsi="Palatino Linotype"/>
        </w:rPr>
        <w:t xml:space="preserve">RTL from multiple </w:t>
      </w:r>
      <w:proofErr w:type="spellStart"/>
      <w:r w:rsidRPr="0030720E">
        <w:rPr>
          <w:rFonts w:ascii="Palatino Linotype" w:hAnsi="Palatino Linotype"/>
        </w:rPr>
        <w:t>NoCs</w:t>
      </w:r>
      <w:proofErr w:type="spellEnd"/>
      <w:r w:rsidRPr="0030720E">
        <w:rPr>
          <w:rFonts w:ascii="Palatino Linotype" w:hAnsi="Palatino Linotype"/>
        </w:rPr>
        <w:t xml:space="preserve"> can now be integrated into the same design for simulation.  Each NoC must have a unique mesh name and the following NocStudio property setting:</w:t>
      </w:r>
    </w:p>
    <w:p w:rsidR="00A61424" w:rsidRPr="0030720E" w:rsidRDefault="00A61424" w:rsidP="009F7233">
      <w:pPr>
        <w:pStyle w:val="Command361"/>
        <w:rPr>
          <w:rFonts w:ascii="Palatino Linotype" w:hAnsi="Palatino Linotype"/>
        </w:rPr>
      </w:pPr>
      <w:proofErr w:type="spellStart"/>
      <w:r w:rsidRPr="0030720E">
        <w:rPr>
          <w:rFonts w:ascii="Palatino Linotype" w:hAnsi="Palatino Linotype"/>
        </w:rPr>
        <w:t>prop_default</w:t>
      </w:r>
      <w:proofErr w:type="spellEnd"/>
      <w:r w:rsidRPr="0030720E">
        <w:rPr>
          <w:rFonts w:ascii="Palatino Linotype" w:hAnsi="Palatino Linotype"/>
        </w:rPr>
        <w:t xml:space="preserve"> </w:t>
      </w:r>
      <w:proofErr w:type="spellStart"/>
      <w:r w:rsidRPr="0030720E">
        <w:rPr>
          <w:rFonts w:ascii="Palatino Linotype" w:hAnsi="Palatino Linotype"/>
        </w:rPr>
        <w:t>tag_project_name</w:t>
      </w:r>
      <w:proofErr w:type="spellEnd"/>
      <w:r w:rsidRPr="0030720E">
        <w:rPr>
          <w:rFonts w:ascii="Palatino Linotype" w:hAnsi="Palatino Linotype"/>
        </w:rPr>
        <w:t xml:space="preserve"> yes</w:t>
      </w:r>
    </w:p>
    <w:p w:rsidR="00A61424" w:rsidRPr="0030720E" w:rsidRDefault="00A61424" w:rsidP="009F7233">
      <w:pPr>
        <w:rPr>
          <w:rFonts w:ascii="Palatino Linotype" w:hAnsi="Palatino Linotype"/>
        </w:rPr>
      </w:pPr>
      <w:r w:rsidRPr="0030720E">
        <w:rPr>
          <w:rFonts w:ascii="Palatino Linotype" w:hAnsi="Palatino Linotype"/>
        </w:rPr>
        <w:t xml:space="preserve">Two or more </w:t>
      </w:r>
      <w:proofErr w:type="spellStart"/>
      <w:r w:rsidRPr="0030720E">
        <w:rPr>
          <w:rFonts w:ascii="Palatino Linotype" w:hAnsi="Palatino Linotype"/>
        </w:rPr>
        <w:t>NoCs</w:t>
      </w:r>
      <w:proofErr w:type="spellEnd"/>
      <w:r w:rsidRPr="0030720E">
        <w:rPr>
          <w:rFonts w:ascii="Palatino Linotype" w:hAnsi="Palatino Linotype"/>
        </w:rPr>
        <w:t xml:space="preserve"> can be integrated with no upper limit to the number of </w:t>
      </w:r>
      <w:proofErr w:type="spellStart"/>
      <w:r w:rsidRPr="0030720E">
        <w:rPr>
          <w:rFonts w:ascii="Palatino Linotype" w:hAnsi="Palatino Linotype"/>
        </w:rPr>
        <w:t>NoCs</w:t>
      </w:r>
      <w:proofErr w:type="spellEnd"/>
      <w:r w:rsidRPr="0030720E">
        <w:rPr>
          <w:rFonts w:ascii="Palatino Linotype" w:hAnsi="Palatino Linotype"/>
        </w:rPr>
        <w:t xml:space="preserve">. Only one coherent NoC is supported per set of </w:t>
      </w:r>
      <w:proofErr w:type="spellStart"/>
      <w:r w:rsidRPr="0030720E">
        <w:rPr>
          <w:rFonts w:ascii="Palatino Linotype" w:hAnsi="Palatino Linotype"/>
        </w:rPr>
        <w:t>NoCs</w:t>
      </w:r>
      <w:proofErr w:type="spellEnd"/>
      <w:r w:rsidRPr="0030720E">
        <w:rPr>
          <w:rFonts w:ascii="Palatino Linotype" w:hAnsi="Palatino Linotype"/>
        </w:rPr>
        <w:t xml:space="preserve">. Crux </w:t>
      </w:r>
      <w:proofErr w:type="spellStart"/>
      <w:r w:rsidRPr="0030720E">
        <w:rPr>
          <w:rFonts w:ascii="Palatino Linotype" w:hAnsi="Palatino Linotype"/>
        </w:rPr>
        <w:t>NoCs</w:t>
      </w:r>
      <w:proofErr w:type="spellEnd"/>
      <w:r w:rsidRPr="0030720E">
        <w:rPr>
          <w:rFonts w:ascii="Palatino Linotype" w:hAnsi="Palatino Linotype"/>
        </w:rPr>
        <w:t xml:space="preserve"> cannot be mixed with Orion/Gemini </w:t>
      </w:r>
      <w:proofErr w:type="spellStart"/>
      <w:r w:rsidRPr="0030720E">
        <w:rPr>
          <w:rFonts w:ascii="Palatino Linotype" w:hAnsi="Palatino Linotype"/>
        </w:rPr>
        <w:t>NoCs</w:t>
      </w:r>
      <w:proofErr w:type="spellEnd"/>
      <w:r w:rsidRPr="0030720E">
        <w:rPr>
          <w:rFonts w:ascii="Palatino Linotype" w:hAnsi="Palatino Linotype"/>
        </w:rPr>
        <w:t>.</w:t>
      </w:r>
    </w:p>
    <w:p w:rsidR="00A61424" w:rsidRPr="0030720E" w:rsidRDefault="00A61424" w:rsidP="00EC6B3E">
      <w:pPr>
        <w:pStyle w:val="Heading2"/>
        <w:numPr>
          <w:ilvl w:val="1"/>
          <w:numId w:val="13"/>
        </w:numPr>
        <w:rPr>
          <w:rFonts w:ascii="Palatino Linotype" w:hAnsi="Palatino Linotype"/>
          <w:color w:val="0070C0"/>
        </w:rPr>
      </w:pPr>
      <w:bookmarkStart w:id="63" w:name="_Toc461047849"/>
      <w:bookmarkStart w:id="64" w:name="_Toc461049211"/>
      <w:bookmarkStart w:id="65" w:name="_Toc462334624"/>
      <w:bookmarkStart w:id="66" w:name="_Toc462776657"/>
      <w:r w:rsidRPr="0030720E">
        <w:rPr>
          <w:rFonts w:ascii="Palatino Linotype" w:hAnsi="Palatino Linotype"/>
          <w:color w:val="0070C0"/>
        </w:rPr>
        <w:t>Functional Safety</w:t>
      </w:r>
      <w:bookmarkEnd w:id="63"/>
      <w:bookmarkEnd w:id="64"/>
      <w:bookmarkEnd w:id="65"/>
      <w:bookmarkEnd w:id="66"/>
      <w:r w:rsidRPr="0030720E">
        <w:rPr>
          <w:rFonts w:ascii="Palatino Linotype" w:hAnsi="Palatino Linotype"/>
          <w:color w:val="0070C0"/>
        </w:rPr>
        <w:t xml:space="preserve"> </w:t>
      </w:r>
    </w:p>
    <w:p w:rsidR="00A61424" w:rsidRPr="0030720E" w:rsidRDefault="00A61424" w:rsidP="00A61C51">
      <w:pPr>
        <w:rPr>
          <w:rFonts w:ascii="Palatino Linotype" w:hAnsi="Palatino Linotype"/>
        </w:rPr>
      </w:pPr>
      <w:r w:rsidRPr="0030720E">
        <w:rPr>
          <w:rFonts w:ascii="Palatino Linotype" w:hAnsi="Palatino Linotype"/>
        </w:rPr>
        <w:t>For safe and reliable operation of the device, NocStudio now supports:</w:t>
      </w:r>
    </w:p>
    <w:p w:rsidR="00A61424" w:rsidRPr="0030720E" w:rsidRDefault="00A61424" w:rsidP="00EC6B3E">
      <w:pPr>
        <w:pStyle w:val="ListParagraph"/>
        <w:numPr>
          <w:ilvl w:val="0"/>
          <w:numId w:val="16"/>
        </w:numPr>
        <w:rPr>
          <w:rFonts w:ascii="Palatino Linotype" w:hAnsi="Palatino Linotype"/>
        </w:rPr>
      </w:pPr>
      <w:r w:rsidRPr="0030720E">
        <w:rPr>
          <w:rFonts w:ascii="Palatino Linotype" w:hAnsi="Palatino Linotype"/>
        </w:rPr>
        <w:t>End to end transport error checking, including Data/Sideband ECC Protection, Data/Sideband Parity Error Detection</w:t>
      </w:r>
    </w:p>
    <w:p w:rsidR="00A61424" w:rsidRPr="0030720E" w:rsidRDefault="00A61424" w:rsidP="00EC6B3E">
      <w:pPr>
        <w:pStyle w:val="ListParagraph"/>
        <w:numPr>
          <w:ilvl w:val="0"/>
          <w:numId w:val="16"/>
        </w:numPr>
        <w:rPr>
          <w:rFonts w:ascii="Palatino Linotype" w:hAnsi="Palatino Linotype"/>
        </w:rPr>
      </w:pPr>
      <w:r w:rsidRPr="0030720E">
        <w:rPr>
          <w:rFonts w:ascii="Palatino Linotype" w:hAnsi="Palatino Linotype"/>
        </w:rPr>
        <w:t>Hop to hop error checking of packet fields</w:t>
      </w:r>
    </w:p>
    <w:p w:rsidR="00A61424" w:rsidRPr="0030720E" w:rsidRDefault="00A61424" w:rsidP="00EC6B3E">
      <w:pPr>
        <w:pStyle w:val="ListParagraph"/>
        <w:numPr>
          <w:ilvl w:val="0"/>
          <w:numId w:val="16"/>
        </w:numPr>
        <w:rPr>
          <w:rFonts w:ascii="Palatino Linotype" w:hAnsi="Palatino Linotype"/>
        </w:rPr>
      </w:pPr>
      <w:r w:rsidRPr="0030720E">
        <w:rPr>
          <w:rFonts w:ascii="Palatino Linotype" w:hAnsi="Palatino Linotype"/>
        </w:rPr>
        <w:t>Error reporting</w:t>
      </w:r>
    </w:p>
    <w:p w:rsidR="00A61424" w:rsidRPr="0030720E" w:rsidRDefault="00A61424" w:rsidP="00DD13BF">
      <w:pPr>
        <w:rPr>
          <w:rFonts w:ascii="Palatino Linotype" w:hAnsi="Palatino Linotype"/>
        </w:rPr>
      </w:pPr>
      <w:r w:rsidRPr="0030720E">
        <w:rPr>
          <w:rFonts w:ascii="Palatino Linotype" w:hAnsi="Palatino Linotype"/>
        </w:rPr>
        <w:t>For more details, please refer to Chapter “Safety and Reliability” in the TRM.</w:t>
      </w:r>
    </w:p>
    <w:p w:rsidR="00A61424" w:rsidRPr="0030720E" w:rsidRDefault="00A61424" w:rsidP="00EC6B3E">
      <w:pPr>
        <w:pStyle w:val="Heading2"/>
        <w:numPr>
          <w:ilvl w:val="1"/>
          <w:numId w:val="13"/>
        </w:numPr>
        <w:rPr>
          <w:rFonts w:ascii="Palatino Linotype" w:hAnsi="Palatino Linotype"/>
          <w:color w:val="0070C0"/>
        </w:rPr>
      </w:pPr>
      <w:bookmarkStart w:id="67" w:name="_Toc448175324"/>
      <w:bookmarkStart w:id="68" w:name="_Toc449192994"/>
      <w:bookmarkStart w:id="69" w:name="_Toc449546450"/>
      <w:bookmarkStart w:id="70" w:name="_Toc449669573"/>
      <w:bookmarkStart w:id="71" w:name="_Toc449669807"/>
      <w:bookmarkStart w:id="72" w:name="_Toc449670064"/>
      <w:bookmarkStart w:id="73" w:name="_Toc449893376"/>
      <w:bookmarkStart w:id="74" w:name="_Toc461047850"/>
      <w:bookmarkStart w:id="75" w:name="_Toc461049212"/>
      <w:bookmarkStart w:id="76" w:name="_Toc462334625"/>
      <w:bookmarkStart w:id="77" w:name="_Toc462776658"/>
      <w:bookmarkEnd w:id="67"/>
      <w:bookmarkEnd w:id="68"/>
      <w:bookmarkEnd w:id="69"/>
      <w:bookmarkEnd w:id="70"/>
      <w:bookmarkEnd w:id="71"/>
      <w:bookmarkEnd w:id="72"/>
      <w:bookmarkEnd w:id="73"/>
      <w:r w:rsidRPr="0030720E">
        <w:rPr>
          <w:rFonts w:ascii="Palatino Linotype" w:hAnsi="Palatino Linotype"/>
          <w:color w:val="0070C0"/>
        </w:rPr>
        <w:lastRenderedPageBreak/>
        <w:t>Synchronizer Depth and FIFO Sizing</w:t>
      </w:r>
      <w:bookmarkEnd w:id="74"/>
      <w:bookmarkEnd w:id="75"/>
      <w:bookmarkEnd w:id="76"/>
      <w:bookmarkEnd w:id="77"/>
      <w:r w:rsidRPr="0030720E">
        <w:rPr>
          <w:rFonts w:ascii="Palatino Linotype" w:hAnsi="Palatino Linotype"/>
          <w:color w:val="0070C0"/>
        </w:rPr>
        <w:t xml:space="preserve"> </w:t>
      </w:r>
    </w:p>
    <w:p w:rsidR="00A61424" w:rsidRPr="0030720E" w:rsidRDefault="00A61424" w:rsidP="00CE00E0">
      <w:pPr>
        <w:rPr>
          <w:rFonts w:ascii="Palatino Linotype" w:hAnsi="Palatino Linotype"/>
        </w:rPr>
      </w:pPr>
      <w:r w:rsidRPr="0030720E">
        <w:rPr>
          <w:rFonts w:ascii="Palatino Linotype" w:hAnsi="Palatino Linotype"/>
        </w:rPr>
        <w:t>NocStudio now supports programmable synchronizer depths, both for general synchronizers (</w:t>
      </w:r>
      <w:proofErr w:type="spellStart"/>
      <w:r w:rsidRPr="0030720E">
        <w:rPr>
          <w:rFonts w:ascii="Palatino Linotype" w:hAnsi="Palatino Linotype"/>
        </w:rPr>
        <w:t>ns_</w:t>
      </w:r>
      <w:proofErr w:type="gramStart"/>
      <w:r w:rsidRPr="0030720E">
        <w:rPr>
          <w:rFonts w:ascii="Palatino Linotype" w:hAnsi="Palatino Linotype"/>
        </w:rPr>
        <w:t>demet.v</w:t>
      </w:r>
      <w:proofErr w:type="spellEnd"/>
      <w:proofErr w:type="gramEnd"/>
      <w:r w:rsidRPr="0030720E">
        <w:rPr>
          <w:rFonts w:ascii="Palatino Linotype" w:hAnsi="Palatino Linotype"/>
        </w:rPr>
        <w:t>) and for reset synchronizers (</w:t>
      </w:r>
      <w:proofErr w:type="spellStart"/>
      <w:r w:rsidRPr="0030720E">
        <w:rPr>
          <w:rFonts w:ascii="Palatino Linotype" w:hAnsi="Palatino Linotype"/>
        </w:rPr>
        <w:t>ns_rst_n.v</w:t>
      </w:r>
      <w:proofErr w:type="spellEnd"/>
      <w:r w:rsidRPr="0030720E">
        <w:rPr>
          <w:rFonts w:ascii="Palatino Linotype" w:hAnsi="Palatino Linotype"/>
        </w:rPr>
        <w:t>). Users may select synchronizer depths, based on their own library/process requirements, on a per-clock-domain granularity.</w:t>
      </w:r>
    </w:p>
    <w:p w:rsidR="00A61424" w:rsidRPr="0030720E" w:rsidRDefault="00A61424" w:rsidP="00EC6B3E">
      <w:pPr>
        <w:pStyle w:val="Heading2"/>
        <w:numPr>
          <w:ilvl w:val="1"/>
          <w:numId w:val="13"/>
        </w:numPr>
        <w:rPr>
          <w:rFonts w:ascii="Palatino Linotype" w:hAnsi="Palatino Linotype"/>
          <w:color w:val="0070C0"/>
        </w:rPr>
      </w:pPr>
      <w:bookmarkStart w:id="78" w:name="_Toc462334626"/>
      <w:bookmarkStart w:id="79" w:name="_Toc462776659"/>
      <w:r w:rsidRPr="0030720E">
        <w:rPr>
          <w:rFonts w:ascii="Palatino Linotype" w:hAnsi="Palatino Linotype"/>
          <w:color w:val="0070C0"/>
        </w:rPr>
        <w:t>Traffic Class Optimization</w:t>
      </w:r>
      <w:bookmarkEnd w:id="78"/>
      <w:bookmarkEnd w:id="79"/>
    </w:p>
    <w:p w:rsidR="00A61424" w:rsidRPr="0030720E" w:rsidRDefault="00A61424" w:rsidP="00AA3A8D">
      <w:pPr>
        <w:pStyle w:val="Body"/>
        <w:rPr>
          <w:rFonts w:ascii="Palatino Linotype" w:hAnsi="Palatino Linotype"/>
          <w:lang w:eastAsia="zh-TW"/>
        </w:rPr>
      </w:pPr>
      <w:r w:rsidRPr="0030720E">
        <w:rPr>
          <w:rFonts w:ascii="Palatino Linotype" w:hAnsi="Palatino Linotype"/>
          <w:lang w:eastAsia="zh-TW"/>
        </w:rPr>
        <w:t xml:space="preserve">In many cases, it may make sense to have requests and responses have different traffic classes.   Traffic flows to memory, for instance, may want to have different traffic classes for the different requests.  This is particularly true when different priorities are used for the traffic classes. </w:t>
      </w:r>
    </w:p>
    <w:p w:rsidR="00A61424" w:rsidRPr="0030720E" w:rsidRDefault="00A61424" w:rsidP="00AA3A8D">
      <w:pPr>
        <w:pStyle w:val="Body"/>
        <w:rPr>
          <w:rFonts w:ascii="Palatino Linotype" w:hAnsi="Palatino Linotype"/>
          <w:lang w:eastAsia="zh-TW"/>
        </w:rPr>
      </w:pPr>
      <w:r w:rsidRPr="0030720E">
        <w:rPr>
          <w:rFonts w:ascii="Palatino Linotype" w:hAnsi="Palatino Linotype"/>
          <w:lang w:eastAsia="zh-TW"/>
        </w:rPr>
        <w:t>The response path may not need separate traffic classes. If a low priority response is stuck leaving the memory controller, it can block high priority responses as well.  It will often make sense to have these responses share a single traffic class.</w:t>
      </w:r>
    </w:p>
    <w:p w:rsidR="00A61424" w:rsidRPr="0030720E" w:rsidRDefault="00A61424" w:rsidP="00AA3A8D">
      <w:pPr>
        <w:pStyle w:val="Body"/>
        <w:rPr>
          <w:rFonts w:ascii="Palatino Linotype" w:hAnsi="Palatino Linotype"/>
          <w:lang w:eastAsia="zh-TW"/>
        </w:rPr>
      </w:pPr>
      <w:r w:rsidRPr="0030720E">
        <w:rPr>
          <w:rFonts w:ascii="Palatino Linotype" w:hAnsi="Palatino Linotype"/>
          <w:lang w:eastAsia="zh-TW"/>
        </w:rPr>
        <w:t>This can also significantly reduce area within a NoC.  Traffic classes require separate virtual or physical channels, which requires more storage and possibly more links.  While this may be useful for traffic going to memory, the expense of the response path may be unnecessary.  And since data paths are often wider than request paths, this can be a significant area impact.</w:t>
      </w:r>
    </w:p>
    <w:p w:rsidR="00A61424" w:rsidRPr="0030720E" w:rsidRDefault="00A61424" w:rsidP="00AA3A8D">
      <w:pPr>
        <w:rPr>
          <w:rFonts w:ascii="Palatino Linotype" w:hAnsi="Palatino Linotype"/>
          <w:color w:val="0070C0"/>
        </w:rPr>
      </w:pPr>
      <w:r w:rsidRPr="0030720E">
        <w:rPr>
          <w:rFonts w:ascii="Palatino Linotype" w:hAnsi="Palatino Linotype"/>
          <w:lang w:eastAsia="zh-TW"/>
        </w:rPr>
        <w:t>NocStudio allows each hop of a traffic flow to indicate a separate traffic class, to provide user with the flexibility to configure various requests and responses to either use different traffic classes or share them.</w:t>
      </w:r>
    </w:p>
    <w:p w:rsidR="00A61424" w:rsidRPr="0030720E" w:rsidRDefault="00A61424" w:rsidP="00EC6B3E">
      <w:pPr>
        <w:pStyle w:val="Heading2"/>
        <w:numPr>
          <w:ilvl w:val="1"/>
          <w:numId w:val="13"/>
        </w:numPr>
        <w:rPr>
          <w:rFonts w:ascii="Palatino Linotype" w:hAnsi="Palatino Linotype"/>
          <w:color w:val="0070C0"/>
        </w:rPr>
      </w:pPr>
      <w:bookmarkStart w:id="80" w:name="_Toc462334627"/>
      <w:bookmarkStart w:id="81" w:name="_Toc462776660"/>
      <w:r w:rsidRPr="0030720E">
        <w:rPr>
          <w:rFonts w:ascii="Palatino Linotype" w:hAnsi="Palatino Linotype"/>
          <w:color w:val="0070C0"/>
        </w:rPr>
        <w:t>User Defined System Resource Override</w:t>
      </w:r>
      <w:bookmarkEnd w:id="80"/>
      <w:bookmarkEnd w:id="81"/>
    </w:p>
    <w:p w:rsidR="00A61424" w:rsidRPr="0030720E" w:rsidRDefault="00A61424" w:rsidP="005932DB">
      <w:pPr>
        <w:rPr>
          <w:rFonts w:ascii="Palatino Linotype" w:hAnsi="Palatino Linotype"/>
          <w:color w:val="0070C0"/>
        </w:rPr>
      </w:pPr>
      <w:r w:rsidRPr="0030720E">
        <w:rPr>
          <w:rFonts w:ascii="Palatino Linotype" w:hAnsi="Palatino Linotype"/>
        </w:rPr>
        <w:t xml:space="preserve">Support for user defined NOC system level resource for compatibility of families of products. In NoC synthesis flow, the tool automatically calculates the resource needed for a given project to provide the most optimized solution. But in terms of derivative or re-spin, due to some ECO changes, NocStudio may expand the resource (e.g. AID width). In order for the NocStudio to preserve the NOC resource, SOC architect/designer needs to predict the address width, AID width, User width, etc. and use </w:t>
      </w:r>
      <w:proofErr w:type="spellStart"/>
      <w:r w:rsidRPr="0030720E">
        <w:rPr>
          <w:rFonts w:ascii="Palatino Linotype" w:hAnsi="Palatino Linotype"/>
        </w:rPr>
        <w:t>mesh_prop</w:t>
      </w:r>
      <w:proofErr w:type="spellEnd"/>
      <w:r w:rsidRPr="0030720E">
        <w:rPr>
          <w:rFonts w:ascii="Palatino Linotype" w:hAnsi="Palatino Linotype"/>
        </w:rPr>
        <w:t xml:space="preserve"> “sys_*_width &lt;N&gt;” to override the System level NOC resource.</w:t>
      </w:r>
    </w:p>
    <w:p w:rsidR="00A61424" w:rsidRPr="0030720E" w:rsidRDefault="00A61424" w:rsidP="00EC6B3E">
      <w:pPr>
        <w:pStyle w:val="Heading2"/>
        <w:numPr>
          <w:ilvl w:val="1"/>
          <w:numId w:val="13"/>
        </w:numPr>
        <w:rPr>
          <w:rFonts w:ascii="Palatino Linotype" w:hAnsi="Palatino Linotype"/>
          <w:color w:val="0070C0"/>
        </w:rPr>
      </w:pPr>
      <w:bookmarkStart w:id="82" w:name="_Toc462334628"/>
      <w:bookmarkStart w:id="83" w:name="_Toc462776661"/>
      <w:r w:rsidRPr="0030720E">
        <w:rPr>
          <w:rFonts w:ascii="Palatino Linotype" w:hAnsi="Palatino Linotype"/>
          <w:color w:val="0070C0"/>
        </w:rPr>
        <w:t>New Verification Features</w:t>
      </w:r>
      <w:bookmarkEnd w:id="82"/>
      <w:r w:rsidRPr="0030720E">
        <w:rPr>
          <w:rFonts w:ascii="Palatino Linotype" w:hAnsi="Palatino Linotype"/>
          <w:color w:val="0070C0"/>
        </w:rPr>
        <w:t xml:space="preserve"> and Updates</w:t>
      </w:r>
      <w:bookmarkEnd w:id="83"/>
    </w:p>
    <w:p w:rsidR="00A61424" w:rsidRPr="0030720E" w:rsidRDefault="00A61424" w:rsidP="00EC6B3E">
      <w:pPr>
        <w:pStyle w:val="Heading3"/>
        <w:numPr>
          <w:ilvl w:val="2"/>
          <w:numId w:val="2"/>
        </w:numPr>
        <w:rPr>
          <w:rFonts w:ascii="Palatino Linotype" w:hAnsi="Palatino Linotype"/>
        </w:rPr>
      </w:pPr>
      <w:bookmarkStart w:id="84" w:name="_Toc462776662"/>
      <w:r w:rsidRPr="0030720E">
        <w:rPr>
          <w:rFonts w:ascii="Palatino Linotype" w:hAnsi="Palatino Linotype"/>
        </w:rPr>
        <w:t>LLC preload for fast initialization</w:t>
      </w:r>
      <w:bookmarkEnd w:id="84"/>
    </w:p>
    <w:p w:rsidR="00A61424" w:rsidRPr="0030720E" w:rsidRDefault="00A61424" w:rsidP="0042141B">
      <w:pPr>
        <w:rPr>
          <w:rFonts w:ascii="Palatino Linotype" w:eastAsiaTheme="minorHAnsi" w:hAnsi="Palatino Linotype"/>
        </w:rPr>
      </w:pPr>
      <w:r w:rsidRPr="0030720E">
        <w:rPr>
          <w:rFonts w:ascii="Palatino Linotype" w:hAnsi="Palatino Linotype"/>
        </w:rPr>
        <w:t>Verification mechanism for 0-time backdoor preloading of LLC to enable fast initialization in RTL simulation.</w:t>
      </w:r>
    </w:p>
    <w:p w:rsidR="00A61424" w:rsidRPr="0030720E" w:rsidRDefault="00A61424" w:rsidP="00EC6B3E">
      <w:pPr>
        <w:pStyle w:val="Heading3"/>
        <w:numPr>
          <w:ilvl w:val="2"/>
          <w:numId w:val="2"/>
        </w:numPr>
        <w:rPr>
          <w:rFonts w:ascii="Palatino Linotype" w:hAnsi="Palatino Linotype"/>
        </w:rPr>
      </w:pPr>
      <w:bookmarkStart w:id="85" w:name="_Toc462776663"/>
      <w:r w:rsidRPr="0030720E">
        <w:rPr>
          <w:rFonts w:ascii="Palatino Linotype" w:hAnsi="Palatino Linotype"/>
        </w:rPr>
        <w:lastRenderedPageBreak/>
        <w:t>CCC/LLC Performance and Debug</w:t>
      </w:r>
      <w:bookmarkEnd w:id="85"/>
    </w:p>
    <w:p w:rsidR="00A61424" w:rsidRPr="0030720E" w:rsidRDefault="00A61424" w:rsidP="00E43721">
      <w:pPr>
        <w:rPr>
          <w:rFonts w:ascii="Palatino Linotype" w:hAnsi="Palatino Linotype"/>
        </w:rPr>
      </w:pPr>
      <w:r w:rsidRPr="0030720E">
        <w:rPr>
          <w:rFonts w:ascii="Palatino Linotype" w:hAnsi="Palatino Linotype"/>
        </w:rPr>
        <w:t>Verification support for additional mailboxes providing visibility into CCC and LLC activity has been added.  This capability allows verification test benches to poll the mailbox to monitor for and obtain additional details about actions initiated within the CCC/LLC such as cache-line evictions.</w:t>
      </w:r>
    </w:p>
    <w:p w:rsidR="00A61424" w:rsidRPr="0030720E" w:rsidRDefault="00A61424" w:rsidP="00EC6B3E">
      <w:pPr>
        <w:pStyle w:val="Heading3"/>
        <w:numPr>
          <w:ilvl w:val="2"/>
          <w:numId w:val="2"/>
        </w:numPr>
        <w:rPr>
          <w:rFonts w:ascii="Palatino Linotype" w:hAnsi="Palatino Linotype"/>
        </w:rPr>
      </w:pPr>
      <w:bookmarkStart w:id="86" w:name="_Toc462776664"/>
      <w:r w:rsidRPr="0030720E">
        <w:rPr>
          <w:rFonts w:ascii="Palatino Linotype" w:hAnsi="Palatino Linotype"/>
        </w:rPr>
        <w:t>Verification `define to allow forcing of coherency connect in simulation</w:t>
      </w:r>
      <w:bookmarkEnd w:id="86"/>
    </w:p>
    <w:p w:rsidR="00A61424" w:rsidRPr="0030720E" w:rsidRDefault="00A61424" w:rsidP="00E43721">
      <w:pPr>
        <w:rPr>
          <w:rFonts w:ascii="Palatino Linotype" w:hAnsi="Palatino Linotype"/>
        </w:rPr>
      </w:pPr>
      <w:r w:rsidRPr="0030720E">
        <w:rPr>
          <w:rFonts w:ascii="Palatino Linotype" w:hAnsi="Palatino Linotype"/>
        </w:rPr>
        <w:t>Verification support for `define to enable forcing of connection to coherent fabric in simulation for coherent masters that have ‘</w:t>
      </w:r>
      <w:proofErr w:type="spellStart"/>
      <w:r w:rsidRPr="0030720E">
        <w:rPr>
          <w:rFonts w:ascii="Palatino Linotype" w:hAnsi="Palatino Linotype"/>
        </w:rPr>
        <w:t>cc_coherency_connect</w:t>
      </w:r>
      <w:proofErr w:type="spellEnd"/>
      <w:r w:rsidRPr="0030720E">
        <w:rPr>
          <w:rFonts w:ascii="Palatino Linotype" w:hAnsi="Palatino Linotype"/>
        </w:rPr>
        <w:t>’ as ‘</w:t>
      </w:r>
      <w:proofErr w:type="spellStart"/>
      <w:r w:rsidRPr="0030720E">
        <w:rPr>
          <w:rFonts w:ascii="Palatino Linotype" w:hAnsi="Palatino Linotype"/>
        </w:rPr>
        <w:t>register_disconnected</w:t>
      </w:r>
      <w:proofErr w:type="spellEnd"/>
      <w:r w:rsidRPr="0030720E">
        <w:rPr>
          <w:rFonts w:ascii="Palatino Linotype" w:hAnsi="Palatino Linotype"/>
        </w:rPr>
        <w:t>’.   This allows ease of coherency testing when masters are not connected to coherency fabric by default.</w:t>
      </w:r>
    </w:p>
    <w:p w:rsidR="00A61424" w:rsidRPr="0030720E" w:rsidRDefault="00A61424" w:rsidP="00EC6B3E">
      <w:pPr>
        <w:pStyle w:val="Heading3"/>
        <w:numPr>
          <w:ilvl w:val="2"/>
          <w:numId w:val="2"/>
        </w:numPr>
        <w:rPr>
          <w:rFonts w:ascii="Palatino Linotype" w:hAnsi="Palatino Linotype"/>
        </w:rPr>
      </w:pPr>
      <w:bookmarkStart w:id="87" w:name="_Toc462776665"/>
      <w:r w:rsidRPr="0030720E">
        <w:rPr>
          <w:rFonts w:ascii="Palatino Linotype" w:hAnsi="Palatino Linotype"/>
        </w:rPr>
        <w:t>Updated mailbox syntax</w:t>
      </w:r>
      <w:bookmarkEnd w:id="87"/>
      <w:r w:rsidRPr="0030720E">
        <w:rPr>
          <w:rFonts w:ascii="Palatino Linotype" w:hAnsi="Palatino Linotype"/>
        </w:rPr>
        <w:t xml:space="preserve"> </w:t>
      </w:r>
    </w:p>
    <w:p w:rsidR="00A61424" w:rsidRPr="0030720E" w:rsidRDefault="00A61424" w:rsidP="00B7754A">
      <w:pPr>
        <w:rPr>
          <w:rFonts w:ascii="Palatino Linotype" w:hAnsi="Palatino Linotype"/>
        </w:rPr>
      </w:pPr>
      <w:r w:rsidRPr="0030720E">
        <w:rPr>
          <w:rFonts w:ascii="Palatino Linotype" w:hAnsi="Palatino Linotype"/>
        </w:rPr>
        <w:t>A new argument “</w:t>
      </w:r>
      <w:proofErr w:type="spellStart"/>
      <w:r w:rsidRPr="0030720E">
        <w:rPr>
          <w:rFonts w:ascii="Palatino Linotype" w:hAnsi="Palatino Linotype"/>
        </w:rPr>
        <w:t>proj_tag</w:t>
      </w:r>
      <w:proofErr w:type="spellEnd"/>
      <w:r w:rsidRPr="0030720E">
        <w:rPr>
          <w:rFonts w:ascii="Palatino Linotype" w:hAnsi="Palatino Linotype"/>
        </w:rPr>
        <w:t>” has been added as follows:</w:t>
      </w:r>
    </w:p>
    <w:p w:rsidR="00A61424" w:rsidRPr="0030720E" w:rsidRDefault="00A61424" w:rsidP="00B7754A">
      <w:pPr>
        <w:rPr>
          <w:rFonts w:ascii="Palatino Linotype" w:hAnsi="Palatino Linotype"/>
        </w:rPr>
      </w:pPr>
      <w:r w:rsidRPr="0030720E">
        <w:rPr>
          <w:rFonts w:ascii="Palatino Linotype" w:hAnsi="Palatino Linotype"/>
        </w:rPr>
        <w:t>Old syntax:</w:t>
      </w:r>
    </w:p>
    <w:p w:rsidR="00A61424" w:rsidRPr="0030720E" w:rsidRDefault="00A61424" w:rsidP="00B7754A">
      <w:pPr>
        <w:rPr>
          <w:rFonts w:ascii="Palatino Linotype" w:hAnsi="Palatino Linotype"/>
          <w:i/>
        </w:rPr>
      </w:pPr>
      <w:r w:rsidRPr="0030720E">
        <w:rPr>
          <w:rFonts w:ascii="Palatino Linotype" w:hAnsi="Palatino Linotype"/>
          <w:i/>
        </w:rPr>
        <w:t>`NS_E2E_CHECKER_TOP.ns_transaction_src_mbox.try_get(ns_src_transaction)</w:t>
      </w:r>
    </w:p>
    <w:p w:rsidR="00A61424" w:rsidRPr="0030720E" w:rsidRDefault="00A61424" w:rsidP="00B7754A">
      <w:pPr>
        <w:rPr>
          <w:rFonts w:ascii="Palatino Linotype" w:hAnsi="Palatino Linotype"/>
        </w:rPr>
      </w:pPr>
      <w:r w:rsidRPr="0030720E">
        <w:rPr>
          <w:rFonts w:ascii="Palatino Linotype" w:hAnsi="Palatino Linotype"/>
        </w:rPr>
        <w:t>New syntax:</w:t>
      </w:r>
    </w:p>
    <w:p w:rsidR="00A61424" w:rsidRPr="0030720E" w:rsidRDefault="00A61424" w:rsidP="00B7754A">
      <w:pPr>
        <w:rPr>
          <w:rFonts w:ascii="Palatino Linotype" w:hAnsi="Palatino Linotype"/>
          <w:i/>
        </w:rPr>
      </w:pPr>
      <w:r w:rsidRPr="0030720E">
        <w:rPr>
          <w:rFonts w:ascii="Palatino Linotype" w:hAnsi="Palatino Linotype"/>
          <w:i/>
        </w:rPr>
        <w:t>`NS_E2E_CHECKER_TOP.ns_transaction_src_mbox[proj_tag</w:t>
      </w:r>
      <w:proofErr w:type="gramStart"/>
      <w:r w:rsidRPr="0030720E">
        <w:rPr>
          <w:rFonts w:ascii="Palatino Linotype" w:hAnsi="Palatino Linotype"/>
          <w:i/>
        </w:rPr>
        <w:t>].try</w:t>
      </w:r>
      <w:proofErr w:type="gramEnd"/>
      <w:r w:rsidRPr="0030720E">
        <w:rPr>
          <w:rFonts w:ascii="Palatino Linotype" w:hAnsi="Palatino Linotype"/>
          <w:i/>
        </w:rPr>
        <w:t>_get(ns_src_transaction)</w:t>
      </w:r>
    </w:p>
    <w:p w:rsidR="00A61424" w:rsidRPr="0030720E" w:rsidRDefault="00A61424" w:rsidP="00B7754A">
      <w:pPr>
        <w:rPr>
          <w:rFonts w:ascii="Palatino Linotype" w:hAnsi="Palatino Linotype"/>
        </w:rPr>
      </w:pPr>
      <w:r w:rsidRPr="0030720E">
        <w:rPr>
          <w:rFonts w:ascii="Palatino Linotype" w:hAnsi="Palatino Linotype"/>
        </w:rPr>
        <w:t>where “</w:t>
      </w:r>
      <w:proofErr w:type="spellStart"/>
      <w:r w:rsidRPr="0030720E">
        <w:rPr>
          <w:rFonts w:ascii="Palatino Linotype" w:hAnsi="Palatino Linotype"/>
          <w:i/>
        </w:rPr>
        <w:t>proj_tag</w:t>
      </w:r>
      <w:proofErr w:type="spellEnd"/>
      <w:r w:rsidRPr="0030720E">
        <w:rPr>
          <w:rFonts w:ascii="Palatino Linotype" w:hAnsi="Palatino Linotype"/>
        </w:rPr>
        <w:t>” is a string that should be,</w:t>
      </w:r>
    </w:p>
    <w:p w:rsidR="00A61424" w:rsidRPr="0030720E" w:rsidRDefault="00A61424" w:rsidP="00E92DFD">
      <w:pPr>
        <w:rPr>
          <w:rFonts w:ascii="Palatino Linotype" w:hAnsi="Palatino Linotype"/>
        </w:rPr>
      </w:pPr>
      <w:r w:rsidRPr="0030720E">
        <w:rPr>
          <w:rFonts w:ascii="Palatino Linotype" w:hAnsi="Palatino Linotype"/>
        </w:rPr>
        <w:t xml:space="preserve">- Set to </w:t>
      </w:r>
      <w:proofErr w:type="spellStart"/>
      <w:r w:rsidRPr="0030720E">
        <w:rPr>
          <w:rFonts w:ascii="Palatino Linotype" w:hAnsi="Palatino Linotype"/>
        </w:rPr>
        <w:t>project_name</w:t>
      </w:r>
      <w:proofErr w:type="spellEnd"/>
      <w:r w:rsidRPr="0030720E">
        <w:rPr>
          <w:rFonts w:ascii="Palatino Linotype" w:hAnsi="Palatino Linotype"/>
        </w:rPr>
        <w:t xml:space="preserve"> if the </w:t>
      </w:r>
      <w:proofErr w:type="spellStart"/>
      <w:r w:rsidRPr="0030720E">
        <w:rPr>
          <w:rFonts w:ascii="Palatino Linotype" w:hAnsi="Palatino Linotype"/>
        </w:rPr>
        <w:t>noc</w:t>
      </w:r>
      <w:proofErr w:type="spellEnd"/>
      <w:r w:rsidRPr="0030720E">
        <w:rPr>
          <w:rFonts w:ascii="Palatino Linotype" w:hAnsi="Palatino Linotype"/>
        </w:rPr>
        <w:t xml:space="preserve"> is using ‘</w:t>
      </w:r>
      <w:proofErr w:type="spellStart"/>
      <w:r w:rsidRPr="0030720E">
        <w:rPr>
          <w:rFonts w:ascii="Palatino Linotype" w:hAnsi="Palatino Linotype"/>
          <w:i/>
        </w:rPr>
        <w:t>tag_project_name</w:t>
      </w:r>
      <w:proofErr w:type="spellEnd"/>
      <w:r w:rsidRPr="0030720E">
        <w:rPr>
          <w:rFonts w:ascii="Palatino Linotype" w:hAnsi="Palatino Linotype"/>
        </w:rPr>
        <w:t>’</w:t>
      </w:r>
    </w:p>
    <w:p w:rsidR="00A61424" w:rsidRPr="0030720E" w:rsidRDefault="00A61424" w:rsidP="00E92DFD">
      <w:pPr>
        <w:rPr>
          <w:rFonts w:ascii="Palatino Linotype" w:hAnsi="Palatino Linotype"/>
        </w:rPr>
      </w:pPr>
      <w:r w:rsidRPr="0030720E">
        <w:rPr>
          <w:rFonts w:ascii="Palatino Linotype" w:hAnsi="Palatino Linotype"/>
        </w:rPr>
        <w:t xml:space="preserve">- Set to an empty string if the </w:t>
      </w:r>
      <w:proofErr w:type="spellStart"/>
      <w:r w:rsidRPr="0030720E">
        <w:rPr>
          <w:rFonts w:ascii="Palatino Linotype" w:hAnsi="Palatino Linotype"/>
        </w:rPr>
        <w:t>noc</w:t>
      </w:r>
      <w:proofErr w:type="spellEnd"/>
      <w:r w:rsidRPr="0030720E">
        <w:rPr>
          <w:rFonts w:ascii="Palatino Linotype" w:hAnsi="Palatino Linotype"/>
        </w:rPr>
        <w:t xml:space="preserve"> is not using ‘</w:t>
      </w:r>
      <w:proofErr w:type="spellStart"/>
      <w:r w:rsidRPr="0030720E">
        <w:rPr>
          <w:rFonts w:ascii="Palatino Linotype" w:hAnsi="Palatino Linotype"/>
          <w:i/>
        </w:rPr>
        <w:t>tag_project_name</w:t>
      </w:r>
      <w:proofErr w:type="spellEnd"/>
      <w:r w:rsidRPr="0030720E">
        <w:rPr>
          <w:rFonts w:ascii="Palatino Linotype" w:hAnsi="Palatino Linotype"/>
        </w:rPr>
        <w:t>’</w:t>
      </w:r>
    </w:p>
    <w:p w:rsidR="00A61424" w:rsidRPr="0030720E" w:rsidRDefault="00A61424" w:rsidP="00EC6B3E">
      <w:pPr>
        <w:pStyle w:val="Heading2"/>
        <w:numPr>
          <w:ilvl w:val="1"/>
          <w:numId w:val="13"/>
        </w:numPr>
        <w:rPr>
          <w:rFonts w:ascii="Palatino Linotype" w:hAnsi="Palatino Linotype"/>
          <w:color w:val="0070C0"/>
        </w:rPr>
      </w:pPr>
      <w:bookmarkStart w:id="88" w:name="_Toc462334629"/>
      <w:bookmarkStart w:id="89" w:name="_Toc462776666"/>
      <w:r w:rsidRPr="0030720E">
        <w:rPr>
          <w:rFonts w:ascii="Palatino Linotype" w:hAnsi="Palatino Linotype"/>
          <w:color w:val="0070C0"/>
        </w:rPr>
        <w:t>32byte Fast Tap</w:t>
      </w:r>
      <w:bookmarkEnd w:id="88"/>
      <w:bookmarkEnd w:id="89"/>
    </w:p>
    <w:p w:rsidR="00A61424" w:rsidRPr="0030720E" w:rsidRDefault="00A61424" w:rsidP="00AB148C">
      <w:pPr>
        <w:rPr>
          <w:rFonts w:ascii="Palatino Linotype" w:hAnsi="Palatino Linotype"/>
        </w:rPr>
      </w:pPr>
      <w:r w:rsidRPr="0030720E">
        <w:rPr>
          <w:rFonts w:ascii="Palatino Linotype" w:hAnsi="Palatino Linotype"/>
        </w:rPr>
        <w:t>Additional support for 32byte Fast Tap to reduce latency for wider ACE masters. Previous support was only for 16byte ACE masters. The Fast Tap is a more direct connection between an ACE master and the coherency controller.  By having a direct connection, it is able to skip some of the network overhead of the system. Fast Tap does require dedicated wires as well as some additional storage, so it does not come for free.  However, for many systems, the latency reduction may be worth the additional costs.</w:t>
      </w:r>
    </w:p>
    <w:p w:rsidR="00A61424" w:rsidRPr="0030720E" w:rsidRDefault="00A61424" w:rsidP="00EC6B3E">
      <w:pPr>
        <w:pStyle w:val="Heading2"/>
        <w:numPr>
          <w:ilvl w:val="1"/>
          <w:numId w:val="13"/>
        </w:numPr>
        <w:rPr>
          <w:rFonts w:ascii="Palatino Linotype" w:hAnsi="Palatino Linotype"/>
          <w:color w:val="0070C0"/>
        </w:rPr>
      </w:pPr>
      <w:bookmarkStart w:id="90" w:name="_Toc462334630"/>
      <w:bookmarkStart w:id="91" w:name="_Toc462776667"/>
      <w:r w:rsidRPr="0030720E">
        <w:rPr>
          <w:rFonts w:ascii="Palatino Linotype" w:hAnsi="Palatino Linotype"/>
          <w:color w:val="0070C0"/>
        </w:rPr>
        <w:t>ACE optimization for DVM</w:t>
      </w:r>
      <w:bookmarkEnd w:id="90"/>
      <w:bookmarkEnd w:id="91"/>
    </w:p>
    <w:p w:rsidR="00A61424" w:rsidRPr="0030720E" w:rsidRDefault="00A61424" w:rsidP="00AE22E3">
      <w:pPr>
        <w:rPr>
          <w:rFonts w:ascii="Palatino Linotype" w:hAnsi="Palatino Linotype"/>
        </w:rPr>
      </w:pPr>
      <w:r w:rsidRPr="0030720E">
        <w:rPr>
          <w:rFonts w:ascii="Palatino Linotype" w:hAnsi="Palatino Linotype"/>
        </w:rPr>
        <w:t xml:space="preserve">Additional optimization for ACE Masters with no DVM. While ACE masters are assumed to support DVM, it is possible to specify that an ACE master does not support DVM. A NocStudio bridge property for the ACE master bridge called </w:t>
      </w:r>
      <w:proofErr w:type="spellStart"/>
      <w:r w:rsidRPr="0030720E">
        <w:rPr>
          <w:rFonts w:ascii="Palatino Linotype" w:hAnsi="Palatino Linotype"/>
          <w:i/>
        </w:rPr>
        <w:t>acem_dvm_support</w:t>
      </w:r>
      <w:proofErr w:type="spellEnd"/>
      <w:r w:rsidRPr="0030720E">
        <w:rPr>
          <w:rFonts w:ascii="Palatino Linotype" w:hAnsi="Palatino Linotype"/>
        </w:rPr>
        <w:t xml:space="preserve"> can be set to no.  When disabled, the ACE master will not receive DVM snoops, cannot generate DVM requests, and will not power up the DVM when it performs a coherency connect.</w:t>
      </w:r>
    </w:p>
    <w:p w:rsidR="00A61424" w:rsidRPr="0030720E" w:rsidRDefault="00A61424" w:rsidP="00EC6B3E">
      <w:pPr>
        <w:pStyle w:val="Heading2"/>
        <w:numPr>
          <w:ilvl w:val="1"/>
          <w:numId w:val="13"/>
        </w:numPr>
        <w:rPr>
          <w:rFonts w:ascii="Palatino Linotype" w:hAnsi="Palatino Linotype"/>
          <w:color w:val="0070C0"/>
        </w:rPr>
      </w:pPr>
      <w:bookmarkStart w:id="92" w:name="_Toc462334631"/>
      <w:bookmarkStart w:id="93" w:name="_Toc462776668"/>
      <w:r w:rsidRPr="0030720E">
        <w:rPr>
          <w:rFonts w:ascii="Palatino Linotype" w:hAnsi="Palatino Linotype"/>
          <w:color w:val="0070C0"/>
        </w:rPr>
        <w:lastRenderedPageBreak/>
        <w:t>LLC Scratchpad Interleaving</w:t>
      </w:r>
      <w:bookmarkEnd w:id="92"/>
      <w:bookmarkEnd w:id="93"/>
    </w:p>
    <w:p w:rsidR="00A61424" w:rsidRPr="0030720E" w:rsidRDefault="00A61424" w:rsidP="00080BE1">
      <w:pPr>
        <w:rPr>
          <w:rFonts w:ascii="Palatino Linotype" w:hAnsi="Palatino Linotype"/>
        </w:rPr>
      </w:pPr>
      <w:r w:rsidRPr="0030720E">
        <w:rPr>
          <w:rFonts w:ascii="Palatino Linotype" w:hAnsi="Palatino Linotype"/>
        </w:rPr>
        <w:t>LLC Scratchpad now supports interleaving of address range across a RAM group. Part or all of the LLC can be configured as Scratchpad RAM.  When multiple LLCs are added to a RAM group, it indicates that a single address range will be divided across the specified LLCs.  Once the RAM group is created, an address range must be assigned to the RAM group. The range can now be divided and interleaved using slice bits or a hash function.</w:t>
      </w:r>
    </w:p>
    <w:p w:rsidR="00A61424" w:rsidRPr="0030720E" w:rsidRDefault="00A61424" w:rsidP="00EC6B3E">
      <w:pPr>
        <w:pStyle w:val="Heading2"/>
        <w:numPr>
          <w:ilvl w:val="1"/>
          <w:numId w:val="13"/>
        </w:numPr>
        <w:rPr>
          <w:rFonts w:ascii="Palatino Linotype" w:hAnsi="Palatino Linotype"/>
          <w:color w:val="0070C0"/>
        </w:rPr>
      </w:pPr>
      <w:bookmarkStart w:id="94" w:name="_Toc462334632"/>
      <w:bookmarkStart w:id="95" w:name="_Toc462776669"/>
      <w:r w:rsidRPr="0030720E">
        <w:rPr>
          <w:rFonts w:ascii="Palatino Linotype" w:hAnsi="Palatino Linotype"/>
          <w:color w:val="0070C0"/>
        </w:rPr>
        <w:t>LLC Exclusive Support</w:t>
      </w:r>
      <w:bookmarkEnd w:id="94"/>
      <w:bookmarkEnd w:id="95"/>
    </w:p>
    <w:p w:rsidR="00A61424" w:rsidRPr="0030720E" w:rsidRDefault="00A61424" w:rsidP="00FD7715">
      <w:pPr>
        <w:rPr>
          <w:rFonts w:ascii="Palatino Linotype" w:hAnsi="Palatino Linotype"/>
        </w:rPr>
      </w:pPr>
      <w:r w:rsidRPr="0030720E">
        <w:rPr>
          <w:rFonts w:ascii="Palatino Linotype" w:hAnsi="Palatino Linotype"/>
        </w:rPr>
        <w:t>Pegasus can be configured to provide AXI Exclusive functionality (see AXI/ACE specification section A7) when it is configured as a memory cache.  Exclusive sequences require a monitor per agent to track whether a line has been modified between an Exclusive read and the Exclusive write.  Pegasus can be configured with a variable number of Exclusive monitors.</w:t>
      </w:r>
    </w:p>
    <w:p w:rsidR="00A61424" w:rsidRPr="0030720E" w:rsidRDefault="00A61424" w:rsidP="00EC6B3E">
      <w:pPr>
        <w:pStyle w:val="Heading2"/>
        <w:numPr>
          <w:ilvl w:val="1"/>
          <w:numId w:val="13"/>
        </w:numPr>
        <w:rPr>
          <w:rFonts w:ascii="Palatino Linotype" w:hAnsi="Palatino Linotype"/>
          <w:color w:val="0070C0"/>
        </w:rPr>
      </w:pPr>
      <w:bookmarkStart w:id="96" w:name="_Toc462334633"/>
      <w:bookmarkStart w:id="97" w:name="_Toc462776670"/>
      <w:r w:rsidRPr="0030720E">
        <w:rPr>
          <w:rFonts w:ascii="Palatino Linotype" w:hAnsi="Palatino Linotype"/>
          <w:color w:val="0070C0"/>
        </w:rPr>
        <w:t>LLC Allocation Controls</w:t>
      </w:r>
      <w:bookmarkEnd w:id="96"/>
      <w:bookmarkEnd w:id="97"/>
    </w:p>
    <w:p w:rsidR="00A61424" w:rsidRPr="0030720E" w:rsidRDefault="00A61424" w:rsidP="00FD7715">
      <w:pPr>
        <w:rPr>
          <w:rFonts w:ascii="Palatino Linotype" w:hAnsi="Palatino Linotype"/>
        </w:rPr>
      </w:pPr>
      <w:r w:rsidRPr="0030720E">
        <w:rPr>
          <w:rFonts w:ascii="Palatino Linotype" w:hAnsi="Palatino Linotype"/>
        </w:rPr>
        <w:t>LLC supports way allocation controls. A new property called LLC Allocation Class is added in NocStudio to each master bridge that can talk to the LLC. This can be set to one of 8 allocation classes.  Each allocation class has a set of allocation control capabilities which are programmable with defaults configurable in NocStudio.  This includes selection of which ways in the cache a request can allocate into, as well as allocation rules. Pegasus also allows the option of controlling the allocation statically based on register setting or dynamically based on AXI control signals.</w:t>
      </w:r>
    </w:p>
    <w:p w:rsidR="00A61424" w:rsidRPr="0030720E" w:rsidRDefault="00A61424" w:rsidP="00EC6B3E">
      <w:pPr>
        <w:pStyle w:val="Heading2"/>
        <w:numPr>
          <w:ilvl w:val="1"/>
          <w:numId w:val="13"/>
        </w:numPr>
        <w:rPr>
          <w:rFonts w:ascii="Palatino Linotype" w:hAnsi="Palatino Linotype"/>
          <w:color w:val="0070C0"/>
        </w:rPr>
      </w:pPr>
      <w:bookmarkStart w:id="98" w:name="_Toc462334634"/>
      <w:bookmarkStart w:id="99" w:name="_Toc462776671"/>
      <w:r w:rsidRPr="0030720E">
        <w:rPr>
          <w:rFonts w:ascii="Palatino Linotype" w:hAnsi="Palatino Linotype"/>
          <w:color w:val="0070C0"/>
        </w:rPr>
        <w:t>LLC Flush Engine</w:t>
      </w:r>
      <w:bookmarkEnd w:id="98"/>
      <w:bookmarkEnd w:id="99"/>
    </w:p>
    <w:p w:rsidR="00A61424" w:rsidRPr="0030720E" w:rsidRDefault="00A61424" w:rsidP="0008653C">
      <w:pPr>
        <w:rPr>
          <w:rFonts w:ascii="Palatino Linotype" w:hAnsi="Palatino Linotype"/>
          <w:color w:val="0070C0"/>
        </w:rPr>
      </w:pPr>
      <w:r w:rsidRPr="0030720E">
        <w:rPr>
          <w:rFonts w:ascii="Palatino Linotype" w:hAnsi="Palatino Linotype"/>
        </w:rPr>
        <w:t xml:space="preserve">Pegasus supports a hardware Flush Engine to flush and invalidate the entries of the LLC. The flush engine is controlled by the LLC Way Flush register. The </w:t>
      </w:r>
      <w:proofErr w:type="spellStart"/>
      <w:r w:rsidRPr="0030720E">
        <w:rPr>
          <w:rFonts w:ascii="Palatino Linotype" w:hAnsi="Palatino Linotype"/>
        </w:rPr>
        <w:t>waygroups</w:t>
      </w:r>
      <w:proofErr w:type="spellEnd"/>
      <w:r w:rsidRPr="0030720E">
        <w:rPr>
          <w:rFonts w:ascii="Palatino Linotype" w:hAnsi="Palatino Linotype"/>
        </w:rPr>
        <w:t xml:space="preserve"> that you want to flush can be written to the </w:t>
      </w:r>
      <w:proofErr w:type="spellStart"/>
      <w:r w:rsidRPr="0030720E">
        <w:rPr>
          <w:rFonts w:ascii="Palatino Linotype" w:hAnsi="Palatino Linotype"/>
        </w:rPr>
        <w:t>wayflush</w:t>
      </w:r>
      <w:proofErr w:type="spellEnd"/>
      <w:r w:rsidRPr="0030720E">
        <w:rPr>
          <w:rFonts w:ascii="Palatino Linotype" w:hAnsi="Palatino Linotype"/>
        </w:rPr>
        <w:t xml:space="preserve"> register, and it will trigger the flush engine. Once the flush process has completed, the way flush control register will reset to zero.</w:t>
      </w:r>
    </w:p>
    <w:p w:rsidR="00A61424" w:rsidRPr="0030720E" w:rsidRDefault="00A61424" w:rsidP="00EC6B3E">
      <w:pPr>
        <w:pStyle w:val="Heading2"/>
        <w:numPr>
          <w:ilvl w:val="1"/>
          <w:numId w:val="13"/>
        </w:numPr>
        <w:rPr>
          <w:rFonts w:ascii="Palatino Linotype" w:hAnsi="Palatino Linotype"/>
          <w:color w:val="0070C0"/>
        </w:rPr>
      </w:pPr>
      <w:bookmarkStart w:id="100" w:name="_Toc462334635"/>
      <w:bookmarkStart w:id="101" w:name="_Toc462776672"/>
      <w:r w:rsidRPr="0030720E">
        <w:rPr>
          <w:rFonts w:ascii="Palatino Linotype" w:hAnsi="Palatino Linotype"/>
          <w:color w:val="0070C0"/>
        </w:rPr>
        <w:t>LLC Indirect Access</w:t>
      </w:r>
      <w:bookmarkEnd w:id="100"/>
      <w:bookmarkEnd w:id="101"/>
    </w:p>
    <w:p w:rsidR="00A61424" w:rsidRPr="0030720E" w:rsidRDefault="00A61424" w:rsidP="0008653C">
      <w:pPr>
        <w:rPr>
          <w:rFonts w:ascii="Palatino Linotype" w:hAnsi="Palatino Linotype"/>
        </w:rPr>
      </w:pPr>
      <w:r w:rsidRPr="0030720E">
        <w:rPr>
          <w:rFonts w:ascii="Palatino Linotype" w:hAnsi="Palatino Linotype"/>
        </w:rPr>
        <w:t>Both the Data RAMs and Tag RAMs are accessible through register based accesses. This allows a backdoor method of reading or write the arrays, which can be useful for debug, DFT follow up, or even for controlling stimulus in a test. The register-based accesses use two sets of registers. It uses the indirect content registers, and the indirect trigger register. The content registers hold data to be written to the RAMs, or data read from the RAMs.</w:t>
      </w:r>
    </w:p>
    <w:p w:rsidR="00A61424" w:rsidRPr="0030720E" w:rsidRDefault="00A61424" w:rsidP="00EC6B3E">
      <w:pPr>
        <w:pStyle w:val="Heading2"/>
        <w:numPr>
          <w:ilvl w:val="1"/>
          <w:numId w:val="13"/>
        </w:numPr>
        <w:rPr>
          <w:rFonts w:ascii="Palatino Linotype" w:hAnsi="Palatino Linotype"/>
          <w:color w:val="0070C0"/>
        </w:rPr>
      </w:pPr>
      <w:bookmarkStart w:id="102" w:name="_Toc462334636"/>
      <w:bookmarkStart w:id="103" w:name="_Toc462776673"/>
      <w:r w:rsidRPr="0030720E">
        <w:rPr>
          <w:rFonts w:ascii="Palatino Linotype" w:hAnsi="Palatino Linotype"/>
          <w:color w:val="0070C0"/>
        </w:rPr>
        <w:lastRenderedPageBreak/>
        <w:t xml:space="preserve">LLC </w:t>
      </w:r>
      <w:proofErr w:type="spellStart"/>
      <w:r w:rsidRPr="0030720E">
        <w:rPr>
          <w:rFonts w:ascii="Palatino Linotype" w:hAnsi="Palatino Linotype"/>
          <w:color w:val="0070C0"/>
        </w:rPr>
        <w:t>MemCache</w:t>
      </w:r>
      <w:proofErr w:type="spellEnd"/>
      <w:r w:rsidRPr="0030720E">
        <w:rPr>
          <w:rFonts w:ascii="Palatino Linotype" w:hAnsi="Palatino Linotype"/>
          <w:color w:val="0070C0"/>
        </w:rPr>
        <w:t xml:space="preserve"> Area Optimization</w:t>
      </w:r>
      <w:bookmarkEnd w:id="102"/>
      <w:bookmarkEnd w:id="103"/>
    </w:p>
    <w:p w:rsidR="00A61424" w:rsidRPr="0030720E" w:rsidRDefault="00A61424" w:rsidP="00933E10">
      <w:pPr>
        <w:rPr>
          <w:rFonts w:ascii="Palatino Linotype" w:hAnsi="Palatino Linotype"/>
        </w:rPr>
      </w:pPr>
      <w:r w:rsidRPr="0030720E">
        <w:rPr>
          <w:rFonts w:ascii="Palatino Linotype" w:hAnsi="Palatino Linotype"/>
        </w:rPr>
        <w:t>The LLC can be configured to have a second slave port to allow a more latency optimized solution for coherent access in the memory cache mode. The second slave port is used when there are multiple masters talking to the LLC.  This can happen in a variety of cases, including where CCC talks to LLC, but so do other masters in a memory cache mode. By using the second port, the CCC can talk directly to the LLC, allowing it to skip the bridges and routers if the ports are co-located in the same grid position in NocStudio.  This can provide a significant performance improvement by reducing the latency of coherent requests.</w:t>
      </w:r>
    </w:p>
    <w:p w:rsidR="00F763C1" w:rsidRPr="0030720E" w:rsidRDefault="00F763C1" w:rsidP="00F763C1">
      <w:pPr>
        <w:pStyle w:val="Heading2"/>
        <w:numPr>
          <w:ilvl w:val="1"/>
          <w:numId w:val="13"/>
        </w:numPr>
        <w:rPr>
          <w:rFonts w:ascii="Palatino Linotype" w:hAnsi="Palatino Linotype"/>
          <w:color w:val="0070C0"/>
        </w:rPr>
      </w:pPr>
      <w:bookmarkStart w:id="104" w:name="_Toc462185372"/>
      <w:bookmarkStart w:id="105" w:name="_Toc462264830"/>
      <w:bookmarkStart w:id="106" w:name="_Toc462307706"/>
      <w:bookmarkStart w:id="107" w:name="_Toc462335189"/>
      <w:bookmarkStart w:id="108" w:name="_Toc462776674"/>
      <w:r w:rsidRPr="0030720E">
        <w:rPr>
          <w:rFonts w:ascii="Palatino Linotype" w:hAnsi="Palatino Linotype"/>
          <w:color w:val="0070C0"/>
        </w:rPr>
        <w:t>IMG4 Master Protocol Support</w:t>
      </w:r>
      <w:bookmarkEnd w:id="104"/>
      <w:bookmarkEnd w:id="105"/>
      <w:bookmarkEnd w:id="106"/>
      <w:bookmarkEnd w:id="107"/>
      <w:bookmarkEnd w:id="108"/>
    </w:p>
    <w:p w:rsidR="00F763C1" w:rsidRPr="0030720E" w:rsidRDefault="00F763C1" w:rsidP="00F763C1">
      <w:pPr>
        <w:rPr>
          <w:rFonts w:ascii="Palatino Linotype" w:hAnsi="Palatino Linotype"/>
        </w:rPr>
      </w:pPr>
      <w:r w:rsidRPr="0030720E">
        <w:rPr>
          <w:rFonts w:ascii="Palatino Linotype" w:hAnsi="Palatino Linotype"/>
        </w:rPr>
        <w:t>The new IMG4 master protocol is now supported.</w:t>
      </w:r>
    </w:p>
    <w:p w:rsidR="00A61424" w:rsidRPr="0030720E" w:rsidRDefault="00A61424" w:rsidP="005B5A36">
      <w:pPr>
        <w:pStyle w:val="Body"/>
        <w:rPr>
          <w:rFonts w:ascii="Palatino Linotype" w:hAnsi="Palatino Linotype"/>
        </w:rPr>
      </w:pPr>
    </w:p>
    <w:p w:rsidR="00A61424" w:rsidRPr="0030720E" w:rsidRDefault="00A61424" w:rsidP="005B5A36">
      <w:pPr>
        <w:pStyle w:val="Body"/>
        <w:rPr>
          <w:rFonts w:ascii="Palatino Linotype" w:hAnsi="Palatino Linotype"/>
        </w:rPr>
      </w:pPr>
      <w:r w:rsidRPr="0030720E">
        <w:rPr>
          <w:rFonts w:ascii="Palatino Linotype" w:hAnsi="Palatino Linotype"/>
        </w:rPr>
        <w:tab/>
      </w:r>
    </w:p>
    <w:p w:rsidR="00A61424" w:rsidRPr="0030720E" w:rsidRDefault="00A61424" w:rsidP="002C3779">
      <w:pPr>
        <w:rPr>
          <w:rFonts w:ascii="Palatino Linotype" w:hAnsi="Palatino Linotype"/>
        </w:rPr>
        <w:sectPr w:rsidR="00A61424" w:rsidRPr="0030720E" w:rsidSect="00472C0A">
          <w:headerReference w:type="default" r:id="rId28"/>
          <w:footerReference w:type="default" r:id="rId29"/>
          <w:headerReference w:type="first" r:id="rId30"/>
          <w:type w:val="continuous"/>
          <w:pgSz w:w="12240" w:h="15840" w:code="1"/>
          <w:pgMar w:top="1440" w:right="1440" w:bottom="1440" w:left="1440" w:header="720" w:footer="432" w:gutter="0"/>
          <w:cols w:space="720"/>
          <w:noEndnote/>
          <w:docGrid w:linePitch="360"/>
        </w:sectPr>
      </w:pPr>
    </w:p>
    <w:p w:rsidR="00A61424" w:rsidRPr="0030720E" w:rsidRDefault="00A61424" w:rsidP="00EC6B3E">
      <w:pPr>
        <w:pStyle w:val="Heading1"/>
        <w:keepNext w:val="0"/>
        <w:keepLines w:val="0"/>
        <w:pageBreakBefore/>
        <w:numPr>
          <w:ilvl w:val="0"/>
          <w:numId w:val="2"/>
        </w:numPr>
        <w:pBdr>
          <w:bottom w:val="single" w:sz="4" w:space="1" w:color="auto"/>
        </w:pBdr>
        <w:spacing w:after="240" w:line="640" w:lineRule="exact"/>
        <w:rPr>
          <w:rFonts w:ascii="Palatino Linotype" w:hAnsi="Palatino Linotype"/>
        </w:rPr>
      </w:pPr>
      <w:bookmarkStart w:id="109" w:name="_Toc449546532"/>
      <w:bookmarkStart w:id="110" w:name="_Toc449669657"/>
      <w:bookmarkStart w:id="111" w:name="_Toc449669891"/>
      <w:bookmarkStart w:id="112" w:name="_Toc449670154"/>
      <w:bookmarkStart w:id="113" w:name="_Toc449893466"/>
      <w:bookmarkStart w:id="114" w:name="_Toc449546533"/>
      <w:bookmarkStart w:id="115" w:name="_Toc449669658"/>
      <w:bookmarkStart w:id="116" w:name="_Toc449669892"/>
      <w:bookmarkStart w:id="117" w:name="_Toc449670155"/>
      <w:bookmarkStart w:id="118" w:name="_Toc449893467"/>
      <w:bookmarkStart w:id="119" w:name="_Toc449546534"/>
      <w:bookmarkStart w:id="120" w:name="_Toc449669659"/>
      <w:bookmarkStart w:id="121" w:name="_Toc449669893"/>
      <w:bookmarkStart w:id="122" w:name="_Toc449670156"/>
      <w:bookmarkStart w:id="123" w:name="_Toc449893468"/>
      <w:bookmarkStart w:id="124" w:name="_Toc449546535"/>
      <w:bookmarkStart w:id="125" w:name="_Toc449669660"/>
      <w:bookmarkStart w:id="126" w:name="_Toc449669894"/>
      <w:bookmarkStart w:id="127" w:name="_Toc449670157"/>
      <w:bookmarkStart w:id="128" w:name="_Toc449893469"/>
      <w:bookmarkStart w:id="129" w:name="_Toc449546536"/>
      <w:bookmarkStart w:id="130" w:name="_Toc449669661"/>
      <w:bookmarkStart w:id="131" w:name="_Toc449669895"/>
      <w:bookmarkStart w:id="132" w:name="_Toc449670158"/>
      <w:bookmarkStart w:id="133" w:name="_Toc449893470"/>
      <w:bookmarkStart w:id="134" w:name="_Toc449546537"/>
      <w:bookmarkStart w:id="135" w:name="_Toc449669662"/>
      <w:bookmarkStart w:id="136" w:name="_Toc449669896"/>
      <w:bookmarkStart w:id="137" w:name="_Toc449670159"/>
      <w:bookmarkStart w:id="138" w:name="_Toc449893471"/>
      <w:bookmarkStart w:id="139" w:name="_Toc449546516"/>
      <w:bookmarkStart w:id="140" w:name="_Toc449669639"/>
      <w:bookmarkStart w:id="141" w:name="_Toc449669873"/>
      <w:bookmarkStart w:id="142" w:name="_Toc449670136"/>
      <w:bookmarkStart w:id="143" w:name="_Toc449893448"/>
      <w:bookmarkStart w:id="144" w:name="_Toc449546517"/>
      <w:bookmarkStart w:id="145" w:name="_Toc449669640"/>
      <w:bookmarkStart w:id="146" w:name="_Toc449669874"/>
      <w:bookmarkStart w:id="147" w:name="_Toc449670137"/>
      <w:bookmarkStart w:id="148" w:name="_Toc449893449"/>
      <w:bookmarkStart w:id="149" w:name="_Toc449546518"/>
      <w:bookmarkStart w:id="150" w:name="_Toc449669641"/>
      <w:bookmarkStart w:id="151" w:name="_Toc449669875"/>
      <w:bookmarkStart w:id="152" w:name="_Toc449670138"/>
      <w:bookmarkStart w:id="153" w:name="_Toc449893450"/>
      <w:bookmarkStart w:id="154" w:name="_Toc449546519"/>
      <w:bookmarkStart w:id="155" w:name="_Toc449669642"/>
      <w:bookmarkStart w:id="156" w:name="_Toc449669876"/>
      <w:bookmarkStart w:id="157" w:name="_Toc449670139"/>
      <w:bookmarkStart w:id="158" w:name="_Toc449893451"/>
      <w:bookmarkStart w:id="159" w:name="_Toc449546520"/>
      <w:bookmarkStart w:id="160" w:name="_Toc449669643"/>
      <w:bookmarkStart w:id="161" w:name="_Toc449669877"/>
      <w:bookmarkStart w:id="162" w:name="_Toc449670140"/>
      <w:bookmarkStart w:id="163" w:name="_Toc449893452"/>
      <w:bookmarkStart w:id="164" w:name="_Toc462185191"/>
      <w:bookmarkStart w:id="165" w:name="_Toc462305870"/>
      <w:bookmarkStart w:id="166" w:name="_Toc46277667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30720E">
        <w:rPr>
          <w:rFonts w:ascii="Palatino Linotype" w:hAnsi="Palatino Linotype"/>
        </w:rPr>
        <w:lastRenderedPageBreak/>
        <w:t>EDA Tool Compatibility</w:t>
      </w:r>
      <w:bookmarkEnd w:id="164"/>
      <w:bookmarkEnd w:id="165"/>
      <w:bookmarkEnd w:id="166"/>
    </w:p>
    <w:p w:rsidR="00A61424" w:rsidRPr="0030720E" w:rsidRDefault="00A61424" w:rsidP="00EC6B3E">
      <w:pPr>
        <w:pStyle w:val="ListParagraph"/>
        <w:numPr>
          <w:ilvl w:val="0"/>
          <w:numId w:val="12"/>
        </w:numPr>
        <w:spacing w:after="200"/>
        <w:rPr>
          <w:rFonts w:ascii="Palatino Linotype" w:hAnsi="Palatino Linotype"/>
        </w:rPr>
      </w:pPr>
      <w:r w:rsidRPr="0030720E">
        <w:rPr>
          <w:rFonts w:ascii="Palatino Linotype" w:hAnsi="Palatino Linotype"/>
        </w:rPr>
        <w:t xml:space="preserve">Cadence EDA tools were used for verification and synthesis of this product.  </w:t>
      </w:r>
    </w:p>
    <w:p w:rsidR="00A61424" w:rsidRPr="0030720E" w:rsidRDefault="00A61424" w:rsidP="00EC6B3E">
      <w:pPr>
        <w:pStyle w:val="ListParagraph"/>
        <w:numPr>
          <w:ilvl w:val="0"/>
          <w:numId w:val="12"/>
        </w:numPr>
        <w:spacing w:after="200"/>
        <w:rPr>
          <w:rFonts w:ascii="Palatino Linotype" w:hAnsi="Palatino Linotype"/>
        </w:rPr>
      </w:pPr>
      <w:r w:rsidRPr="0030720E">
        <w:rPr>
          <w:rFonts w:ascii="Palatino Linotype" w:hAnsi="Palatino Linotype"/>
        </w:rPr>
        <w:t>Compatibility testing has been done with VCS. Issues, if any, might be seen in the verification IP for specific configurations. The NetSpeed IP Integration specification lists the various defines to be used to enable / disable Verification IP. NetSpeed support will be available to resolve any issues.</w:t>
      </w:r>
    </w:p>
    <w:p w:rsidR="00A61424" w:rsidRPr="0030720E" w:rsidRDefault="00A61424" w:rsidP="007D5DE5">
      <w:pPr>
        <w:pStyle w:val="Body"/>
        <w:tabs>
          <w:tab w:val="clear" w:pos="2700"/>
          <w:tab w:val="left" w:pos="1080"/>
        </w:tabs>
        <w:rPr>
          <w:rFonts w:ascii="Palatino Linotype" w:hAnsi="Palatino Linotype"/>
        </w:rPr>
      </w:pPr>
      <w:r w:rsidRPr="0030720E">
        <w:rPr>
          <w:rFonts w:ascii="Palatino Linotype" w:hAnsi="Palatino Linotype"/>
        </w:rPr>
        <w:tab/>
      </w:r>
    </w:p>
    <w:p w:rsidR="00A61424" w:rsidRPr="0030720E" w:rsidRDefault="00A61424" w:rsidP="00D7074A">
      <w:pPr>
        <w:rPr>
          <w:rFonts w:ascii="Palatino Linotype" w:hAnsi="Palatino Linotype"/>
        </w:rPr>
        <w:sectPr w:rsidR="00A61424" w:rsidRPr="0030720E" w:rsidSect="00472C0A">
          <w:headerReference w:type="default" r:id="rId31"/>
          <w:footerReference w:type="default" r:id="rId32"/>
          <w:headerReference w:type="first" r:id="rId33"/>
          <w:type w:val="continuous"/>
          <w:pgSz w:w="12240" w:h="15840" w:code="1"/>
          <w:pgMar w:top="1440" w:right="1440" w:bottom="1440" w:left="1440" w:header="720" w:footer="432" w:gutter="0"/>
          <w:cols w:space="720"/>
          <w:noEndnote/>
          <w:docGrid w:linePitch="360"/>
        </w:sectPr>
      </w:pPr>
    </w:p>
    <w:p w:rsidR="00F763C1" w:rsidRPr="0030720E" w:rsidRDefault="00F763C1" w:rsidP="00F763C1">
      <w:pPr>
        <w:pStyle w:val="Heading1"/>
        <w:keepNext w:val="0"/>
        <w:keepLines w:val="0"/>
        <w:pageBreakBefore/>
        <w:numPr>
          <w:ilvl w:val="0"/>
          <w:numId w:val="13"/>
        </w:numPr>
        <w:pBdr>
          <w:bottom w:val="single" w:sz="4" w:space="1" w:color="auto"/>
        </w:pBdr>
        <w:spacing w:after="240" w:line="640" w:lineRule="exact"/>
        <w:rPr>
          <w:rFonts w:ascii="Palatino Linotype" w:hAnsi="Palatino Linotype"/>
        </w:rPr>
      </w:pPr>
      <w:bookmarkStart w:id="167" w:name="_Toc461049221"/>
      <w:bookmarkStart w:id="168" w:name="_Toc462334638"/>
      <w:bookmarkStart w:id="169" w:name="_Toc462185373"/>
      <w:bookmarkStart w:id="170" w:name="_Toc462264832"/>
      <w:bookmarkStart w:id="171" w:name="_Toc462307708"/>
      <w:bookmarkStart w:id="172" w:name="_Toc462335191"/>
      <w:bookmarkStart w:id="173" w:name="_Toc462776676"/>
      <w:r w:rsidRPr="0030720E">
        <w:rPr>
          <w:rFonts w:ascii="Palatino Linotype" w:hAnsi="Palatino Linotype"/>
        </w:rPr>
        <w:lastRenderedPageBreak/>
        <w:t>Low Power Support</w:t>
      </w:r>
      <w:bookmarkEnd w:id="169"/>
      <w:bookmarkEnd w:id="170"/>
      <w:bookmarkEnd w:id="171"/>
      <w:bookmarkEnd w:id="172"/>
      <w:bookmarkEnd w:id="173"/>
    </w:p>
    <w:p w:rsidR="00F763C1" w:rsidRPr="0030720E" w:rsidRDefault="00F763C1" w:rsidP="00F763C1">
      <w:pPr>
        <w:pStyle w:val="ListParagraph"/>
        <w:numPr>
          <w:ilvl w:val="0"/>
          <w:numId w:val="14"/>
        </w:numPr>
        <w:ind w:left="360"/>
        <w:rPr>
          <w:rFonts w:ascii="Palatino Linotype" w:hAnsi="Palatino Linotype"/>
        </w:rPr>
      </w:pPr>
      <w:r w:rsidRPr="0030720E">
        <w:rPr>
          <w:rFonts w:ascii="Palatino Linotype" w:hAnsi="Palatino Linotype"/>
        </w:rPr>
        <w:t>User regbus bridges are not currently fully supported in low power mode</w:t>
      </w:r>
    </w:p>
    <w:p w:rsidR="00F763C1" w:rsidRPr="0030720E" w:rsidRDefault="00F763C1" w:rsidP="00F763C1">
      <w:pPr>
        <w:pStyle w:val="ListParagraph"/>
        <w:numPr>
          <w:ilvl w:val="0"/>
          <w:numId w:val="14"/>
        </w:numPr>
        <w:ind w:left="360"/>
        <w:rPr>
          <w:rFonts w:ascii="Palatino Linotype" w:hAnsi="Palatino Linotype"/>
        </w:rPr>
      </w:pPr>
      <w:r w:rsidRPr="0030720E">
        <w:rPr>
          <w:rFonts w:ascii="Palatino Linotype" w:hAnsi="Palatino Linotype"/>
        </w:rPr>
        <w:t>Multi-voltage: AHBLM master bridge, and IMG2bus, APB &amp; AHB slave bridges do not implement multi-voltage support.</w:t>
      </w:r>
    </w:p>
    <w:p w:rsidR="00F763C1" w:rsidRPr="0030720E" w:rsidRDefault="00F763C1" w:rsidP="00F763C1">
      <w:pPr>
        <w:pStyle w:val="ListParagraph"/>
        <w:numPr>
          <w:ilvl w:val="0"/>
          <w:numId w:val="15"/>
        </w:numPr>
        <w:ind w:left="360"/>
        <w:rPr>
          <w:rFonts w:ascii="Palatino Linotype" w:hAnsi="Palatino Linotype"/>
        </w:rPr>
      </w:pPr>
      <w:r w:rsidRPr="0030720E">
        <w:rPr>
          <w:rFonts w:ascii="Palatino Linotype" w:hAnsi="Palatino Linotype"/>
        </w:rPr>
        <w:t>Support has not been implemented for:</w:t>
      </w:r>
    </w:p>
    <w:p w:rsidR="00F763C1" w:rsidRPr="0030720E" w:rsidRDefault="00F763C1" w:rsidP="00F763C1">
      <w:pPr>
        <w:pStyle w:val="ListParagraph"/>
        <w:numPr>
          <w:ilvl w:val="1"/>
          <w:numId w:val="15"/>
        </w:numPr>
        <w:ind w:left="1080"/>
        <w:rPr>
          <w:rFonts w:ascii="Palatino Linotype" w:hAnsi="Palatino Linotype"/>
        </w:rPr>
      </w:pPr>
      <w:r w:rsidRPr="0030720E">
        <w:rPr>
          <w:rFonts w:ascii="Palatino Linotype" w:hAnsi="Palatino Linotype"/>
        </w:rPr>
        <w:t>DVFS.</w:t>
      </w:r>
    </w:p>
    <w:p w:rsidR="00F763C1" w:rsidRPr="0030720E" w:rsidRDefault="00F763C1" w:rsidP="00F763C1">
      <w:pPr>
        <w:pStyle w:val="ListParagraph"/>
        <w:numPr>
          <w:ilvl w:val="1"/>
          <w:numId w:val="15"/>
        </w:numPr>
        <w:ind w:left="1080"/>
        <w:rPr>
          <w:rFonts w:ascii="Palatino Linotype" w:hAnsi="Palatino Linotype"/>
        </w:rPr>
      </w:pPr>
      <w:r w:rsidRPr="0030720E">
        <w:rPr>
          <w:rFonts w:ascii="Palatino Linotype" w:hAnsi="Palatino Linotype"/>
        </w:rPr>
        <w:t>UPF power intent format</w:t>
      </w:r>
    </w:p>
    <w:p w:rsidR="00F763C1" w:rsidRPr="0030720E" w:rsidRDefault="00F763C1" w:rsidP="00F763C1">
      <w:pPr>
        <w:pStyle w:val="ListParagraph"/>
        <w:numPr>
          <w:ilvl w:val="2"/>
          <w:numId w:val="15"/>
        </w:numPr>
        <w:rPr>
          <w:rFonts w:ascii="Palatino Linotype" w:hAnsi="Palatino Linotype"/>
        </w:rPr>
      </w:pPr>
      <w:r w:rsidRPr="0030720E">
        <w:rPr>
          <w:rFonts w:ascii="Palatino Linotype" w:hAnsi="Palatino Linotype"/>
        </w:rPr>
        <w:t>Impacts LP simulation and synthesis with Synopsys tools</w:t>
      </w:r>
    </w:p>
    <w:p w:rsidR="00F763C1" w:rsidRPr="0030720E" w:rsidRDefault="00F763C1" w:rsidP="00F763C1">
      <w:pPr>
        <w:pStyle w:val="Heading1"/>
        <w:keepNext w:val="0"/>
        <w:keepLines w:val="0"/>
        <w:pageBreakBefore/>
        <w:numPr>
          <w:ilvl w:val="0"/>
          <w:numId w:val="13"/>
        </w:numPr>
        <w:pBdr>
          <w:bottom w:val="single" w:sz="4" w:space="1" w:color="auto"/>
        </w:pBdr>
        <w:spacing w:after="240" w:line="640" w:lineRule="exact"/>
        <w:rPr>
          <w:rFonts w:ascii="Palatino Linotype" w:hAnsi="Palatino Linotype"/>
        </w:rPr>
      </w:pPr>
      <w:bookmarkStart w:id="174" w:name="_Toc462185374"/>
      <w:bookmarkStart w:id="175" w:name="_Toc462264833"/>
      <w:bookmarkStart w:id="176" w:name="_Toc462307709"/>
      <w:bookmarkStart w:id="177" w:name="_Toc462335192"/>
      <w:bookmarkStart w:id="178" w:name="_Toc462776677"/>
      <w:r w:rsidRPr="0030720E">
        <w:rPr>
          <w:rFonts w:ascii="Palatino Linotype" w:hAnsi="Palatino Linotype"/>
        </w:rPr>
        <w:lastRenderedPageBreak/>
        <w:t>Low Power Support: Coherency Components</w:t>
      </w:r>
      <w:bookmarkEnd w:id="174"/>
      <w:bookmarkEnd w:id="175"/>
      <w:bookmarkEnd w:id="176"/>
      <w:bookmarkEnd w:id="177"/>
      <w:bookmarkEnd w:id="178"/>
    </w:p>
    <w:p w:rsidR="00F763C1" w:rsidRPr="0030720E" w:rsidRDefault="00F763C1" w:rsidP="00F763C1">
      <w:pPr>
        <w:rPr>
          <w:rFonts w:ascii="Palatino Linotype" w:hAnsi="Palatino Linotype"/>
        </w:rPr>
      </w:pPr>
      <w:r w:rsidRPr="0030720E">
        <w:rPr>
          <w:rFonts w:ascii="Palatino Linotype" w:hAnsi="Palatino Linotype"/>
        </w:rPr>
        <w:t xml:space="preserve">Gemini Low Power configurations have some restrictions.  While voltage domain crossings can exist within a link or at the interface between a host and a bridge, Gemini does not currently support the voltage crossing between the host and bridge for Gemini IP (CCC, DVM, IOCB, LLC) or ACE bridges (ACE, ACE-lite, </w:t>
      </w:r>
      <w:proofErr w:type="spellStart"/>
      <w:r w:rsidRPr="0030720E">
        <w:rPr>
          <w:rFonts w:ascii="Palatino Linotype" w:hAnsi="Palatino Linotype"/>
        </w:rPr>
        <w:t>ACE-lite+DVM</w:t>
      </w:r>
      <w:proofErr w:type="spellEnd"/>
      <w:r w:rsidRPr="0030720E">
        <w:rPr>
          <w:rFonts w:ascii="Palatino Linotype" w:hAnsi="Palatino Linotype"/>
        </w:rPr>
        <w:t>).</w:t>
      </w:r>
    </w:p>
    <w:p w:rsidR="00F763C1" w:rsidRPr="0030720E" w:rsidRDefault="00F763C1" w:rsidP="00F763C1">
      <w:pPr>
        <w:rPr>
          <w:rFonts w:ascii="Palatino Linotype" w:hAnsi="Palatino Linotype"/>
        </w:rPr>
      </w:pPr>
      <w:r w:rsidRPr="0030720E">
        <w:rPr>
          <w:rFonts w:ascii="Palatino Linotype" w:hAnsi="Palatino Linotype"/>
        </w:rPr>
        <w:t>Gemini Low Power also currently expects that the coherent components are part of auto-wake power domains.  If they are added to decode-error power domains, some coherent requests may fail.  DVM requests, for instance, cannot handle decode errors.</w:t>
      </w:r>
    </w:p>
    <w:p w:rsidR="00A61424" w:rsidRPr="0030720E" w:rsidRDefault="00A61424" w:rsidP="00EC6B3E">
      <w:pPr>
        <w:pStyle w:val="Heading1"/>
        <w:keepNext w:val="0"/>
        <w:keepLines w:val="0"/>
        <w:pageBreakBefore/>
        <w:numPr>
          <w:ilvl w:val="0"/>
          <w:numId w:val="2"/>
        </w:numPr>
        <w:pBdr>
          <w:bottom w:val="single" w:sz="4" w:space="1" w:color="auto"/>
        </w:pBdr>
        <w:spacing w:after="240" w:line="640" w:lineRule="exact"/>
        <w:rPr>
          <w:rFonts w:ascii="Palatino Linotype" w:hAnsi="Palatino Linotype"/>
          <w:color w:val="auto"/>
        </w:rPr>
      </w:pPr>
      <w:bookmarkStart w:id="179" w:name="_Toc462776678"/>
      <w:r w:rsidRPr="0030720E">
        <w:rPr>
          <w:rFonts w:ascii="Palatino Linotype" w:hAnsi="Palatino Linotype"/>
        </w:rPr>
        <w:lastRenderedPageBreak/>
        <w:t>Errata</w:t>
      </w:r>
      <w:bookmarkEnd w:id="167"/>
      <w:bookmarkEnd w:id="168"/>
      <w:bookmarkEnd w:id="179"/>
    </w:p>
    <w:p w:rsidR="00A61424" w:rsidRPr="0030720E" w:rsidRDefault="00A61424" w:rsidP="00EC6B3E">
      <w:pPr>
        <w:pStyle w:val="Heading2"/>
        <w:numPr>
          <w:ilvl w:val="1"/>
          <w:numId w:val="2"/>
        </w:numPr>
        <w:rPr>
          <w:rFonts w:ascii="Palatino Linotype" w:hAnsi="Palatino Linotype"/>
          <w:color w:val="auto"/>
        </w:rPr>
      </w:pPr>
      <w:bookmarkStart w:id="180" w:name="_Toc461049222"/>
      <w:bookmarkStart w:id="181" w:name="_Toc462334639"/>
      <w:bookmarkStart w:id="182" w:name="_Toc462776679"/>
      <w:r w:rsidRPr="0030720E">
        <w:rPr>
          <w:rFonts w:ascii="Palatino Linotype" w:hAnsi="Palatino Linotype"/>
          <w:color w:val="auto"/>
        </w:rPr>
        <w:t>AHB</w:t>
      </w:r>
      <w:bookmarkEnd w:id="180"/>
      <w:bookmarkEnd w:id="181"/>
      <w:bookmarkEnd w:id="182"/>
    </w:p>
    <w:p w:rsidR="00A61424" w:rsidRPr="0030720E" w:rsidRDefault="00A61424" w:rsidP="00BF7580">
      <w:pPr>
        <w:rPr>
          <w:rFonts w:ascii="Palatino Linotype" w:hAnsi="Palatino Linotype"/>
        </w:rPr>
      </w:pPr>
      <w:r w:rsidRPr="0030720E">
        <w:rPr>
          <w:rFonts w:ascii="Palatino Linotype" w:hAnsi="Palatino Linotype"/>
        </w:rPr>
        <w:t>There could be a deadlock between AHB master bridge and the AHB master if master is waiting for HREADY to be asserted before removing the BUSY command.   Workaround: remove BUSY as soon as the next command is available.</w:t>
      </w:r>
    </w:p>
    <w:p w:rsidR="00A61424" w:rsidRPr="0030720E" w:rsidRDefault="00A61424" w:rsidP="00EC6B3E">
      <w:pPr>
        <w:pStyle w:val="Heading2"/>
        <w:numPr>
          <w:ilvl w:val="1"/>
          <w:numId w:val="2"/>
        </w:numPr>
        <w:rPr>
          <w:rFonts w:ascii="Palatino Linotype" w:hAnsi="Palatino Linotype"/>
        </w:rPr>
      </w:pPr>
      <w:bookmarkStart w:id="183" w:name="_Toc449669647"/>
      <w:bookmarkStart w:id="184" w:name="_Toc449669881"/>
      <w:bookmarkStart w:id="185" w:name="_Toc449670144"/>
      <w:bookmarkStart w:id="186" w:name="_Toc449893456"/>
      <w:bookmarkStart w:id="187" w:name="_Toc449546525"/>
      <w:bookmarkStart w:id="188" w:name="_Toc449669648"/>
      <w:bookmarkStart w:id="189" w:name="_Toc449669882"/>
      <w:bookmarkStart w:id="190" w:name="_Toc449670145"/>
      <w:bookmarkStart w:id="191" w:name="_Toc449893457"/>
      <w:bookmarkStart w:id="192" w:name="_Toc449546526"/>
      <w:bookmarkStart w:id="193" w:name="_Toc449669649"/>
      <w:bookmarkStart w:id="194" w:name="_Toc449669883"/>
      <w:bookmarkStart w:id="195" w:name="_Toc449670146"/>
      <w:bookmarkStart w:id="196" w:name="_Toc449893458"/>
      <w:bookmarkStart w:id="197" w:name="_Toc449669650"/>
      <w:bookmarkStart w:id="198" w:name="_Toc449669884"/>
      <w:bookmarkStart w:id="199" w:name="_Toc449670147"/>
      <w:bookmarkStart w:id="200" w:name="_Toc449893459"/>
      <w:bookmarkStart w:id="201" w:name="_Toc449669651"/>
      <w:bookmarkStart w:id="202" w:name="_Toc449669885"/>
      <w:bookmarkStart w:id="203" w:name="_Toc449670148"/>
      <w:bookmarkStart w:id="204" w:name="_Toc449893460"/>
      <w:bookmarkStart w:id="205" w:name="_Toc449669652"/>
      <w:bookmarkStart w:id="206" w:name="_Toc449669886"/>
      <w:bookmarkStart w:id="207" w:name="_Toc449670149"/>
      <w:bookmarkStart w:id="208" w:name="_Toc449893461"/>
      <w:bookmarkStart w:id="209" w:name="_Toc449193065"/>
      <w:bookmarkStart w:id="210" w:name="_Toc449546528"/>
      <w:bookmarkStart w:id="211" w:name="_Toc449669653"/>
      <w:bookmarkStart w:id="212" w:name="_Toc449669887"/>
      <w:bookmarkStart w:id="213" w:name="_Toc449670150"/>
      <w:bookmarkStart w:id="214" w:name="_Toc449893462"/>
      <w:bookmarkStart w:id="215" w:name="_Toc449193066"/>
      <w:bookmarkStart w:id="216" w:name="_Toc449546529"/>
      <w:bookmarkStart w:id="217" w:name="_Toc449669654"/>
      <w:bookmarkStart w:id="218" w:name="_Toc449669888"/>
      <w:bookmarkStart w:id="219" w:name="_Toc449670151"/>
      <w:bookmarkStart w:id="220" w:name="_Toc449893463"/>
      <w:bookmarkStart w:id="221" w:name="_Toc449193067"/>
      <w:bookmarkStart w:id="222" w:name="_Toc449546530"/>
      <w:bookmarkStart w:id="223" w:name="_Toc449669655"/>
      <w:bookmarkStart w:id="224" w:name="_Toc449669889"/>
      <w:bookmarkStart w:id="225" w:name="_Toc449670152"/>
      <w:bookmarkStart w:id="226" w:name="_Toc449893464"/>
      <w:bookmarkStart w:id="227" w:name="_Toc461049223"/>
      <w:bookmarkStart w:id="228" w:name="_Toc462334640"/>
      <w:bookmarkStart w:id="229" w:name="_Toc462776680"/>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Pr="0030720E">
        <w:rPr>
          <w:rFonts w:ascii="Palatino Linotype" w:hAnsi="Palatino Linotype"/>
        </w:rPr>
        <w:t>Priority Address Map</w:t>
      </w:r>
      <w:bookmarkEnd w:id="227"/>
      <w:bookmarkEnd w:id="228"/>
      <w:bookmarkEnd w:id="229"/>
    </w:p>
    <w:p w:rsidR="00A61424" w:rsidRPr="0030720E" w:rsidRDefault="00A61424" w:rsidP="00BF7580">
      <w:pPr>
        <w:pStyle w:val="Body821"/>
        <w:rPr>
          <w:rFonts w:ascii="Palatino Linotype" w:hAnsi="Palatino Linotype"/>
        </w:rPr>
      </w:pPr>
      <w:r w:rsidRPr="0030720E">
        <w:rPr>
          <w:rFonts w:ascii="Palatino Linotype" w:hAnsi="Palatino Linotype"/>
        </w:rPr>
        <w:t>The Priority Address Map has a potential issue when some agents do not have access to a slave in a foreground range.  Instead of getting a decode error when they attempt to access those ranges, they can hit against the background range and send the request to that slave.</w:t>
      </w:r>
    </w:p>
    <w:p w:rsidR="00A61424" w:rsidRPr="0030720E" w:rsidRDefault="00A61424" w:rsidP="00EC6B3E">
      <w:pPr>
        <w:pStyle w:val="Heading2"/>
        <w:numPr>
          <w:ilvl w:val="1"/>
          <w:numId w:val="2"/>
        </w:numPr>
        <w:rPr>
          <w:rFonts w:ascii="Palatino Linotype" w:hAnsi="Palatino Linotype"/>
        </w:rPr>
      </w:pPr>
      <w:bookmarkStart w:id="230" w:name="_Toc462776681"/>
      <w:r w:rsidRPr="0030720E">
        <w:rPr>
          <w:rFonts w:ascii="Palatino Linotype" w:hAnsi="Palatino Linotype"/>
        </w:rPr>
        <w:t xml:space="preserve">GUI </w:t>
      </w:r>
      <w:proofErr w:type="spellStart"/>
      <w:r w:rsidRPr="0030720E">
        <w:rPr>
          <w:rFonts w:ascii="Palatino Linotype" w:hAnsi="Palatino Linotype"/>
        </w:rPr>
        <w:t>add_bridge</w:t>
      </w:r>
      <w:proofErr w:type="spellEnd"/>
      <w:r w:rsidRPr="0030720E">
        <w:rPr>
          <w:rFonts w:ascii="Palatino Linotype" w:hAnsi="Palatino Linotype"/>
        </w:rPr>
        <w:t xml:space="preserve"> command doesn’t work properly</w:t>
      </w:r>
      <w:bookmarkEnd w:id="230"/>
    </w:p>
    <w:p w:rsidR="00A61424" w:rsidRPr="0030720E" w:rsidRDefault="00A61424" w:rsidP="008747B1">
      <w:pPr>
        <w:rPr>
          <w:rFonts w:ascii="Palatino Linotype" w:hAnsi="Palatino Linotype"/>
        </w:rPr>
      </w:pPr>
      <w:r w:rsidRPr="0030720E">
        <w:rPr>
          <w:rFonts w:ascii="Palatino Linotype" w:hAnsi="Palatino Linotype"/>
        </w:rPr>
        <w:t>An extra -</w:t>
      </w:r>
      <w:proofErr w:type="spellStart"/>
      <w:r w:rsidRPr="0030720E">
        <w:rPr>
          <w:rFonts w:ascii="Palatino Linotype" w:hAnsi="Palatino Linotype"/>
        </w:rPr>
        <w:t>bridge_id</w:t>
      </w:r>
      <w:proofErr w:type="spellEnd"/>
      <w:r w:rsidRPr="0030720E">
        <w:rPr>
          <w:rFonts w:ascii="Palatino Linotype" w:hAnsi="Palatino Linotype"/>
        </w:rPr>
        <w:t xml:space="preserve"> string is invoked which results an GUI error.   Please repeat the same command without the -</w:t>
      </w:r>
      <w:proofErr w:type="spellStart"/>
      <w:r w:rsidRPr="0030720E">
        <w:rPr>
          <w:rFonts w:ascii="Palatino Linotype" w:hAnsi="Palatino Linotype"/>
        </w:rPr>
        <w:t>bridge_id</w:t>
      </w:r>
      <w:proofErr w:type="spellEnd"/>
      <w:r w:rsidRPr="0030720E">
        <w:rPr>
          <w:rFonts w:ascii="Palatino Linotype" w:hAnsi="Palatino Linotype"/>
        </w:rPr>
        <w:t xml:space="preserve"> to </w:t>
      </w:r>
      <w:proofErr w:type="spellStart"/>
      <w:r w:rsidRPr="0030720E">
        <w:rPr>
          <w:rFonts w:ascii="Palatino Linotype" w:hAnsi="Palatino Linotype"/>
        </w:rPr>
        <w:t>workaround</w:t>
      </w:r>
      <w:proofErr w:type="spellEnd"/>
      <w:r w:rsidRPr="0030720E">
        <w:rPr>
          <w:rFonts w:ascii="Palatino Linotype" w:hAnsi="Palatino Linotype"/>
        </w:rPr>
        <w:t xml:space="preserve"> the issue.</w:t>
      </w:r>
    </w:p>
    <w:p w:rsidR="00A61424" w:rsidRPr="0030720E" w:rsidRDefault="00A61424" w:rsidP="00EC6B3E">
      <w:pPr>
        <w:pStyle w:val="Heading2"/>
        <w:numPr>
          <w:ilvl w:val="1"/>
          <w:numId w:val="2"/>
        </w:numPr>
        <w:rPr>
          <w:rFonts w:ascii="Palatino Linotype" w:hAnsi="Palatino Linotype"/>
        </w:rPr>
      </w:pPr>
      <w:bookmarkStart w:id="231" w:name="_Toc462776682"/>
      <w:r w:rsidRPr="0030720E">
        <w:rPr>
          <w:rFonts w:ascii="Palatino Linotype" w:hAnsi="Palatino Linotype"/>
        </w:rPr>
        <w:t xml:space="preserve">NocStudio calculated </w:t>
      </w:r>
      <w:proofErr w:type="spellStart"/>
      <w:r w:rsidRPr="0030720E">
        <w:rPr>
          <w:rFonts w:ascii="Palatino Linotype" w:hAnsi="Palatino Linotype"/>
        </w:rPr>
        <w:t>FIFO_depth</w:t>
      </w:r>
      <w:proofErr w:type="spellEnd"/>
      <w:r w:rsidRPr="0030720E">
        <w:rPr>
          <w:rFonts w:ascii="Palatino Linotype" w:hAnsi="Palatino Linotype"/>
        </w:rPr>
        <w:t xml:space="preserve"> may be 1 entry short</w:t>
      </w:r>
      <w:bookmarkEnd w:id="231"/>
    </w:p>
    <w:p w:rsidR="00A61424" w:rsidRPr="0030720E" w:rsidRDefault="00A61424" w:rsidP="009B5058">
      <w:pPr>
        <w:rPr>
          <w:rFonts w:ascii="Palatino Linotype" w:hAnsi="Palatino Linotype"/>
        </w:rPr>
      </w:pPr>
      <w:r w:rsidRPr="0030720E">
        <w:rPr>
          <w:rFonts w:ascii="Palatino Linotype" w:hAnsi="Palatino Linotype"/>
        </w:rPr>
        <w:t xml:space="preserve">NocStudio automatically derived FIFO depth on link based on traffic requirement.  When ILDC (In Link Domain Crosser) is enabled with ECC, the calculated FIFO depth may not be ideal.  Please note that this issue only applies to NOC boundaries (i.e. master bridge --&gt; router or router --&gt; slave bridge).  User can </w:t>
      </w:r>
      <w:proofErr w:type="spellStart"/>
      <w:r w:rsidRPr="0030720E">
        <w:rPr>
          <w:rFonts w:ascii="Palatino Linotype" w:hAnsi="Palatino Linotype"/>
        </w:rPr>
        <w:t>workaround</w:t>
      </w:r>
      <w:proofErr w:type="spellEnd"/>
      <w:r w:rsidRPr="0030720E">
        <w:rPr>
          <w:rFonts w:ascii="Palatino Linotype" w:hAnsi="Palatino Linotype"/>
        </w:rPr>
        <w:t xml:space="preserve"> it with increased FIFO depth using </w:t>
      </w:r>
      <w:proofErr w:type="spellStart"/>
      <w:r w:rsidRPr="0030720E">
        <w:rPr>
          <w:rFonts w:ascii="Palatino Linotype" w:hAnsi="Palatino Linotype"/>
        </w:rPr>
        <w:t>link_prop</w:t>
      </w:r>
      <w:proofErr w:type="spellEnd"/>
      <w:r w:rsidRPr="0030720E">
        <w:rPr>
          <w:rFonts w:ascii="Palatino Linotype" w:hAnsi="Palatino Linotype"/>
        </w:rPr>
        <w:t xml:space="preserve"> </w:t>
      </w:r>
      <w:proofErr w:type="spellStart"/>
      <w:r w:rsidRPr="0030720E">
        <w:rPr>
          <w:rFonts w:ascii="Palatino Linotype" w:hAnsi="Palatino Linotype"/>
        </w:rPr>
        <w:t>fifo_depth</w:t>
      </w:r>
      <w:proofErr w:type="spellEnd"/>
      <w:r w:rsidRPr="0030720E">
        <w:rPr>
          <w:rFonts w:ascii="Palatino Linotype" w:hAnsi="Palatino Linotype"/>
        </w:rPr>
        <w:t xml:space="preserve"> &lt;depth&gt; command.</w:t>
      </w:r>
    </w:p>
    <w:p w:rsidR="00A61424" w:rsidRPr="0030720E" w:rsidRDefault="00A61424" w:rsidP="008747B1">
      <w:pPr>
        <w:rPr>
          <w:rFonts w:ascii="Palatino Linotype" w:hAnsi="Palatino Linotype"/>
        </w:rPr>
      </w:pPr>
    </w:p>
    <w:p w:rsidR="00A61424" w:rsidRPr="0030720E" w:rsidRDefault="00A61424" w:rsidP="001D60E6">
      <w:pPr>
        <w:pStyle w:val="Body"/>
        <w:rPr>
          <w:rFonts w:ascii="Palatino Linotype" w:hAnsi="Palatino Linotype"/>
        </w:rPr>
      </w:pPr>
    </w:p>
    <w:p w:rsidR="00A61424" w:rsidRPr="0030720E" w:rsidRDefault="00A61424" w:rsidP="001D60E6">
      <w:pPr>
        <w:pStyle w:val="Body"/>
        <w:rPr>
          <w:rFonts w:ascii="Palatino Linotype" w:hAnsi="Palatino Linotype"/>
        </w:rPr>
      </w:pPr>
    </w:p>
    <w:p w:rsidR="00A61424" w:rsidRPr="0030720E" w:rsidRDefault="00A61424" w:rsidP="001D60E6">
      <w:pPr>
        <w:pStyle w:val="Body"/>
        <w:tabs>
          <w:tab w:val="clear" w:pos="2700"/>
          <w:tab w:val="left" w:pos="1125"/>
        </w:tabs>
        <w:rPr>
          <w:rFonts w:ascii="Palatino Linotype" w:hAnsi="Palatino Linotype"/>
        </w:rPr>
      </w:pPr>
      <w:r w:rsidRPr="0030720E">
        <w:rPr>
          <w:rFonts w:ascii="Palatino Linotype" w:hAnsi="Palatino Linotype"/>
        </w:rPr>
        <w:tab/>
      </w:r>
    </w:p>
    <w:p w:rsidR="00A61424" w:rsidRPr="0030720E" w:rsidRDefault="00A61424" w:rsidP="003A1FBB">
      <w:pPr>
        <w:rPr>
          <w:rFonts w:ascii="Palatino Linotype" w:hAnsi="Palatino Linotype"/>
        </w:rPr>
        <w:sectPr w:rsidR="00A61424" w:rsidRPr="0030720E" w:rsidSect="00472C0A">
          <w:headerReference w:type="default" r:id="rId34"/>
          <w:footerReference w:type="default" r:id="rId35"/>
          <w:headerReference w:type="first" r:id="rId36"/>
          <w:type w:val="continuous"/>
          <w:pgSz w:w="12240" w:h="15840" w:code="1"/>
          <w:pgMar w:top="1440" w:right="1440" w:bottom="1440" w:left="1440" w:header="720" w:footer="432" w:gutter="0"/>
          <w:cols w:space="720"/>
          <w:noEndnote/>
          <w:docGrid w:linePitch="360"/>
        </w:sectPr>
      </w:pPr>
    </w:p>
    <w:p w:rsidR="00A61424" w:rsidRPr="0030720E" w:rsidRDefault="00A61424" w:rsidP="00EC6B3E">
      <w:pPr>
        <w:pStyle w:val="Heading1"/>
        <w:keepNext w:val="0"/>
        <w:keepLines w:val="0"/>
        <w:pageBreakBefore/>
        <w:numPr>
          <w:ilvl w:val="0"/>
          <w:numId w:val="2"/>
        </w:numPr>
        <w:pBdr>
          <w:bottom w:val="single" w:sz="4" w:space="1" w:color="auto"/>
        </w:pBdr>
        <w:spacing w:after="240" w:line="640" w:lineRule="exact"/>
        <w:rPr>
          <w:rFonts w:ascii="Palatino Linotype" w:hAnsi="Palatino Linotype"/>
        </w:rPr>
      </w:pPr>
      <w:bookmarkStart w:id="232" w:name="_Toc448866108"/>
      <w:bookmarkStart w:id="233" w:name="_Toc448866109"/>
      <w:bookmarkStart w:id="234" w:name="_Toc426230138"/>
      <w:bookmarkStart w:id="235" w:name="_Toc449893474"/>
      <w:bookmarkStart w:id="236" w:name="_Toc462776683"/>
      <w:bookmarkEnd w:id="232"/>
      <w:bookmarkEnd w:id="233"/>
      <w:r w:rsidRPr="0030720E">
        <w:rPr>
          <w:rFonts w:ascii="Palatino Linotype" w:hAnsi="Palatino Linotype"/>
        </w:rPr>
        <w:lastRenderedPageBreak/>
        <w:t>Changes to Commands and Properties</w:t>
      </w:r>
      <w:bookmarkEnd w:id="236"/>
    </w:p>
    <w:p w:rsidR="00A61424" w:rsidRPr="0030720E" w:rsidRDefault="00A61424" w:rsidP="00EC6B3E">
      <w:pPr>
        <w:pStyle w:val="Heading2"/>
        <w:numPr>
          <w:ilvl w:val="1"/>
          <w:numId w:val="2"/>
        </w:numPr>
        <w:rPr>
          <w:rFonts w:ascii="Palatino Linotype" w:hAnsi="Palatino Linotype"/>
          <w:color w:val="auto"/>
        </w:rPr>
      </w:pPr>
      <w:bookmarkStart w:id="237" w:name="_Toc462776684"/>
      <w:r w:rsidRPr="0030720E">
        <w:rPr>
          <w:rFonts w:ascii="Palatino Linotype" w:hAnsi="Palatino Linotype"/>
          <w:color w:val="auto"/>
        </w:rPr>
        <w:t>Command Changes</w:t>
      </w:r>
      <w:bookmarkEnd w:id="237"/>
    </w:p>
    <w:tbl>
      <w:tblPr>
        <w:tblStyle w:val="TableGrid"/>
        <w:tblW w:w="0" w:type="auto"/>
        <w:tblLook w:val="04A0" w:firstRow="1" w:lastRow="0" w:firstColumn="1" w:lastColumn="0" w:noHBand="0" w:noVBand="1"/>
      </w:tblPr>
      <w:tblGrid>
        <w:gridCol w:w="3685"/>
        <w:gridCol w:w="5665"/>
      </w:tblGrid>
      <w:tr w:rsidR="00A61424" w:rsidRPr="0030720E" w:rsidTr="00D9024B">
        <w:trPr>
          <w:trHeight w:val="360"/>
        </w:trPr>
        <w:tc>
          <w:tcPr>
            <w:tcW w:w="3685" w:type="dxa"/>
            <w:noWrap/>
            <w:hideMark/>
          </w:tcPr>
          <w:p w:rsidR="00A61424" w:rsidRPr="0030720E" w:rsidRDefault="00A61424">
            <w:pPr>
              <w:rPr>
                <w:rFonts w:ascii="Palatino Linotype" w:hAnsi="Palatino Linotype"/>
                <w:b/>
                <w:bCs/>
              </w:rPr>
            </w:pPr>
            <w:r w:rsidRPr="0030720E">
              <w:rPr>
                <w:rFonts w:ascii="Palatino Linotype" w:hAnsi="Palatino Linotype"/>
                <w:b/>
                <w:bCs/>
              </w:rPr>
              <w:t>Command Name</w:t>
            </w:r>
          </w:p>
        </w:tc>
        <w:tc>
          <w:tcPr>
            <w:tcW w:w="5665" w:type="dxa"/>
            <w:noWrap/>
            <w:hideMark/>
          </w:tcPr>
          <w:p w:rsidR="00A61424" w:rsidRPr="0030720E" w:rsidRDefault="00A61424">
            <w:pPr>
              <w:rPr>
                <w:rFonts w:ascii="Palatino Linotype" w:hAnsi="Palatino Linotype"/>
                <w:b/>
                <w:bCs/>
              </w:rPr>
            </w:pPr>
            <w:r w:rsidRPr="0030720E">
              <w:rPr>
                <w:rFonts w:ascii="Palatino Linotype" w:hAnsi="Palatino Linotype"/>
                <w:b/>
                <w:bCs/>
              </w:rPr>
              <w:t>Comment</w:t>
            </w:r>
          </w:p>
        </w:tc>
      </w:tr>
      <w:tr w:rsidR="00A61424" w:rsidRPr="0030720E" w:rsidTr="00D9024B">
        <w:trPr>
          <w:trHeight w:val="345"/>
        </w:trPr>
        <w:tc>
          <w:tcPr>
            <w:tcW w:w="368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add_output_reg_across_rtl_group</w:t>
            </w:r>
            <w:proofErr w:type="spellEnd"/>
          </w:p>
        </w:tc>
        <w:tc>
          <w:tcPr>
            <w:tcW w:w="5665" w:type="dxa"/>
            <w:noWrap/>
            <w:hideMark/>
          </w:tcPr>
          <w:p w:rsidR="00A61424" w:rsidRPr="0030720E" w:rsidRDefault="00A61424">
            <w:pPr>
              <w:rPr>
                <w:rFonts w:ascii="Palatino Linotype" w:hAnsi="Palatino Linotype"/>
              </w:rPr>
            </w:pPr>
            <w:r w:rsidRPr="0030720E">
              <w:rPr>
                <w:rFonts w:ascii="Palatino Linotype" w:hAnsi="Palatino Linotype"/>
              </w:rPr>
              <w:t xml:space="preserve">Name change. Previous name was </w:t>
            </w:r>
            <w:proofErr w:type="spellStart"/>
            <w:proofErr w:type="gramStart"/>
            <w:r w:rsidRPr="0030720E">
              <w:rPr>
                <w:rFonts w:ascii="Palatino Linotype" w:hAnsi="Palatino Linotype"/>
              </w:rPr>
              <w:t>add</w:t>
            </w:r>
            <w:proofErr w:type="gramEnd"/>
            <w:r w:rsidRPr="0030720E">
              <w:rPr>
                <w:rFonts w:ascii="Palatino Linotype" w:hAnsi="Palatino Linotype"/>
              </w:rPr>
              <w:t>_output_reg_across_rtlgroup</w:t>
            </w:r>
            <w:proofErr w:type="spellEnd"/>
          </w:p>
        </w:tc>
      </w:tr>
      <w:tr w:rsidR="00A61424" w:rsidRPr="0030720E" w:rsidTr="00D9024B">
        <w:trPr>
          <w:trHeight w:val="345"/>
        </w:trPr>
        <w:tc>
          <w:tcPr>
            <w:tcW w:w="368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show_project</w:t>
            </w:r>
            <w:proofErr w:type="spellEnd"/>
          </w:p>
        </w:tc>
        <w:tc>
          <w:tcPr>
            <w:tcW w:w="5665" w:type="dxa"/>
            <w:noWrap/>
            <w:hideMark/>
          </w:tcPr>
          <w:p w:rsidR="00A61424" w:rsidRPr="0030720E" w:rsidRDefault="00A61424">
            <w:pPr>
              <w:rPr>
                <w:rFonts w:ascii="Palatino Linotype" w:hAnsi="Palatino Linotype"/>
              </w:rPr>
            </w:pPr>
            <w:r w:rsidRPr="0030720E">
              <w:rPr>
                <w:rFonts w:ascii="Palatino Linotype" w:hAnsi="Palatino Linotype"/>
              </w:rPr>
              <w:t>New command to print the project name</w:t>
            </w:r>
          </w:p>
        </w:tc>
      </w:tr>
      <w:tr w:rsidR="00A61424" w:rsidRPr="0030720E" w:rsidTr="00D9024B">
        <w:trPr>
          <w:trHeight w:val="345"/>
        </w:trPr>
        <w:tc>
          <w:tcPr>
            <w:tcW w:w="368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set_clock_domain_sync_depth</w:t>
            </w:r>
            <w:proofErr w:type="spellEnd"/>
          </w:p>
        </w:tc>
        <w:tc>
          <w:tcPr>
            <w:tcW w:w="5665" w:type="dxa"/>
            <w:noWrap/>
            <w:hideMark/>
          </w:tcPr>
          <w:p w:rsidR="00A61424" w:rsidRPr="0030720E" w:rsidRDefault="00A61424">
            <w:pPr>
              <w:rPr>
                <w:rFonts w:ascii="Palatino Linotype" w:hAnsi="Palatino Linotype"/>
              </w:rPr>
            </w:pPr>
            <w:r w:rsidRPr="0030720E">
              <w:rPr>
                <w:rFonts w:ascii="Palatino Linotype" w:hAnsi="Palatino Linotype"/>
              </w:rPr>
              <w:t>New command to set the synchronizer depth of a clock domain</w:t>
            </w:r>
          </w:p>
        </w:tc>
      </w:tr>
      <w:tr w:rsidR="00A61424" w:rsidRPr="0030720E" w:rsidTr="00D9024B">
        <w:trPr>
          <w:trHeight w:val="345"/>
        </w:trPr>
        <w:tc>
          <w:tcPr>
            <w:tcW w:w="368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add_ram_group</w:t>
            </w:r>
            <w:proofErr w:type="spellEnd"/>
          </w:p>
        </w:tc>
        <w:tc>
          <w:tcPr>
            <w:tcW w:w="5665" w:type="dxa"/>
            <w:noWrap/>
            <w:hideMark/>
          </w:tcPr>
          <w:p w:rsidR="00A61424" w:rsidRPr="0030720E" w:rsidRDefault="00A61424">
            <w:pPr>
              <w:rPr>
                <w:rFonts w:ascii="Palatino Linotype" w:hAnsi="Palatino Linotype"/>
              </w:rPr>
            </w:pPr>
            <w:r w:rsidRPr="0030720E">
              <w:rPr>
                <w:rFonts w:ascii="Palatino Linotype" w:hAnsi="Palatino Linotype"/>
              </w:rPr>
              <w:t>New command to group LLC’s that work as RAM (scratchpad)</w:t>
            </w:r>
          </w:p>
        </w:tc>
      </w:tr>
      <w:tr w:rsidR="00A61424" w:rsidRPr="0030720E" w:rsidTr="00D9024B">
        <w:trPr>
          <w:trHeight w:val="345"/>
        </w:trPr>
        <w:tc>
          <w:tcPr>
            <w:tcW w:w="368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del_ram_group</w:t>
            </w:r>
            <w:proofErr w:type="spellEnd"/>
          </w:p>
        </w:tc>
        <w:tc>
          <w:tcPr>
            <w:tcW w:w="5665" w:type="dxa"/>
            <w:noWrap/>
            <w:hideMark/>
          </w:tcPr>
          <w:p w:rsidR="00A61424" w:rsidRPr="0030720E" w:rsidRDefault="00A61424">
            <w:pPr>
              <w:rPr>
                <w:rFonts w:ascii="Palatino Linotype" w:hAnsi="Palatino Linotype"/>
              </w:rPr>
            </w:pPr>
            <w:r w:rsidRPr="0030720E">
              <w:rPr>
                <w:rFonts w:ascii="Palatino Linotype" w:hAnsi="Palatino Linotype"/>
              </w:rPr>
              <w:t>New command to delete RAM groups</w:t>
            </w:r>
          </w:p>
        </w:tc>
      </w:tr>
      <w:tr w:rsidR="00A61424" w:rsidRPr="0030720E" w:rsidTr="00D9024B">
        <w:trPr>
          <w:trHeight w:val="345"/>
        </w:trPr>
        <w:tc>
          <w:tcPr>
            <w:tcW w:w="368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list_ram_group</w:t>
            </w:r>
            <w:proofErr w:type="spellEnd"/>
          </w:p>
        </w:tc>
        <w:tc>
          <w:tcPr>
            <w:tcW w:w="5665" w:type="dxa"/>
            <w:noWrap/>
            <w:hideMark/>
          </w:tcPr>
          <w:p w:rsidR="00A61424" w:rsidRPr="0030720E" w:rsidRDefault="00A61424">
            <w:pPr>
              <w:rPr>
                <w:rFonts w:ascii="Palatino Linotype" w:hAnsi="Palatino Linotype"/>
              </w:rPr>
            </w:pPr>
            <w:r w:rsidRPr="0030720E">
              <w:rPr>
                <w:rFonts w:ascii="Palatino Linotype" w:hAnsi="Palatino Linotype"/>
              </w:rPr>
              <w:t>New command to list the added RAM groups</w:t>
            </w:r>
          </w:p>
        </w:tc>
      </w:tr>
      <w:tr w:rsidR="00A61424" w:rsidRPr="0030720E" w:rsidTr="00D9024B">
        <w:trPr>
          <w:trHeight w:val="345"/>
        </w:trPr>
        <w:tc>
          <w:tcPr>
            <w:tcW w:w="3685" w:type="dxa"/>
            <w:noWrap/>
          </w:tcPr>
          <w:p w:rsidR="00A61424" w:rsidRPr="0030720E" w:rsidRDefault="00A61424">
            <w:pPr>
              <w:rPr>
                <w:rFonts w:ascii="Palatino Linotype" w:hAnsi="Palatino Linotype"/>
              </w:rPr>
            </w:pPr>
            <w:r w:rsidRPr="0030720E">
              <w:rPr>
                <w:rFonts w:ascii="Palatino Linotype" w:hAnsi="Palatino Linotype"/>
              </w:rPr>
              <w:t>map</w:t>
            </w:r>
          </w:p>
        </w:tc>
        <w:tc>
          <w:tcPr>
            <w:tcW w:w="5665" w:type="dxa"/>
            <w:noWrap/>
          </w:tcPr>
          <w:p w:rsidR="00A61424" w:rsidRPr="0030720E" w:rsidRDefault="00A61424">
            <w:pPr>
              <w:rPr>
                <w:rFonts w:ascii="Palatino Linotype" w:hAnsi="Palatino Linotype"/>
              </w:rPr>
            </w:pPr>
            <w:r w:rsidRPr="0030720E">
              <w:rPr>
                <w:rFonts w:ascii="Palatino Linotype" w:hAnsi="Palatino Linotype"/>
              </w:rPr>
              <w:t>This command has been deprecated</w:t>
            </w:r>
          </w:p>
        </w:tc>
      </w:tr>
      <w:tr w:rsidR="00A61424" w:rsidRPr="0030720E" w:rsidTr="00D9024B">
        <w:trPr>
          <w:trHeight w:val="345"/>
        </w:trPr>
        <w:tc>
          <w:tcPr>
            <w:tcW w:w="3685" w:type="dxa"/>
            <w:noWrap/>
          </w:tcPr>
          <w:p w:rsidR="00A61424" w:rsidRPr="0030720E" w:rsidRDefault="00A61424">
            <w:pPr>
              <w:rPr>
                <w:rFonts w:ascii="Palatino Linotype" w:hAnsi="Palatino Linotype"/>
              </w:rPr>
            </w:pPr>
            <w:proofErr w:type="spellStart"/>
            <w:r w:rsidRPr="0030720E">
              <w:rPr>
                <w:rFonts w:ascii="Palatino Linotype" w:hAnsi="Palatino Linotype"/>
              </w:rPr>
              <w:t>tune_route</w:t>
            </w:r>
            <w:proofErr w:type="spellEnd"/>
          </w:p>
        </w:tc>
        <w:tc>
          <w:tcPr>
            <w:tcW w:w="5665" w:type="dxa"/>
            <w:noWrap/>
          </w:tcPr>
          <w:p w:rsidR="00A61424" w:rsidRPr="0030720E" w:rsidRDefault="00A61424">
            <w:pPr>
              <w:rPr>
                <w:rFonts w:ascii="Palatino Linotype" w:hAnsi="Palatino Linotype"/>
              </w:rPr>
            </w:pPr>
            <w:r w:rsidRPr="0030720E">
              <w:rPr>
                <w:rFonts w:ascii="Palatino Linotype" w:hAnsi="Palatino Linotype"/>
              </w:rPr>
              <w:t>This command has been deprecated</w:t>
            </w:r>
          </w:p>
        </w:tc>
      </w:tr>
      <w:tr w:rsidR="00A61424" w:rsidRPr="0030720E" w:rsidTr="00D9024B">
        <w:trPr>
          <w:trHeight w:val="345"/>
        </w:trPr>
        <w:tc>
          <w:tcPr>
            <w:tcW w:w="3685" w:type="dxa"/>
            <w:noWrap/>
          </w:tcPr>
          <w:p w:rsidR="00A61424" w:rsidRPr="0030720E" w:rsidRDefault="00A61424">
            <w:pPr>
              <w:rPr>
                <w:rFonts w:ascii="Palatino Linotype" w:hAnsi="Palatino Linotype"/>
              </w:rPr>
            </w:pPr>
            <w:proofErr w:type="spellStart"/>
            <w:r w:rsidRPr="0030720E">
              <w:rPr>
                <w:rFonts w:ascii="Palatino Linotype" w:hAnsi="Palatino Linotype"/>
              </w:rPr>
              <w:t>tune_links</w:t>
            </w:r>
            <w:proofErr w:type="spellEnd"/>
          </w:p>
        </w:tc>
        <w:tc>
          <w:tcPr>
            <w:tcW w:w="5665" w:type="dxa"/>
            <w:noWrap/>
          </w:tcPr>
          <w:p w:rsidR="00A61424" w:rsidRPr="0030720E" w:rsidRDefault="00A61424">
            <w:pPr>
              <w:rPr>
                <w:rFonts w:ascii="Palatino Linotype" w:hAnsi="Palatino Linotype"/>
              </w:rPr>
            </w:pPr>
            <w:r w:rsidRPr="0030720E">
              <w:rPr>
                <w:rFonts w:ascii="Palatino Linotype" w:hAnsi="Palatino Linotype"/>
              </w:rPr>
              <w:t>This command has been deprecated</w:t>
            </w:r>
          </w:p>
        </w:tc>
      </w:tr>
    </w:tbl>
    <w:p w:rsidR="00A61424" w:rsidRPr="0030720E" w:rsidRDefault="00A61424" w:rsidP="00EC6B3E">
      <w:pPr>
        <w:pStyle w:val="Heading2"/>
        <w:numPr>
          <w:ilvl w:val="1"/>
          <w:numId w:val="2"/>
        </w:numPr>
        <w:rPr>
          <w:rFonts w:ascii="Palatino Linotype" w:hAnsi="Palatino Linotype"/>
          <w:color w:val="auto"/>
        </w:rPr>
      </w:pPr>
      <w:bookmarkStart w:id="238" w:name="_Toc462776685"/>
      <w:r w:rsidRPr="0030720E">
        <w:rPr>
          <w:rFonts w:ascii="Palatino Linotype" w:hAnsi="Palatino Linotype"/>
          <w:color w:val="auto"/>
        </w:rPr>
        <w:t>Default Property Changes</w:t>
      </w:r>
      <w:bookmarkEnd w:id="238"/>
    </w:p>
    <w:tbl>
      <w:tblPr>
        <w:tblStyle w:val="TableGrid"/>
        <w:tblW w:w="0" w:type="auto"/>
        <w:tblLook w:val="04A0" w:firstRow="1" w:lastRow="0" w:firstColumn="1" w:lastColumn="0" w:noHBand="0" w:noVBand="1"/>
      </w:tblPr>
      <w:tblGrid>
        <w:gridCol w:w="2703"/>
        <w:gridCol w:w="1162"/>
        <w:gridCol w:w="5485"/>
      </w:tblGrid>
      <w:tr w:rsidR="00A61424" w:rsidRPr="0030720E" w:rsidTr="00164CA4">
        <w:trPr>
          <w:trHeight w:val="360"/>
        </w:trPr>
        <w:tc>
          <w:tcPr>
            <w:tcW w:w="2703" w:type="dxa"/>
            <w:noWrap/>
            <w:hideMark/>
          </w:tcPr>
          <w:p w:rsidR="00A61424" w:rsidRPr="0030720E" w:rsidRDefault="00A61424">
            <w:pPr>
              <w:rPr>
                <w:rFonts w:ascii="Palatino Linotype" w:hAnsi="Palatino Linotype"/>
                <w:b/>
                <w:bCs/>
              </w:rPr>
            </w:pPr>
            <w:r w:rsidRPr="0030720E">
              <w:rPr>
                <w:rFonts w:ascii="Palatino Linotype" w:hAnsi="Palatino Linotype"/>
                <w:b/>
                <w:bCs/>
              </w:rPr>
              <w:t>Property Name</w:t>
            </w:r>
          </w:p>
        </w:tc>
        <w:tc>
          <w:tcPr>
            <w:tcW w:w="1162" w:type="dxa"/>
            <w:noWrap/>
            <w:hideMark/>
          </w:tcPr>
          <w:p w:rsidR="00A61424" w:rsidRPr="0030720E" w:rsidRDefault="00A61424">
            <w:pPr>
              <w:rPr>
                <w:rFonts w:ascii="Palatino Linotype" w:hAnsi="Palatino Linotype"/>
                <w:b/>
                <w:bCs/>
              </w:rPr>
            </w:pPr>
            <w:r w:rsidRPr="0030720E">
              <w:rPr>
                <w:rFonts w:ascii="Palatino Linotype" w:hAnsi="Palatino Linotype"/>
                <w:b/>
                <w:bCs/>
              </w:rPr>
              <w:t>Default Value</w:t>
            </w:r>
          </w:p>
        </w:tc>
        <w:tc>
          <w:tcPr>
            <w:tcW w:w="5485" w:type="dxa"/>
            <w:noWrap/>
            <w:hideMark/>
          </w:tcPr>
          <w:p w:rsidR="00A61424" w:rsidRPr="0030720E" w:rsidRDefault="00A61424">
            <w:pPr>
              <w:rPr>
                <w:rFonts w:ascii="Palatino Linotype" w:hAnsi="Palatino Linotype"/>
                <w:b/>
                <w:bCs/>
              </w:rPr>
            </w:pPr>
            <w:r w:rsidRPr="0030720E">
              <w:rPr>
                <w:rFonts w:ascii="Palatino Linotype" w:hAnsi="Palatino Linotype"/>
                <w:b/>
                <w:bCs/>
              </w:rPr>
              <w:t>Comment</w:t>
            </w:r>
          </w:p>
        </w:tc>
      </w:tr>
      <w:tr w:rsidR="00A61424" w:rsidRPr="0030720E" w:rsidTr="00164CA4">
        <w:trPr>
          <w:trHeight w:val="345"/>
        </w:trPr>
        <w:tc>
          <w:tcPr>
            <w:tcW w:w="2703"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msg_peak_bw</w:t>
            </w:r>
            <w:proofErr w:type="spellEnd"/>
          </w:p>
        </w:tc>
        <w:tc>
          <w:tcPr>
            <w:tcW w:w="1162" w:type="dxa"/>
            <w:noWrap/>
            <w:hideMark/>
          </w:tcPr>
          <w:p w:rsidR="00A61424" w:rsidRPr="0030720E" w:rsidRDefault="00A61424">
            <w:pPr>
              <w:rPr>
                <w:rFonts w:ascii="Palatino Linotype" w:hAnsi="Palatino Linotype"/>
              </w:rPr>
            </w:pPr>
            <w:r w:rsidRPr="0030720E">
              <w:rPr>
                <w:rFonts w:ascii="Palatino Linotype" w:hAnsi="Palatino Linotype"/>
              </w:rPr>
              <w:t>6.4</w:t>
            </w:r>
          </w:p>
        </w:tc>
        <w:tc>
          <w:tcPr>
            <w:tcW w:w="5485" w:type="dxa"/>
            <w:noWrap/>
            <w:hideMark/>
          </w:tcPr>
          <w:p w:rsidR="00A61424" w:rsidRPr="0030720E" w:rsidRDefault="00A61424">
            <w:pPr>
              <w:rPr>
                <w:rFonts w:ascii="Palatino Linotype" w:hAnsi="Palatino Linotype"/>
              </w:rPr>
            </w:pPr>
            <w:r w:rsidRPr="0030720E">
              <w:rPr>
                <w:rFonts w:ascii="Palatino Linotype" w:hAnsi="Palatino Linotype"/>
              </w:rPr>
              <w:t>This property has been deprecated</w:t>
            </w:r>
          </w:p>
        </w:tc>
      </w:tr>
      <w:tr w:rsidR="00A61424" w:rsidRPr="0030720E" w:rsidTr="00164CA4">
        <w:trPr>
          <w:trHeight w:val="345"/>
        </w:trPr>
        <w:tc>
          <w:tcPr>
            <w:tcW w:w="2703"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msg_peak_rate</w:t>
            </w:r>
            <w:proofErr w:type="spellEnd"/>
          </w:p>
        </w:tc>
        <w:tc>
          <w:tcPr>
            <w:tcW w:w="1162" w:type="dxa"/>
            <w:noWrap/>
            <w:hideMark/>
          </w:tcPr>
          <w:p w:rsidR="00A61424" w:rsidRPr="0030720E" w:rsidRDefault="00A61424">
            <w:pPr>
              <w:rPr>
                <w:rFonts w:ascii="Palatino Linotype" w:hAnsi="Palatino Linotype"/>
              </w:rPr>
            </w:pPr>
            <w:r w:rsidRPr="0030720E">
              <w:rPr>
                <w:rFonts w:ascii="Palatino Linotype" w:hAnsi="Palatino Linotype"/>
              </w:rPr>
              <w:t>0.1</w:t>
            </w:r>
          </w:p>
        </w:tc>
        <w:tc>
          <w:tcPr>
            <w:tcW w:w="5485" w:type="dxa"/>
            <w:noWrap/>
            <w:hideMark/>
          </w:tcPr>
          <w:p w:rsidR="00A61424" w:rsidRPr="0030720E" w:rsidRDefault="00A61424">
            <w:pPr>
              <w:rPr>
                <w:rFonts w:ascii="Palatino Linotype" w:hAnsi="Palatino Linotype"/>
              </w:rPr>
            </w:pPr>
            <w:r w:rsidRPr="0030720E">
              <w:rPr>
                <w:rFonts w:ascii="Palatino Linotype" w:hAnsi="Palatino Linotype"/>
              </w:rPr>
              <w:t>This property has been deprecated</w:t>
            </w:r>
          </w:p>
        </w:tc>
      </w:tr>
      <w:tr w:rsidR="00A61424" w:rsidRPr="0030720E" w:rsidTr="00164CA4">
        <w:trPr>
          <w:trHeight w:val="345"/>
        </w:trPr>
        <w:tc>
          <w:tcPr>
            <w:tcW w:w="2703"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peak_multiplier</w:t>
            </w:r>
            <w:proofErr w:type="spellEnd"/>
          </w:p>
        </w:tc>
        <w:tc>
          <w:tcPr>
            <w:tcW w:w="1162"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548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multiplier to calculate peak rate/</w:t>
            </w:r>
            <w:proofErr w:type="spellStart"/>
            <w:r w:rsidRPr="0030720E">
              <w:rPr>
                <w:rFonts w:ascii="Palatino Linotype" w:hAnsi="Palatino Linotype"/>
              </w:rPr>
              <w:t>bw</w:t>
            </w:r>
            <w:proofErr w:type="spellEnd"/>
            <w:r w:rsidRPr="0030720E">
              <w:rPr>
                <w:rFonts w:ascii="Palatino Linotype" w:hAnsi="Palatino Linotype"/>
              </w:rPr>
              <w:t xml:space="preserve"> from average rate/</w:t>
            </w:r>
            <w:proofErr w:type="spellStart"/>
            <w:r w:rsidRPr="0030720E">
              <w:rPr>
                <w:rFonts w:ascii="Palatino Linotype" w:hAnsi="Palatino Linotype"/>
              </w:rPr>
              <w:t>bw</w:t>
            </w:r>
            <w:proofErr w:type="spellEnd"/>
            <w:r w:rsidRPr="0030720E">
              <w:rPr>
                <w:rFonts w:ascii="Palatino Linotype" w:hAnsi="Palatino Linotype"/>
              </w:rPr>
              <w:t xml:space="preserve"> when the peak rate/</w:t>
            </w:r>
            <w:proofErr w:type="spellStart"/>
            <w:r w:rsidRPr="0030720E">
              <w:rPr>
                <w:rFonts w:ascii="Palatino Linotype" w:hAnsi="Palatino Linotype"/>
              </w:rPr>
              <w:t>bw</w:t>
            </w:r>
            <w:proofErr w:type="spellEnd"/>
            <w:r w:rsidRPr="0030720E">
              <w:rPr>
                <w:rFonts w:ascii="Palatino Linotype" w:hAnsi="Palatino Linotype"/>
              </w:rPr>
              <w:t xml:space="preserve"> is not specified</w:t>
            </w:r>
          </w:p>
        </w:tc>
      </w:tr>
      <w:tr w:rsidR="00A61424" w:rsidRPr="0030720E" w:rsidTr="00164CA4">
        <w:trPr>
          <w:trHeight w:val="345"/>
        </w:trPr>
        <w:tc>
          <w:tcPr>
            <w:tcW w:w="2703"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sync_input_register</w:t>
            </w:r>
            <w:proofErr w:type="spellEnd"/>
          </w:p>
        </w:tc>
        <w:tc>
          <w:tcPr>
            <w:tcW w:w="1162" w:type="dxa"/>
            <w:noWrap/>
            <w:hideMark/>
          </w:tcPr>
          <w:p w:rsidR="00A61424" w:rsidRPr="0030720E" w:rsidRDefault="00A61424">
            <w:pPr>
              <w:rPr>
                <w:rFonts w:ascii="Palatino Linotype" w:hAnsi="Palatino Linotype"/>
              </w:rPr>
            </w:pPr>
            <w:r w:rsidRPr="0030720E">
              <w:rPr>
                <w:rFonts w:ascii="Palatino Linotype" w:hAnsi="Palatino Linotype"/>
              </w:rPr>
              <w:t>no</w:t>
            </w:r>
          </w:p>
        </w:tc>
        <w:tc>
          <w:tcPr>
            <w:tcW w:w="5485" w:type="dxa"/>
            <w:noWrap/>
            <w:hideMark/>
          </w:tcPr>
          <w:p w:rsidR="00A61424" w:rsidRPr="0030720E" w:rsidRDefault="00A61424">
            <w:pPr>
              <w:rPr>
                <w:rFonts w:ascii="Palatino Linotype" w:hAnsi="Palatino Linotype"/>
              </w:rPr>
            </w:pPr>
            <w:r w:rsidRPr="0030720E">
              <w:rPr>
                <w:rFonts w:ascii="Palatino Linotype" w:hAnsi="Palatino Linotype"/>
              </w:rPr>
              <w:t>New default property to enable or disable input registering at the bridge when there is no clock crossing at the bridge.</w:t>
            </w:r>
          </w:p>
        </w:tc>
      </w:tr>
      <w:tr w:rsidR="00A61424" w:rsidRPr="0030720E" w:rsidTr="00164CA4">
        <w:trPr>
          <w:trHeight w:val="345"/>
        </w:trPr>
        <w:tc>
          <w:tcPr>
            <w:tcW w:w="2703"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lastRenderedPageBreak/>
              <w:t>synchronizer_depth</w:t>
            </w:r>
            <w:proofErr w:type="spellEnd"/>
          </w:p>
        </w:tc>
        <w:tc>
          <w:tcPr>
            <w:tcW w:w="1162" w:type="dxa"/>
            <w:noWrap/>
            <w:hideMark/>
          </w:tcPr>
          <w:p w:rsidR="00A61424" w:rsidRPr="0030720E" w:rsidRDefault="00A61424">
            <w:pPr>
              <w:rPr>
                <w:rFonts w:ascii="Palatino Linotype" w:hAnsi="Palatino Linotype"/>
              </w:rPr>
            </w:pPr>
            <w:r w:rsidRPr="0030720E">
              <w:rPr>
                <w:rFonts w:ascii="Palatino Linotype" w:hAnsi="Palatino Linotype"/>
              </w:rPr>
              <w:t>2</w:t>
            </w:r>
          </w:p>
        </w:tc>
        <w:tc>
          <w:tcPr>
            <w:tcW w:w="548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value of synchronizer depth for all clock domains.</w:t>
            </w:r>
          </w:p>
        </w:tc>
      </w:tr>
      <w:tr w:rsidR="00A61424" w:rsidRPr="0030720E" w:rsidTr="00164CA4">
        <w:trPr>
          <w:trHeight w:val="345"/>
        </w:trPr>
        <w:tc>
          <w:tcPr>
            <w:tcW w:w="2703" w:type="dxa"/>
            <w:noWrap/>
            <w:hideMark/>
          </w:tcPr>
          <w:p w:rsidR="00A61424" w:rsidRPr="0030720E" w:rsidRDefault="00A61424">
            <w:pPr>
              <w:rPr>
                <w:rFonts w:ascii="Palatino Linotype" w:hAnsi="Palatino Linotype"/>
              </w:rPr>
            </w:pPr>
            <w:r w:rsidRPr="0030720E">
              <w:rPr>
                <w:rFonts w:ascii="Palatino Linotype" w:hAnsi="Palatino Linotype"/>
              </w:rPr>
              <w:t>axi4m_logical_processors</w:t>
            </w:r>
          </w:p>
        </w:tc>
        <w:tc>
          <w:tcPr>
            <w:tcW w:w="1162"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548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number of logical processors supported by the master bridge</w:t>
            </w:r>
          </w:p>
        </w:tc>
      </w:tr>
      <w:tr w:rsidR="00A61424" w:rsidRPr="0030720E" w:rsidTr="00164CA4">
        <w:trPr>
          <w:trHeight w:val="345"/>
        </w:trPr>
        <w:tc>
          <w:tcPr>
            <w:tcW w:w="2703" w:type="dxa"/>
            <w:noWrap/>
            <w:hideMark/>
          </w:tcPr>
          <w:p w:rsidR="00A61424" w:rsidRPr="0030720E" w:rsidRDefault="00A61424">
            <w:pPr>
              <w:rPr>
                <w:rFonts w:ascii="Palatino Linotype" w:hAnsi="Palatino Linotype"/>
              </w:rPr>
            </w:pPr>
            <w:r w:rsidRPr="0030720E">
              <w:rPr>
                <w:rFonts w:ascii="Palatino Linotype" w:hAnsi="Palatino Linotype"/>
              </w:rPr>
              <w:t>axi4m_exclusive_support</w:t>
            </w:r>
          </w:p>
        </w:tc>
        <w:tc>
          <w:tcPr>
            <w:tcW w:w="1162" w:type="dxa"/>
            <w:noWrap/>
            <w:hideMark/>
          </w:tcPr>
          <w:p w:rsidR="00A61424" w:rsidRPr="0030720E" w:rsidRDefault="00A61424">
            <w:pPr>
              <w:rPr>
                <w:rFonts w:ascii="Palatino Linotype" w:hAnsi="Palatino Linotype"/>
              </w:rPr>
            </w:pPr>
            <w:r w:rsidRPr="0030720E">
              <w:rPr>
                <w:rFonts w:ascii="Palatino Linotype" w:hAnsi="Palatino Linotype"/>
              </w:rPr>
              <w:t>Yes</w:t>
            </w:r>
          </w:p>
        </w:tc>
        <w:tc>
          <w:tcPr>
            <w:tcW w:w="548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if a master has AXI exclusive support by default</w:t>
            </w:r>
          </w:p>
        </w:tc>
      </w:tr>
      <w:tr w:rsidR="00A61424" w:rsidRPr="0030720E" w:rsidTr="00164CA4">
        <w:trPr>
          <w:trHeight w:val="360"/>
        </w:trPr>
        <w:tc>
          <w:tcPr>
            <w:tcW w:w="2703"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sysc_enable</w:t>
            </w:r>
            <w:proofErr w:type="spellEnd"/>
          </w:p>
        </w:tc>
        <w:tc>
          <w:tcPr>
            <w:tcW w:w="1162" w:type="dxa"/>
            <w:noWrap/>
            <w:hideMark/>
          </w:tcPr>
          <w:p w:rsidR="00A61424" w:rsidRPr="0030720E" w:rsidRDefault="00A61424">
            <w:pPr>
              <w:rPr>
                <w:rFonts w:ascii="Palatino Linotype" w:hAnsi="Palatino Linotype"/>
              </w:rPr>
            </w:pPr>
            <w:r w:rsidRPr="0030720E">
              <w:rPr>
                <w:rFonts w:ascii="Palatino Linotype" w:hAnsi="Palatino Linotype"/>
              </w:rPr>
              <w:t>no</w:t>
            </w:r>
          </w:p>
        </w:tc>
        <w:tc>
          <w:tcPr>
            <w:tcW w:w="5485" w:type="dxa"/>
            <w:noWrap/>
            <w:hideMark/>
          </w:tcPr>
          <w:p w:rsidR="00A61424" w:rsidRPr="0030720E" w:rsidRDefault="00A61424">
            <w:pPr>
              <w:rPr>
                <w:rFonts w:ascii="Palatino Linotype" w:hAnsi="Palatino Linotype"/>
              </w:rPr>
            </w:pPr>
            <w:r w:rsidRPr="0030720E">
              <w:rPr>
                <w:rFonts w:ascii="Palatino Linotype" w:hAnsi="Palatino Linotype"/>
              </w:rPr>
              <w:t xml:space="preserve">Enable generation of </w:t>
            </w:r>
            <w:proofErr w:type="spellStart"/>
            <w:r w:rsidRPr="0030720E">
              <w:rPr>
                <w:rFonts w:ascii="Palatino Linotype" w:hAnsi="Palatino Linotype"/>
              </w:rPr>
              <w:t>SystemC</w:t>
            </w:r>
            <w:proofErr w:type="spellEnd"/>
            <w:r w:rsidRPr="0030720E">
              <w:rPr>
                <w:rFonts w:ascii="Palatino Linotype" w:hAnsi="Palatino Linotype"/>
              </w:rPr>
              <w:t xml:space="preserve"> LT model</w:t>
            </w:r>
            <w:r w:rsidRPr="0030720E">
              <w:rPr>
                <w:rFonts w:ascii="Palatino Linotype" w:hAnsi="Palatino Linotype"/>
                <w:b/>
                <w:bCs/>
              </w:rPr>
              <w:t xml:space="preserve"> (Special License needed)</w:t>
            </w:r>
          </w:p>
        </w:tc>
      </w:tr>
      <w:tr w:rsidR="00A61424" w:rsidRPr="0030720E" w:rsidTr="00164CA4">
        <w:trPr>
          <w:trHeight w:val="345"/>
        </w:trPr>
        <w:tc>
          <w:tcPr>
            <w:tcW w:w="2703"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read_burstiness</w:t>
            </w:r>
            <w:proofErr w:type="spellEnd"/>
          </w:p>
        </w:tc>
        <w:tc>
          <w:tcPr>
            <w:tcW w:w="1162"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5485" w:type="dxa"/>
            <w:noWrap/>
            <w:hideMark/>
          </w:tcPr>
          <w:p w:rsidR="00A61424" w:rsidRPr="0030720E" w:rsidRDefault="00A61424">
            <w:pPr>
              <w:rPr>
                <w:rFonts w:ascii="Palatino Linotype" w:hAnsi="Palatino Linotype"/>
              </w:rPr>
            </w:pPr>
            <w:r w:rsidRPr="0030720E">
              <w:rPr>
                <w:rFonts w:ascii="Palatino Linotype" w:hAnsi="Palatino Linotype"/>
              </w:rPr>
              <w:t>The default value for this property has been changed from 3 to 1</w:t>
            </w:r>
          </w:p>
        </w:tc>
      </w:tr>
    </w:tbl>
    <w:p w:rsidR="00A61424" w:rsidRPr="0030720E" w:rsidRDefault="00A61424" w:rsidP="00EC6B3E">
      <w:pPr>
        <w:pStyle w:val="Heading2"/>
        <w:numPr>
          <w:ilvl w:val="1"/>
          <w:numId w:val="2"/>
        </w:numPr>
        <w:rPr>
          <w:rFonts w:ascii="Palatino Linotype" w:hAnsi="Palatino Linotype"/>
          <w:color w:val="auto"/>
        </w:rPr>
      </w:pPr>
      <w:bookmarkStart w:id="239" w:name="_Toc462776686"/>
      <w:r w:rsidRPr="0030720E">
        <w:rPr>
          <w:rFonts w:ascii="Palatino Linotype" w:hAnsi="Palatino Linotype"/>
          <w:color w:val="auto"/>
        </w:rPr>
        <w:t>Mesh Property Changes</w:t>
      </w:r>
      <w:bookmarkEnd w:id="239"/>
    </w:p>
    <w:tbl>
      <w:tblPr>
        <w:tblStyle w:val="TableGrid"/>
        <w:tblW w:w="0" w:type="auto"/>
        <w:tblLook w:val="04A0" w:firstRow="1" w:lastRow="0" w:firstColumn="1" w:lastColumn="0" w:noHBand="0" w:noVBand="1"/>
      </w:tblPr>
      <w:tblGrid>
        <w:gridCol w:w="3415"/>
        <w:gridCol w:w="1170"/>
        <w:gridCol w:w="4765"/>
      </w:tblGrid>
      <w:tr w:rsidR="00A61424" w:rsidRPr="0030720E" w:rsidTr="00164CA4">
        <w:trPr>
          <w:trHeight w:val="360"/>
        </w:trPr>
        <w:tc>
          <w:tcPr>
            <w:tcW w:w="3415" w:type="dxa"/>
            <w:noWrap/>
            <w:hideMark/>
          </w:tcPr>
          <w:p w:rsidR="00A61424" w:rsidRPr="0030720E" w:rsidRDefault="00A61424">
            <w:pPr>
              <w:rPr>
                <w:rFonts w:ascii="Palatino Linotype" w:hAnsi="Palatino Linotype"/>
                <w:b/>
                <w:bCs/>
              </w:rPr>
            </w:pPr>
            <w:r w:rsidRPr="0030720E">
              <w:rPr>
                <w:rFonts w:ascii="Palatino Linotype" w:hAnsi="Palatino Linotype"/>
                <w:b/>
                <w:bCs/>
              </w:rPr>
              <w:t>Property Name</w:t>
            </w:r>
          </w:p>
        </w:tc>
        <w:tc>
          <w:tcPr>
            <w:tcW w:w="1170" w:type="dxa"/>
            <w:noWrap/>
            <w:hideMark/>
          </w:tcPr>
          <w:p w:rsidR="00A61424" w:rsidRPr="0030720E" w:rsidRDefault="00A61424">
            <w:pPr>
              <w:rPr>
                <w:rFonts w:ascii="Palatino Linotype" w:hAnsi="Palatino Linotype"/>
                <w:b/>
                <w:bCs/>
              </w:rPr>
            </w:pPr>
            <w:r w:rsidRPr="0030720E">
              <w:rPr>
                <w:rFonts w:ascii="Palatino Linotype" w:hAnsi="Palatino Linotype"/>
                <w:b/>
                <w:bCs/>
              </w:rPr>
              <w:t>Default Value</w:t>
            </w:r>
          </w:p>
        </w:tc>
        <w:tc>
          <w:tcPr>
            <w:tcW w:w="4765" w:type="dxa"/>
            <w:noWrap/>
            <w:hideMark/>
          </w:tcPr>
          <w:p w:rsidR="00A61424" w:rsidRPr="0030720E" w:rsidRDefault="00A61424">
            <w:pPr>
              <w:rPr>
                <w:rFonts w:ascii="Palatino Linotype" w:hAnsi="Palatino Linotype"/>
                <w:b/>
                <w:bCs/>
              </w:rPr>
            </w:pPr>
            <w:r w:rsidRPr="0030720E">
              <w:rPr>
                <w:rFonts w:ascii="Palatino Linotype" w:hAnsi="Palatino Linotype"/>
                <w:b/>
                <w:bCs/>
              </w:rPr>
              <w:t>Comment</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compact_regbus_address_space</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Yes</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Default value of this property has changed from No to Yes</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extra_bandwidth_provisioning</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0</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Default value of this property has changed from 25 to 0</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sys_r_user_bits_per_byte</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R user width per byte.</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sys_r_user_width</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R user width.</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sys_b_user_width</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B user width</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sys_ar_user_width</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AR user width</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r w:rsidRPr="0030720E">
              <w:rPr>
                <w:rFonts w:ascii="Palatino Linotype" w:hAnsi="Palatino Linotype"/>
              </w:rPr>
              <w:t>sys_axi4_aw_aid_width</w:t>
            </w:r>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AXI4 AW AID width.</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sys_mst_id_width</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master ID width</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lastRenderedPageBreak/>
              <w:t>sys_aw_user_width</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AW user width.</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r w:rsidRPr="0030720E">
              <w:rPr>
                <w:rFonts w:ascii="Palatino Linotype" w:hAnsi="Palatino Linotype"/>
              </w:rPr>
              <w:t>sys_axi4_addr_width</w:t>
            </w:r>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AXI4 address width.</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r w:rsidRPr="0030720E">
              <w:rPr>
                <w:rFonts w:ascii="Palatino Linotype" w:hAnsi="Palatino Linotype"/>
              </w:rPr>
              <w:t>sys_axi4_ar_aid_width</w:t>
            </w:r>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AXI4 AR AID width.</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sys_w_user_bits_per_byte</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-1</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for the system W user width per byte.</w:t>
            </w:r>
          </w:p>
        </w:tc>
      </w:tr>
      <w:tr w:rsidR="00A61424" w:rsidRPr="0030720E" w:rsidTr="00164CA4">
        <w:trPr>
          <w:trHeight w:val="345"/>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stats_level</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High</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default level of statistics collection in NocStudio performance simulator</w:t>
            </w:r>
          </w:p>
        </w:tc>
      </w:tr>
      <w:tr w:rsidR="00A61424" w:rsidRPr="0030720E" w:rsidTr="00164CA4">
        <w:trPr>
          <w:trHeight w:val="360"/>
        </w:trPr>
        <w:tc>
          <w:tcPr>
            <w:tcW w:w="341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errorcheck_granularity</w:t>
            </w:r>
            <w:proofErr w:type="spellEnd"/>
          </w:p>
        </w:tc>
        <w:tc>
          <w:tcPr>
            <w:tcW w:w="1170" w:type="dxa"/>
            <w:noWrap/>
            <w:hideMark/>
          </w:tcPr>
          <w:p w:rsidR="00A61424" w:rsidRPr="0030720E" w:rsidRDefault="00A61424">
            <w:pPr>
              <w:rPr>
                <w:rFonts w:ascii="Palatino Linotype" w:hAnsi="Palatino Linotype"/>
              </w:rPr>
            </w:pPr>
            <w:r w:rsidRPr="0030720E">
              <w:rPr>
                <w:rFonts w:ascii="Palatino Linotype" w:hAnsi="Palatino Linotype"/>
              </w:rPr>
              <w:t>502</w:t>
            </w:r>
          </w:p>
        </w:tc>
        <w:tc>
          <w:tcPr>
            <w:tcW w:w="4765" w:type="dxa"/>
            <w:noWrap/>
            <w:hideMark/>
          </w:tcPr>
          <w:p w:rsidR="00A61424" w:rsidRPr="0030720E" w:rsidRDefault="00A61424">
            <w:pPr>
              <w:rPr>
                <w:rFonts w:ascii="Palatino Linotype" w:hAnsi="Palatino Linotype"/>
              </w:rPr>
            </w:pPr>
            <w:r w:rsidRPr="0030720E">
              <w:rPr>
                <w:rFonts w:ascii="Palatino Linotype" w:hAnsi="Palatino Linotype"/>
              </w:rPr>
              <w:t xml:space="preserve">New property to specify the default upper limit of error check granularity </w:t>
            </w:r>
            <w:r w:rsidRPr="0030720E">
              <w:rPr>
                <w:rFonts w:ascii="Palatino Linotype" w:hAnsi="Palatino Linotype"/>
                <w:b/>
                <w:bCs/>
              </w:rPr>
              <w:t>(Special license needed)</w:t>
            </w:r>
          </w:p>
        </w:tc>
      </w:tr>
    </w:tbl>
    <w:p w:rsidR="00A61424" w:rsidRPr="0030720E" w:rsidRDefault="00A61424" w:rsidP="00EC6B3E">
      <w:pPr>
        <w:pStyle w:val="Heading2"/>
        <w:numPr>
          <w:ilvl w:val="1"/>
          <w:numId w:val="2"/>
        </w:numPr>
        <w:rPr>
          <w:rFonts w:ascii="Palatino Linotype" w:hAnsi="Palatino Linotype"/>
          <w:color w:val="auto"/>
        </w:rPr>
      </w:pPr>
      <w:bookmarkStart w:id="240" w:name="_Toc462776687"/>
      <w:r w:rsidRPr="0030720E">
        <w:rPr>
          <w:rFonts w:ascii="Palatino Linotype" w:hAnsi="Palatino Linotype"/>
          <w:color w:val="auto"/>
        </w:rPr>
        <w:t>Bridge Property Changes</w:t>
      </w:r>
      <w:bookmarkEnd w:id="240"/>
    </w:p>
    <w:tbl>
      <w:tblPr>
        <w:tblStyle w:val="TableGrid"/>
        <w:tblW w:w="0" w:type="auto"/>
        <w:tblLook w:val="04A0" w:firstRow="1" w:lastRow="0" w:firstColumn="1" w:lastColumn="0" w:noHBand="0" w:noVBand="1"/>
      </w:tblPr>
      <w:tblGrid>
        <w:gridCol w:w="2785"/>
        <w:gridCol w:w="6565"/>
      </w:tblGrid>
      <w:tr w:rsidR="00A61424" w:rsidRPr="0030720E" w:rsidTr="00164CA4">
        <w:trPr>
          <w:trHeight w:val="360"/>
        </w:trPr>
        <w:tc>
          <w:tcPr>
            <w:tcW w:w="2785" w:type="dxa"/>
            <w:noWrap/>
            <w:hideMark/>
          </w:tcPr>
          <w:p w:rsidR="00A61424" w:rsidRPr="0030720E" w:rsidRDefault="00A61424">
            <w:pPr>
              <w:rPr>
                <w:rFonts w:ascii="Palatino Linotype" w:hAnsi="Palatino Linotype"/>
                <w:b/>
                <w:bCs/>
              </w:rPr>
            </w:pPr>
            <w:r w:rsidRPr="0030720E">
              <w:rPr>
                <w:rFonts w:ascii="Palatino Linotype" w:hAnsi="Palatino Linotype"/>
                <w:b/>
                <w:bCs/>
              </w:rPr>
              <w:t>Property Name</w:t>
            </w:r>
          </w:p>
        </w:tc>
        <w:tc>
          <w:tcPr>
            <w:tcW w:w="6565" w:type="dxa"/>
            <w:noWrap/>
            <w:hideMark/>
          </w:tcPr>
          <w:p w:rsidR="00A61424" w:rsidRPr="0030720E" w:rsidRDefault="00A61424">
            <w:pPr>
              <w:rPr>
                <w:rFonts w:ascii="Palatino Linotype" w:hAnsi="Palatino Linotype"/>
                <w:b/>
                <w:bCs/>
              </w:rPr>
            </w:pPr>
            <w:r w:rsidRPr="0030720E">
              <w:rPr>
                <w:rFonts w:ascii="Palatino Linotype" w:hAnsi="Palatino Linotype"/>
                <w:b/>
                <w:bCs/>
              </w:rPr>
              <w:t>Comment</w:t>
            </w:r>
          </w:p>
        </w:tc>
      </w:tr>
      <w:tr w:rsidR="00A61424" w:rsidRPr="0030720E" w:rsidTr="00164CA4">
        <w:trPr>
          <w:trHeight w:val="345"/>
        </w:trPr>
        <w:tc>
          <w:tcPr>
            <w:tcW w:w="2785" w:type="dxa"/>
            <w:noWrap/>
            <w:hideMark/>
          </w:tcPr>
          <w:p w:rsidR="00A61424" w:rsidRPr="0030720E" w:rsidRDefault="00A61424">
            <w:pPr>
              <w:rPr>
                <w:rFonts w:ascii="Palatino Linotype" w:hAnsi="Palatino Linotype"/>
              </w:rPr>
            </w:pPr>
            <w:r w:rsidRPr="0030720E">
              <w:rPr>
                <w:rFonts w:ascii="Palatino Linotype" w:hAnsi="Palatino Linotype"/>
              </w:rPr>
              <w:t>axi4s_logical_id_enb</w:t>
            </w:r>
          </w:p>
        </w:tc>
        <w:tc>
          <w:tcPr>
            <w:tcW w:w="6565" w:type="dxa"/>
            <w:noWrap/>
            <w:hideMark/>
          </w:tcPr>
          <w:p w:rsidR="00A61424" w:rsidRPr="0030720E" w:rsidRDefault="00A61424">
            <w:pPr>
              <w:rPr>
                <w:rFonts w:ascii="Palatino Linotype" w:hAnsi="Palatino Linotype"/>
              </w:rPr>
            </w:pPr>
            <w:r w:rsidRPr="0030720E">
              <w:rPr>
                <w:rFonts w:ascii="Palatino Linotype" w:hAnsi="Palatino Linotype"/>
              </w:rPr>
              <w:t>New property that indicates whether logical ID is enabled for read and write requests to a slave bridge</w:t>
            </w:r>
          </w:p>
        </w:tc>
      </w:tr>
      <w:tr w:rsidR="00A61424" w:rsidRPr="0030720E" w:rsidTr="00164CA4">
        <w:trPr>
          <w:trHeight w:val="345"/>
        </w:trPr>
        <w:tc>
          <w:tcPr>
            <w:tcW w:w="278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sync_input_register</w:t>
            </w:r>
            <w:proofErr w:type="spellEnd"/>
          </w:p>
        </w:tc>
        <w:tc>
          <w:tcPr>
            <w:tcW w:w="6565" w:type="dxa"/>
            <w:noWrap/>
            <w:hideMark/>
          </w:tcPr>
          <w:p w:rsidR="00A61424" w:rsidRPr="0030720E" w:rsidRDefault="00A61424">
            <w:pPr>
              <w:rPr>
                <w:rFonts w:ascii="Palatino Linotype" w:hAnsi="Palatino Linotype"/>
              </w:rPr>
            </w:pPr>
            <w:r w:rsidRPr="0030720E">
              <w:rPr>
                <w:rFonts w:ascii="Palatino Linotype" w:hAnsi="Palatino Linotype"/>
              </w:rPr>
              <w:t>New property that enables input registering at the bridge when there is no clock crossing at the bridge</w:t>
            </w:r>
          </w:p>
        </w:tc>
      </w:tr>
      <w:tr w:rsidR="00A61424" w:rsidRPr="0030720E" w:rsidTr="003D7BCC">
        <w:trPr>
          <w:trHeight w:val="70"/>
        </w:trPr>
        <w:tc>
          <w:tcPr>
            <w:tcW w:w="2785"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acem_dvm_support</w:t>
            </w:r>
            <w:proofErr w:type="spellEnd"/>
          </w:p>
        </w:tc>
        <w:tc>
          <w:tcPr>
            <w:tcW w:w="6565" w:type="dxa"/>
            <w:noWrap/>
            <w:hideMark/>
          </w:tcPr>
          <w:p w:rsidR="00A61424" w:rsidRPr="0030720E" w:rsidRDefault="00A61424">
            <w:pPr>
              <w:rPr>
                <w:rFonts w:ascii="Palatino Linotype" w:hAnsi="Palatino Linotype"/>
              </w:rPr>
            </w:pPr>
            <w:r w:rsidRPr="0030720E">
              <w:rPr>
                <w:rFonts w:ascii="Palatino Linotype" w:hAnsi="Palatino Linotype"/>
              </w:rPr>
              <w:t>New property that enabled ACE masters to have connections to the DVM block</w:t>
            </w:r>
          </w:p>
        </w:tc>
      </w:tr>
      <w:tr w:rsidR="00A61424" w:rsidRPr="0030720E" w:rsidTr="00164CA4">
        <w:trPr>
          <w:trHeight w:val="345"/>
        </w:trPr>
        <w:tc>
          <w:tcPr>
            <w:tcW w:w="2785" w:type="dxa"/>
            <w:noWrap/>
            <w:hideMark/>
          </w:tcPr>
          <w:p w:rsidR="00A61424" w:rsidRPr="0030720E" w:rsidRDefault="00A61424">
            <w:pPr>
              <w:rPr>
                <w:rFonts w:ascii="Palatino Linotype" w:hAnsi="Palatino Linotype"/>
              </w:rPr>
            </w:pPr>
            <w:r w:rsidRPr="0030720E">
              <w:rPr>
                <w:rFonts w:ascii="Palatino Linotype" w:hAnsi="Palatino Linotype"/>
              </w:rPr>
              <w:t>axi4m_logical_processors</w:t>
            </w:r>
          </w:p>
        </w:tc>
        <w:tc>
          <w:tcPr>
            <w:tcW w:w="65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the number of logical processors supported by the master bridge</w:t>
            </w:r>
          </w:p>
        </w:tc>
      </w:tr>
      <w:tr w:rsidR="00A61424" w:rsidRPr="0030720E" w:rsidTr="00164CA4">
        <w:trPr>
          <w:trHeight w:val="345"/>
        </w:trPr>
        <w:tc>
          <w:tcPr>
            <w:tcW w:w="2785" w:type="dxa"/>
            <w:noWrap/>
            <w:hideMark/>
          </w:tcPr>
          <w:p w:rsidR="00A61424" w:rsidRPr="0030720E" w:rsidRDefault="00A61424">
            <w:pPr>
              <w:rPr>
                <w:rFonts w:ascii="Palatino Linotype" w:hAnsi="Palatino Linotype"/>
              </w:rPr>
            </w:pPr>
            <w:r w:rsidRPr="0030720E">
              <w:rPr>
                <w:rFonts w:ascii="Palatino Linotype" w:hAnsi="Palatino Linotype"/>
              </w:rPr>
              <w:t>axi4m_exclusive_support</w:t>
            </w:r>
          </w:p>
        </w:tc>
        <w:tc>
          <w:tcPr>
            <w:tcW w:w="6565" w:type="dxa"/>
            <w:noWrap/>
            <w:hideMark/>
          </w:tcPr>
          <w:p w:rsidR="00A61424" w:rsidRPr="0030720E" w:rsidRDefault="00A61424">
            <w:pPr>
              <w:rPr>
                <w:rFonts w:ascii="Palatino Linotype" w:hAnsi="Palatino Linotype"/>
              </w:rPr>
            </w:pPr>
            <w:r w:rsidRPr="0030720E">
              <w:rPr>
                <w:rFonts w:ascii="Palatino Linotype" w:hAnsi="Palatino Linotype"/>
              </w:rPr>
              <w:t>New property to specify if a master has AXI exclusive support</w:t>
            </w:r>
          </w:p>
        </w:tc>
      </w:tr>
      <w:tr w:rsidR="00A61424" w:rsidRPr="0030720E" w:rsidTr="00164CA4">
        <w:trPr>
          <w:trHeight w:val="345"/>
        </w:trPr>
        <w:tc>
          <w:tcPr>
            <w:tcW w:w="2785" w:type="dxa"/>
            <w:noWrap/>
          </w:tcPr>
          <w:p w:rsidR="00A61424" w:rsidRPr="0030720E" w:rsidRDefault="00A61424" w:rsidP="00082411">
            <w:pPr>
              <w:rPr>
                <w:rFonts w:ascii="Palatino Linotype" w:hAnsi="Palatino Linotype"/>
              </w:rPr>
            </w:pPr>
            <w:r w:rsidRPr="0030720E">
              <w:rPr>
                <w:rFonts w:ascii="Palatino Linotype" w:hAnsi="Palatino Linotype"/>
              </w:rPr>
              <w:t>axi4m_llc_allocation_class</w:t>
            </w:r>
          </w:p>
        </w:tc>
        <w:tc>
          <w:tcPr>
            <w:tcW w:w="6565" w:type="dxa"/>
            <w:noWrap/>
          </w:tcPr>
          <w:p w:rsidR="00A61424" w:rsidRPr="0030720E" w:rsidRDefault="00A61424" w:rsidP="00082411">
            <w:pPr>
              <w:rPr>
                <w:rFonts w:ascii="Palatino Linotype" w:hAnsi="Palatino Linotype"/>
              </w:rPr>
            </w:pPr>
            <w:r w:rsidRPr="0030720E">
              <w:rPr>
                <w:rFonts w:ascii="Palatino Linotype" w:hAnsi="Palatino Linotype"/>
              </w:rPr>
              <w:t xml:space="preserve">Name change. Previous name was </w:t>
            </w:r>
            <w:proofErr w:type="spellStart"/>
            <w:r w:rsidRPr="0030720E">
              <w:rPr>
                <w:rFonts w:ascii="Palatino Linotype" w:hAnsi="Palatino Linotype"/>
              </w:rPr>
              <w:t>llc_allocation_class</w:t>
            </w:r>
            <w:proofErr w:type="spellEnd"/>
          </w:p>
        </w:tc>
      </w:tr>
    </w:tbl>
    <w:p w:rsidR="00A61424" w:rsidRPr="0030720E" w:rsidRDefault="00A61424" w:rsidP="00EC6B3E">
      <w:pPr>
        <w:pStyle w:val="Heading2"/>
        <w:numPr>
          <w:ilvl w:val="1"/>
          <w:numId w:val="2"/>
        </w:numPr>
        <w:rPr>
          <w:rFonts w:ascii="Palatino Linotype" w:hAnsi="Palatino Linotype"/>
          <w:color w:val="auto"/>
        </w:rPr>
      </w:pPr>
      <w:bookmarkStart w:id="241" w:name="_Toc462776688"/>
      <w:r w:rsidRPr="0030720E">
        <w:rPr>
          <w:rFonts w:ascii="Palatino Linotype" w:hAnsi="Palatino Linotype"/>
          <w:color w:val="auto"/>
        </w:rPr>
        <w:t>Host Property Changes</w:t>
      </w:r>
      <w:bookmarkEnd w:id="241"/>
    </w:p>
    <w:tbl>
      <w:tblPr>
        <w:tblStyle w:val="TableGrid"/>
        <w:tblW w:w="0" w:type="auto"/>
        <w:tblLook w:val="04A0" w:firstRow="1" w:lastRow="0" w:firstColumn="1" w:lastColumn="0" w:noHBand="0" w:noVBand="1"/>
      </w:tblPr>
      <w:tblGrid>
        <w:gridCol w:w="4138"/>
        <w:gridCol w:w="5212"/>
      </w:tblGrid>
      <w:tr w:rsidR="00A61424" w:rsidRPr="0030720E" w:rsidTr="00164CA4">
        <w:trPr>
          <w:trHeight w:val="360"/>
        </w:trPr>
        <w:tc>
          <w:tcPr>
            <w:tcW w:w="4180" w:type="dxa"/>
            <w:hideMark/>
          </w:tcPr>
          <w:p w:rsidR="00A61424" w:rsidRPr="0030720E" w:rsidRDefault="00A61424">
            <w:pPr>
              <w:rPr>
                <w:rFonts w:ascii="Palatino Linotype" w:hAnsi="Palatino Linotype"/>
                <w:b/>
                <w:bCs/>
              </w:rPr>
            </w:pPr>
            <w:r w:rsidRPr="0030720E">
              <w:rPr>
                <w:rFonts w:ascii="Palatino Linotype" w:hAnsi="Palatino Linotype"/>
                <w:b/>
                <w:bCs/>
              </w:rPr>
              <w:t>Property Name</w:t>
            </w:r>
          </w:p>
        </w:tc>
        <w:tc>
          <w:tcPr>
            <w:tcW w:w="12620" w:type="dxa"/>
            <w:hideMark/>
          </w:tcPr>
          <w:p w:rsidR="00A61424" w:rsidRPr="0030720E" w:rsidRDefault="00A61424">
            <w:pPr>
              <w:rPr>
                <w:rFonts w:ascii="Palatino Linotype" w:hAnsi="Palatino Linotype"/>
                <w:b/>
                <w:bCs/>
              </w:rPr>
            </w:pPr>
            <w:r w:rsidRPr="0030720E">
              <w:rPr>
                <w:rFonts w:ascii="Palatino Linotype" w:hAnsi="Palatino Linotype"/>
                <w:b/>
                <w:bCs/>
              </w:rPr>
              <w:t>Comment</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proofErr w:type="spellStart"/>
            <w:r w:rsidRPr="0030720E">
              <w:rPr>
                <w:rFonts w:ascii="Palatino Linotype" w:hAnsi="Palatino Linotype"/>
              </w:rPr>
              <w:lastRenderedPageBreak/>
              <w:t>llc_class_write_allocate</w:t>
            </w:r>
            <w:proofErr w:type="spellEnd"/>
          </w:p>
        </w:tc>
        <w:tc>
          <w:tcPr>
            <w:tcW w:w="12620" w:type="dxa"/>
            <w:hideMark/>
          </w:tcPr>
          <w:p w:rsidR="00A61424" w:rsidRPr="0030720E" w:rsidRDefault="00A61424">
            <w:pPr>
              <w:rPr>
                <w:rFonts w:ascii="Palatino Linotype" w:hAnsi="Palatino Linotype"/>
              </w:rPr>
            </w:pPr>
            <w:r w:rsidRPr="0030720E">
              <w:rPr>
                <w:rFonts w:ascii="Palatino Linotype" w:hAnsi="Palatino Linotype"/>
              </w:rPr>
              <w:t>New property to specify how write allocation is controlled for each of the LLC classes.</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proofErr w:type="spellStart"/>
            <w:r w:rsidRPr="0030720E">
              <w:rPr>
                <w:rFonts w:ascii="Palatino Linotype" w:hAnsi="Palatino Linotype"/>
              </w:rPr>
              <w:t>llc_class_read_allocate_use_arcache</w:t>
            </w:r>
            <w:proofErr w:type="spellEnd"/>
          </w:p>
        </w:tc>
        <w:tc>
          <w:tcPr>
            <w:tcW w:w="12620" w:type="dxa"/>
            <w:hideMark/>
          </w:tcPr>
          <w:p w:rsidR="00A61424" w:rsidRPr="0030720E" w:rsidRDefault="00A61424">
            <w:pPr>
              <w:rPr>
                <w:rFonts w:ascii="Palatino Linotype" w:hAnsi="Palatino Linotype"/>
              </w:rPr>
            </w:pPr>
            <w:r w:rsidRPr="0030720E">
              <w:rPr>
                <w:rFonts w:ascii="Palatino Linotype" w:hAnsi="Palatino Linotype"/>
              </w:rPr>
              <w:t>New property to specify whether read allocation for each LLC class is controlled by the ARCACHE bits</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proofErr w:type="spellStart"/>
            <w:r w:rsidRPr="0030720E">
              <w:rPr>
                <w:rFonts w:ascii="Palatino Linotype" w:hAnsi="Palatino Linotype"/>
              </w:rPr>
              <w:t>llc_class_read_allocate</w:t>
            </w:r>
            <w:proofErr w:type="spellEnd"/>
          </w:p>
        </w:tc>
        <w:tc>
          <w:tcPr>
            <w:tcW w:w="12620" w:type="dxa"/>
            <w:hideMark/>
          </w:tcPr>
          <w:p w:rsidR="00A61424" w:rsidRPr="0030720E" w:rsidRDefault="00A61424">
            <w:pPr>
              <w:rPr>
                <w:rFonts w:ascii="Palatino Linotype" w:hAnsi="Palatino Linotype"/>
              </w:rPr>
            </w:pPr>
            <w:r w:rsidRPr="0030720E">
              <w:rPr>
                <w:rFonts w:ascii="Palatino Linotype" w:hAnsi="Palatino Linotype"/>
              </w:rPr>
              <w:t>New property to specify how read allocation is controlled for each of the LLC classes.</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proofErr w:type="spellStart"/>
            <w:r w:rsidRPr="0030720E">
              <w:rPr>
                <w:rFonts w:ascii="Palatino Linotype" w:hAnsi="Palatino Linotype"/>
              </w:rPr>
              <w:t>llc_class_write_allocate_use_awcache</w:t>
            </w:r>
            <w:proofErr w:type="spellEnd"/>
          </w:p>
        </w:tc>
        <w:tc>
          <w:tcPr>
            <w:tcW w:w="12620" w:type="dxa"/>
            <w:hideMark/>
          </w:tcPr>
          <w:p w:rsidR="00A61424" w:rsidRPr="0030720E" w:rsidRDefault="00A61424">
            <w:pPr>
              <w:rPr>
                <w:rFonts w:ascii="Palatino Linotype" w:hAnsi="Palatino Linotype"/>
              </w:rPr>
            </w:pPr>
            <w:r w:rsidRPr="0030720E">
              <w:rPr>
                <w:rFonts w:ascii="Palatino Linotype" w:hAnsi="Palatino Linotype"/>
              </w:rPr>
              <w:t>New property to specify whether write allocation for each LLC class is controlled by the AWCACHE bits.</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proofErr w:type="spellStart"/>
            <w:r w:rsidRPr="0030720E">
              <w:rPr>
                <w:rFonts w:ascii="Palatino Linotype" w:hAnsi="Palatino Linotype"/>
              </w:rPr>
              <w:t>llc_second_slave_port_connect</w:t>
            </w:r>
            <w:proofErr w:type="spellEnd"/>
          </w:p>
        </w:tc>
        <w:tc>
          <w:tcPr>
            <w:tcW w:w="12620" w:type="dxa"/>
            <w:hideMark/>
          </w:tcPr>
          <w:p w:rsidR="00A61424" w:rsidRPr="0030720E" w:rsidRDefault="00A61424">
            <w:pPr>
              <w:rPr>
                <w:rFonts w:ascii="Palatino Linotype" w:hAnsi="Palatino Linotype"/>
              </w:rPr>
            </w:pPr>
            <w:r w:rsidRPr="0030720E">
              <w:rPr>
                <w:rFonts w:ascii="Palatino Linotype" w:hAnsi="Palatino Linotype"/>
              </w:rPr>
              <w:t>New property to specify which master connects to the second LLC slave port (if it exists)</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t>llc_slave_port2_read_max_outstanding</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New property to specify the number of outstanding read requests the second LLC slave port can support from all sources.</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t>llc_slave_port2_write_max_outstanding</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New property to specify the number of outstanding write requests the second LLC slave port can support from all sources</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t>llc_class0_alloc_waygroups</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 xml:space="preserve">New property to specify which </w:t>
            </w:r>
            <w:proofErr w:type="spellStart"/>
            <w:r w:rsidRPr="0030720E">
              <w:rPr>
                <w:rFonts w:ascii="Palatino Linotype" w:hAnsi="Palatino Linotype"/>
              </w:rPr>
              <w:t>waygroups</w:t>
            </w:r>
            <w:proofErr w:type="spellEnd"/>
            <w:r w:rsidRPr="0030720E">
              <w:rPr>
                <w:rFonts w:ascii="Palatino Linotype" w:hAnsi="Palatino Linotype"/>
              </w:rPr>
              <w:t xml:space="preserve"> can be accessed by class 0 of the LLC</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t>llc_class1_alloc_waygroups</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 xml:space="preserve">New property to specify which </w:t>
            </w:r>
            <w:proofErr w:type="spellStart"/>
            <w:r w:rsidRPr="0030720E">
              <w:rPr>
                <w:rFonts w:ascii="Palatino Linotype" w:hAnsi="Palatino Linotype"/>
              </w:rPr>
              <w:t>waygroups</w:t>
            </w:r>
            <w:proofErr w:type="spellEnd"/>
            <w:r w:rsidRPr="0030720E">
              <w:rPr>
                <w:rFonts w:ascii="Palatino Linotype" w:hAnsi="Palatino Linotype"/>
              </w:rPr>
              <w:t xml:space="preserve"> can be accessed by class 1 of the LLC</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t>llc_class2_alloc_waygroups</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 xml:space="preserve">New property to specify which </w:t>
            </w:r>
            <w:proofErr w:type="spellStart"/>
            <w:r w:rsidRPr="0030720E">
              <w:rPr>
                <w:rFonts w:ascii="Palatino Linotype" w:hAnsi="Palatino Linotype"/>
              </w:rPr>
              <w:t>waygroups</w:t>
            </w:r>
            <w:proofErr w:type="spellEnd"/>
            <w:r w:rsidRPr="0030720E">
              <w:rPr>
                <w:rFonts w:ascii="Palatino Linotype" w:hAnsi="Palatino Linotype"/>
              </w:rPr>
              <w:t xml:space="preserve"> can be accessed by class 2 of the LLC</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t>llc_class3_alloc_waygroups</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 xml:space="preserve">New property to specify which </w:t>
            </w:r>
            <w:proofErr w:type="spellStart"/>
            <w:r w:rsidRPr="0030720E">
              <w:rPr>
                <w:rFonts w:ascii="Palatino Linotype" w:hAnsi="Palatino Linotype"/>
              </w:rPr>
              <w:t>waygroups</w:t>
            </w:r>
            <w:proofErr w:type="spellEnd"/>
            <w:r w:rsidRPr="0030720E">
              <w:rPr>
                <w:rFonts w:ascii="Palatino Linotype" w:hAnsi="Palatino Linotype"/>
              </w:rPr>
              <w:t xml:space="preserve"> can be accessed by class 3 of the LLC</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t>llc_class4_alloc_waygroups</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 xml:space="preserve">New property to specify which </w:t>
            </w:r>
            <w:proofErr w:type="spellStart"/>
            <w:r w:rsidRPr="0030720E">
              <w:rPr>
                <w:rFonts w:ascii="Palatino Linotype" w:hAnsi="Palatino Linotype"/>
              </w:rPr>
              <w:t>waygroups</w:t>
            </w:r>
            <w:proofErr w:type="spellEnd"/>
            <w:r w:rsidRPr="0030720E">
              <w:rPr>
                <w:rFonts w:ascii="Palatino Linotype" w:hAnsi="Palatino Linotype"/>
              </w:rPr>
              <w:t xml:space="preserve"> can be accessed by class 4 of the LLC</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t>llc_class5_alloc_waygroups</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 xml:space="preserve">New property to specify which </w:t>
            </w:r>
            <w:proofErr w:type="spellStart"/>
            <w:r w:rsidRPr="0030720E">
              <w:rPr>
                <w:rFonts w:ascii="Palatino Linotype" w:hAnsi="Palatino Linotype"/>
              </w:rPr>
              <w:t>waygroups</w:t>
            </w:r>
            <w:proofErr w:type="spellEnd"/>
            <w:r w:rsidRPr="0030720E">
              <w:rPr>
                <w:rFonts w:ascii="Palatino Linotype" w:hAnsi="Palatino Linotype"/>
              </w:rPr>
              <w:t xml:space="preserve"> can be accessed by class 5 of the LLC</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t>llc_class6_alloc_waygroups</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 xml:space="preserve">New property to specify which </w:t>
            </w:r>
            <w:proofErr w:type="spellStart"/>
            <w:r w:rsidRPr="0030720E">
              <w:rPr>
                <w:rFonts w:ascii="Palatino Linotype" w:hAnsi="Palatino Linotype"/>
              </w:rPr>
              <w:t>waygroups</w:t>
            </w:r>
            <w:proofErr w:type="spellEnd"/>
            <w:r w:rsidRPr="0030720E">
              <w:rPr>
                <w:rFonts w:ascii="Palatino Linotype" w:hAnsi="Palatino Linotype"/>
              </w:rPr>
              <w:t xml:space="preserve"> can be accessed by class 6 of the LLC</w:t>
            </w:r>
          </w:p>
        </w:tc>
      </w:tr>
      <w:tr w:rsidR="00A61424" w:rsidRPr="0030720E" w:rsidTr="00164CA4">
        <w:trPr>
          <w:trHeight w:val="345"/>
        </w:trPr>
        <w:tc>
          <w:tcPr>
            <w:tcW w:w="4180" w:type="dxa"/>
            <w:hideMark/>
          </w:tcPr>
          <w:p w:rsidR="00A61424" w:rsidRPr="0030720E" w:rsidRDefault="00A61424">
            <w:pPr>
              <w:rPr>
                <w:rFonts w:ascii="Palatino Linotype" w:hAnsi="Palatino Linotype"/>
              </w:rPr>
            </w:pPr>
            <w:r w:rsidRPr="0030720E">
              <w:rPr>
                <w:rFonts w:ascii="Palatino Linotype" w:hAnsi="Palatino Linotype"/>
              </w:rPr>
              <w:lastRenderedPageBreak/>
              <w:t>llc_class7_alloc_waygroups</w:t>
            </w:r>
          </w:p>
        </w:tc>
        <w:tc>
          <w:tcPr>
            <w:tcW w:w="12620" w:type="dxa"/>
            <w:hideMark/>
          </w:tcPr>
          <w:p w:rsidR="00A61424" w:rsidRPr="0030720E" w:rsidRDefault="00A61424">
            <w:pPr>
              <w:rPr>
                <w:rFonts w:ascii="Palatino Linotype" w:hAnsi="Palatino Linotype"/>
              </w:rPr>
            </w:pPr>
            <w:r w:rsidRPr="0030720E">
              <w:rPr>
                <w:rFonts w:ascii="Palatino Linotype" w:hAnsi="Palatino Linotype"/>
              </w:rPr>
              <w:t xml:space="preserve">New property to specify which </w:t>
            </w:r>
            <w:proofErr w:type="spellStart"/>
            <w:r w:rsidRPr="0030720E">
              <w:rPr>
                <w:rFonts w:ascii="Palatino Linotype" w:hAnsi="Palatino Linotype"/>
              </w:rPr>
              <w:t>waygroups</w:t>
            </w:r>
            <w:proofErr w:type="spellEnd"/>
            <w:r w:rsidRPr="0030720E">
              <w:rPr>
                <w:rFonts w:ascii="Palatino Linotype" w:hAnsi="Palatino Linotype"/>
              </w:rPr>
              <w:t xml:space="preserve"> can be accessed by class 7 of the LLC</w:t>
            </w:r>
          </w:p>
        </w:tc>
      </w:tr>
    </w:tbl>
    <w:p w:rsidR="00A61424" w:rsidRPr="0030720E" w:rsidRDefault="00A61424" w:rsidP="00EC6B3E">
      <w:pPr>
        <w:pStyle w:val="Heading2"/>
        <w:numPr>
          <w:ilvl w:val="1"/>
          <w:numId w:val="2"/>
        </w:numPr>
        <w:rPr>
          <w:rFonts w:ascii="Palatino Linotype" w:hAnsi="Palatino Linotype"/>
          <w:color w:val="auto"/>
        </w:rPr>
      </w:pPr>
      <w:bookmarkStart w:id="242" w:name="_Toc462776689"/>
      <w:r w:rsidRPr="0030720E">
        <w:rPr>
          <w:rFonts w:ascii="Palatino Linotype" w:hAnsi="Palatino Linotype"/>
          <w:color w:val="auto"/>
        </w:rPr>
        <w:t>Interface Property Changes</w:t>
      </w:r>
      <w:bookmarkEnd w:id="242"/>
    </w:p>
    <w:tbl>
      <w:tblPr>
        <w:tblStyle w:val="TableGrid"/>
        <w:tblW w:w="0" w:type="auto"/>
        <w:tblLook w:val="04A0" w:firstRow="1" w:lastRow="0" w:firstColumn="1" w:lastColumn="0" w:noHBand="0" w:noVBand="1"/>
      </w:tblPr>
      <w:tblGrid>
        <w:gridCol w:w="1477"/>
        <w:gridCol w:w="7873"/>
      </w:tblGrid>
      <w:tr w:rsidR="00A61424" w:rsidRPr="0030720E" w:rsidTr="00164CA4">
        <w:trPr>
          <w:trHeight w:val="360"/>
        </w:trPr>
        <w:tc>
          <w:tcPr>
            <w:tcW w:w="1720" w:type="dxa"/>
            <w:noWrap/>
            <w:hideMark/>
          </w:tcPr>
          <w:p w:rsidR="00A61424" w:rsidRPr="0030720E" w:rsidRDefault="00A61424">
            <w:pPr>
              <w:rPr>
                <w:rFonts w:ascii="Palatino Linotype" w:hAnsi="Palatino Linotype"/>
                <w:b/>
                <w:bCs/>
              </w:rPr>
            </w:pPr>
            <w:r w:rsidRPr="0030720E">
              <w:rPr>
                <w:rFonts w:ascii="Palatino Linotype" w:hAnsi="Palatino Linotype"/>
                <w:b/>
                <w:bCs/>
              </w:rPr>
              <w:t>Property Name</w:t>
            </w:r>
          </w:p>
        </w:tc>
        <w:tc>
          <w:tcPr>
            <w:tcW w:w="10320" w:type="dxa"/>
            <w:noWrap/>
            <w:hideMark/>
          </w:tcPr>
          <w:p w:rsidR="00A61424" w:rsidRPr="0030720E" w:rsidRDefault="00A61424">
            <w:pPr>
              <w:rPr>
                <w:rFonts w:ascii="Palatino Linotype" w:hAnsi="Palatino Linotype"/>
                <w:b/>
                <w:bCs/>
              </w:rPr>
            </w:pPr>
            <w:r w:rsidRPr="0030720E">
              <w:rPr>
                <w:rFonts w:ascii="Palatino Linotype" w:hAnsi="Palatino Linotype"/>
                <w:b/>
                <w:bCs/>
              </w:rPr>
              <w:t>Comment</w:t>
            </w:r>
          </w:p>
        </w:tc>
      </w:tr>
      <w:tr w:rsidR="00A61424" w:rsidRPr="0030720E" w:rsidTr="00164CA4">
        <w:trPr>
          <w:trHeight w:val="1005"/>
        </w:trPr>
        <w:tc>
          <w:tcPr>
            <w:tcW w:w="1720" w:type="dxa"/>
            <w:noWrap/>
            <w:hideMark/>
          </w:tcPr>
          <w:p w:rsidR="00A61424" w:rsidRPr="0030720E" w:rsidRDefault="00A61424">
            <w:pPr>
              <w:rPr>
                <w:rFonts w:ascii="Palatino Linotype" w:hAnsi="Palatino Linotype"/>
              </w:rPr>
            </w:pPr>
            <w:proofErr w:type="spellStart"/>
            <w:r w:rsidRPr="0030720E">
              <w:rPr>
                <w:rFonts w:ascii="Palatino Linotype" w:hAnsi="Palatino Linotype"/>
              </w:rPr>
              <w:t>internal_pipeline</w:t>
            </w:r>
            <w:proofErr w:type="spellEnd"/>
          </w:p>
        </w:tc>
        <w:tc>
          <w:tcPr>
            <w:tcW w:w="10320" w:type="dxa"/>
            <w:hideMark/>
          </w:tcPr>
          <w:p w:rsidR="00A61424" w:rsidRPr="0030720E" w:rsidRDefault="00A61424">
            <w:pPr>
              <w:rPr>
                <w:rFonts w:ascii="Palatino Linotype" w:hAnsi="Palatino Linotype"/>
              </w:rPr>
            </w:pPr>
            <w:r w:rsidRPr="0030720E">
              <w:rPr>
                <w:rFonts w:ascii="Palatino Linotype" w:hAnsi="Palatino Linotype"/>
              </w:rPr>
              <w:t>New property to decide the type of registering between switch and protocol side for each host interface. One of these options can be enabled to remove timing paths between switch and protocol processing logic.</w:t>
            </w:r>
          </w:p>
        </w:tc>
      </w:tr>
    </w:tbl>
    <w:p w:rsidR="00A61424" w:rsidRPr="0030720E" w:rsidRDefault="00A61424" w:rsidP="00EC6B3E">
      <w:pPr>
        <w:pStyle w:val="Heading2"/>
        <w:numPr>
          <w:ilvl w:val="1"/>
          <w:numId w:val="2"/>
        </w:numPr>
        <w:rPr>
          <w:rFonts w:ascii="Palatino Linotype" w:hAnsi="Palatino Linotype"/>
          <w:color w:val="auto"/>
        </w:rPr>
      </w:pPr>
      <w:bookmarkStart w:id="243" w:name="_Toc462776690"/>
      <w:r w:rsidRPr="0030720E">
        <w:rPr>
          <w:rFonts w:ascii="Palatino Linotype" w:hAnsi="Palatino Linotype"/>
          <w:color w:val="auto"/>
        </w:rPr>
        <w:t>Link Property Changes</w:t>
      </w:r>
      <w:bookmarkEnd w:id="243"/>
    </w:p>
    <w:p w:rsidR="00A61424" w:rsidRPr="0030720E" w:rsidRDefault="00A61424" w:rsidP="009613EA">
      <w:pPr>
        <w:rPr>
          <w:rFonts w:ascii="Palatino Linotype" w:hAnsi="Palatino Linotype"/>
        </w:rPr>
      </w:pPr>
      <w:r w:rsidRPr="0030720E">
        <w:rPr>
          <w:rFonts w:ascii="Palatino Linotype" w:hAnsi="Palatino Linotype"/>
        </w:rPr>
        <w:t>None</w:t>
      </w:r>
    </w:p>
    <w:p w:rsidR="00A61424" w:rsidRPr="0030720E" w:rsidRDefault="00A61424" w:rsidP="00EC6B3E">
      <w:pPr>
        <w:pStyle w:val="Heading2"/>
        <w:numPr>
          <w:ilvl w:val="1"/>
          <w:numId w:val="2"/>
        </w:numPr>
        <w:rPr>
          <w:rFonts w:ascii="Palatino Linotype" w:hAnsi="Palatino Linotype"/>
          <w:color w:val="auto"/>
        </w:rPr>
      </w:pPr>
      <w:bookmarkStart w:id="244" w:name="_Toc462776691"/>
      <w:r w:rsidRPr="0030720E">
        <w:rPr>
          <w:rFonts w:ascii="Palatino Linotype" w:hAnsi="Palatino Linotype"/>
          <w:color w:val="auto"/>
        </w:rPr>
        <w:t>Router Property Changes</w:t>
      </w:r>
      <w:bookmarkEnd w:id="244"/>
    </w:p>
    <w:p w:rsidR="00A61424" w:rsidRPr="0030720E" w:rsidRDefault="00A61424" w:rsidP="009613EA">
      <w:pPr>
        <w:rPr>
          <w:rFonts w:ascii="Palatino Linotype" w:hAnsi="Palatino Linotype"/>
        </w:rPr>
      </w:pPr>
      <w:r w:rsidRPr="0030720E">
        <w:rPr>
          <w:rFonts w:ascii="Palatino Linotype" w:hAnsi="Palatino Linotype"/>
        </w:rPr>
        <w:t>None</w:t>
      </w:r>
    </w:p>
    <w:p w:rsidR="00A61424" w:rsidRPr="0030720E" w:rsidRDefault="00A61424" w:rsidP="00EC6B3E">
      <w:pPr>
        <w:pStyle w:val="Heading2"/>
        <w:numPr>
          <w:ilvl w:val="1"/>
          <w:numId w:val="2"/>
        </w:numPr>
        <w:rPr>
          <w:rFonts w:ascii="Palatino Linotype" w:hAnsi="Palatino Linotype"/>
          <w:color w:val="auto"/>
        </w:rPr>
      </w:pPr>
      <w:bookmarkStart w:id="245" w:name="_Toc462776692"/>
      <w:r w:rsidRPr="0030720E">
        <w:rPr>
          <w:rFonts w:ascii="Palatino Linotype" w:hAnsi="Palatino Linotype"/>
          <w:color w:val="auto"/>
        </w:rPr>
        <w:t>VC Property Changes</w:t>
      </w:r>
      <w:bookmarkEnd w:id="245"/>
    </w:p>
    <w:p w:rsidR="00A61424" w:rsidRPr="0030720E" w:rsidRDefault="00A61424">
      <w:pPr>
        <w:rPr>
          <w:rFonts w:ascii="Palatino Linotype" w:hAnsi="Palatino Linotype"/>
        </w:rPr>
        <w:sectPr w:rsidR="00A61424" w:rsidRPr="0030720E" w:rsidSect="00CC3D06">
          <w:headerReference w:type="default" r:id="rId37"/>
          <w:footerReference w:type="default" r:id="rId38"/>
          <w:headerReference w:type="first" r:id="rId39"/>
          <w:pgSz w:w="12240" w:h="15840" w:code="1"/>
          <w:pgMar w:top="1440" w:right="1440" w:bottom="1440" w:left="1440" w:header="720" w:footer="432" w:gutter="0"/>
          <w:cols w:space="720"/>
          <w:noEndnote/>
          <w:docGrid w:linePitch="360"/>
        </w:sectPr>
      </w:pPr>
      <w:r w:rsidRPr="0030720E">
        <w:rPr>
          <w:rFonts w:ascii="Palatino Linotype" w:hAnsi="Palatino Linotype"/>
        </w:rPr>
        <w:t>None</w:t>
      </w:r>
      <w:bookmarkEnd w:id="234"/>
      <w:bookmarkEnd w:id="235"/>
    </w:p>
    <w:p w:rsidR="00A61424" w:rsidRPr="0030720E" w:rsidRDefault="00A61424" w:rsidP="00181262">
      <w:pPr>
        <w:rPr>
          <w:rFonts w:ascii="Palatino Linotype" w:hAnsi="Palatino Linotype"/>
        </w:rPr>
        <w:sectPr w:rsidR="00A61424" w:rsidRPr="0030720E" w:rsidSect="002C05CC">
          <w:headerReference w:type="default" r:id="rId40"/>
          <w:footerReference w:type="default" r:id="rId41"/>
          <w:headerReference w:type="first" r:id="rId42"/>
          <w:type w:val="continuous"/>
          <w:pgSz w:w="12240" w:h="15840" w:code="1"/>
          <w:pgMar w:top="1440" w:right="1440" w:bottom="1440" w:left="1440" w:header="720" w:footer="432" w:gutter="0"/>
          <w:cols w:space="720"/>
          <w:noEndnote/>
          <w:docGrid w:linePitch="360"/>
        </w:sect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rPr>
          <w:rFonts w:ascii="Palatino Linotype" w:hAnsi="Palatino Linotype"/>
        </w:rPr>
      </w:pPr>
    </w:p>
    <w:p w:rsidR="00A61424" w:rsidRPr="0030720E" w:rsidRDefault="00A61424" w:rsidP="00D37FB3">
      <w:pPr>
        <w:jc w:val="center"/>
        <w:rPr>
          <w:rFonts w:ascii="Palatino Linotype" w:hAnsi="Palatino Linotype"/>
        </w:rPr>
      </w:pPr>
    </w:p>
    <w:p w:rsidR="00A61424" w:rsidRPr="0030720E" w:rsidRDefault="00A61424" w:rsidP="00D37FB3">
      <w:pPr>
        <w:jc w:val="center"/>
        <w:rPr>
          <w:rFonts w:ascii="Palatino Linotype" w:hAnsi="Palatino Linotype"/>
        </w:rPr>
      </w:pPr>
      <w:r w:rsidRPr="0030720E">
        <w:rPr>
          <w:rFonts w:ascii="Palatino Linotype" w:hAnsi="Palatino Linotype"/>
        </w:rPr>
        <w:t xml:space="preserve">2670 </w:t>
      </w:r>
      <w:proofErr w:type="spellStart"/>
      <w:r w:rsidRPr="0030720E">
        <w:rPr>
          <w:rFonts w:ascii="Palatino Linotype" w:hAnsi="Palatino Linotype"/>
        </w:rPr>
        <w:t>Seely</w:t>
      </w:r>
      <w:proofErr w:type="spellEnd"/>
      <w:r w:rsidRPr="0030720E">
        <w:rPr>
          <w:rFonts w:ascii="Palatino Linotype" w:hAnsi="Palatino Linotype"/>
        </w:rPr>
        <w:t xml:space="preserve"> Ave</w:t>
      </w:r>
    </w:p>
    <w:p w:rsidR="00A61424" w:rsidRPr="0030720E" w:rsidRDefault="00A61424" w:rsidP="00D37FB3">
      <w:pPr>
        <w:jc w:val="center"/>
        <w:rPr>
          <w:rFonts w:ascii="Palatino Linotype" w:hAnsi="Palatino Linotype"/>
        </w:rPr>
      </w:pPr>
      <w:r w:rsidRPr="0030720E">
        <w:rPr>
          <w:rFonts w:ascii="Palatino Linotype" w:hAnsi="Palatino Linotype"/>
        </w:rPr>
        <w:t>Building 11</w:t>
      </w:r>
    </w:p>
    <w:p w:rsidR="00A61424" w:rsidRPr="0030720E" w:rsidRDefault="00A61424" w:rsidP="00D37FB3">
      <w:pPr>
        <w:jc w:val="center"/>
        <w:rPr>
          <w:rFonts w:ascii="Palatino Linotype" w:hAnsi="Palatino Linotype"/>
        </w:rPr>
      </w:pPr>
      <w:r w:rsidRPr="0030720E">
        <w:rPr>
          <w:rFonts w:ascii="Palatino Linotype" w:hAnsi="Palatino Linotype"/>
        </w:rPr>
        <w:t>San Jose, CA 95134</w:t>
      </w:r>
    </w:p>
    <w:p w:rsidR="00A61424" w:rsidRPr="0030720E" w:rsidRDefault="00A61424" w:rsidP="00D37FB3">
      <w:pPr>
        <w:jc w:val="center"/>
        <w:rPr>
          <w:rFonts w:ascii="Palatino Linotype" w:hAnsi="Palatino Linotype"/>
        </w:rPr>
      </w:pPr>
      <w:r w:rsidRPr="0030720E">
        <w:rPr>
          <w:rFonts w:ascii="Palatino Linotype" w:hAnsi="Palatino Linotype"/>
        </w:rPr>
        <w:t>(408) 914-6962</w:t>
      </w:r>
    </w:p>
    <w:p w:rsidR="00A61424" w:rsidRPr="0030720E" w:rsidRDefault="006D5527" w:rsidP="00D37FB3">
      <w:pPr>
        <w:jc w:val="center"/>
        <w:rPr>
          <w:rStyle w:val="Hyperlink"/>
          <w:rFonts w:ascii="Palatino Linotype" w:hAnsi="Palatino Linotype"/>
        </w:rPr>
      </w:pPr>
      <w:hyperlink r:id="rId43" w:history="1">
        <w:r w:rsidR="00A61424" w:rsidRPr="0030720E">
          <w:rPr>
            <w:rStyle w:val="Hyperlink"/>
            <w:rFonts w:ascii="Palatino Linotype" w:hAnsi="Palatino Linotype"/>
          </w:rPr>
          <w:t>http://www.netspeedsystems.com</w:t>
        </w:r>
      </w:hyperlink>
    </w:p>
    <w:p w:rsidR="00A61424" w:rsidRPr="0030720E" w:rsidRDefault="00A61424" w:rsidP="003D5EA9">
      <w:pPr>
        <w:rPr>
          <w:rFonts w:ascii="Palatino Linotype" w:hAnsi="Palatino Linotype"/>
        </w:rPr>
      </w:pPr>
    </w:p>
    <w:p w:rsidR="00A61424" w:rsidRPr="0030720E" w:rsidRDefault="00A61424" w:rsidP="003D5EA9">
      <w:pPr>
        <w:rPr>
          <w:rFonts w:ascii="Palatino Linotype" w:hAnsi="Palatino Linotype"/>
        </w:rPr>
      </w:pPr>
    </w:p>
    <w:p w:rsidR="00A61424" w:rsidRPr="0030720E" w:rsidRDefault="00A61424" w:rsidP="003D5EA9">
      <w:pPr>
        <w:rPr>
          <w:rFonts w:ascii="Palatino Linotype" w:hAnsi="Palatino Linotype"/>
        </w:rPr>
      </w:pPr>
    </w:p>
    <w:p w:rsidR="00A61424" w:rsidRPr="0030720E" w:rsidRDefault="00A61424" w:rsidP="003D5EA9">
      <w:pPr>
        <w:rPr>
          <w:rFonts w:ascii="Palatino Linotype" w:hAnsi="Palatino Linotype"/>
        </w:rPr>
      </w:pPr>
    </w:p>
    <w:p w:rsidR="00A61424" w:rsidRPr="0030720E" w:rsidRDefault="00A61424" w:rsidP="003D5EA9">
      <w:pPr>
        <w:rPr>
          <w:rFonts w:ascii="Palatino Linotype" w:hAnsi="Palatino Linotype"/>
        </w:rPr>
      </w:pPr>
    </w:p>
    <w:p w:rsidR="00A61424" w:rsidRPr="0030720E" w:rsidRDefault="00A61424" w:rsidP="003D5EA9">
      <w:pPr>
        <w:rPr>
          <w:rFonts w:ascii="Palatino Linotype" w:hAnsi="Palatino Linotype"/>
        </w:rPr>
      </w:pPr>
    </w:p>
    <w:p w:rsidR="00A61424" w:rsidRPr="0030720E" w:rsidRDefault="00A61424" w:rsidP="003D5EA9">
      <w:pPr>
        <w:rPr>
          <w:rFonts w:ascii="Palatino Linotype" w:hAnsi="Palatino Linotype"/>
        </w:rPr>
      </w:pPr>
    </w:p>
    <w:p w:rsidR="00A61424" w:rsidRPr="0030720E" w:rsidRDefault="00A61424" w:rsidP="000419E1">
      <w:pPr>
        <w:tabs>
          <w:tab w:val="left" w:pos="1875"/>
        </w:tabs>
        <w:rPr>
          <w:rFonts w:ascii="Palatino Linotype" w:hAnsi="Palatino Linotype"/>
        </w:rPr>
      </w:pPr>
    </w:p>
    <w:sectPr w:rsidR="00A61424" w:rsidRPr="0030720E" w:rsidSect="00CC3D06">
      <w:headerReference w:type="even" r:id="rId44"/>
      <w:headerReference w:type="default" r:id="rId45"/>
      <w:footerReference w:type="even" r:id="rId46"/>
      <w:footerReference w:type="default" r:id="rId47"/>
      <w:headerReference w:type="first" r:id="rId48"/>
      <w:footerReference w:type="first" r:id="rId49"/>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527" w:rsidRDefault="006D5527">
      <w:pPr>
        <w:spacing w:after="0" w:line="240" w:lineRule="auto"/>
      </w:pPr>
      <w:r>
        <w:separator/>
      </w:r>
    </w:p>
  </w:endnote>
  <w:endnote w:type="continuationSeparator" w:id="0">
    <w:p w:rsidR="006D5527" w:rsidRDefault="006D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26052E" w:rsidP="008B52F2">
    <w:pPr>
      <w:pStyle w:val="FooterCentered28"/>
      <w:spacing w:after="0"/>
    </w:pPr>
    <w:r>
      <w:rPr>
        <w:noProof/>
      </w:rPr>
      <mc:AlternateContent>
        <mc:Choice Requires="wps">
          <w:drawing>
            <wp:anchor distT="4294967293" distB="4294967293" distL="114300" distR="114300" simplePos="0" relativeHeight="252189184" behindDoc="0" locked="0" layoutInCell="1" allowOverlap="1" wp14:anchorId="0ACB208D" wp14:editId="2DAC797F">
              <wp:simplePos x="0" y="0"/>
              <wp:positionH relativeFrom="column">
                <wp:posOffset>9525</wp:posOffset>
              </wp:positionH>
              <wp:positionV relativeFrom="paragraph">
                <wp:posOffset>-72391</wp:posOffset>
              </wp:positionV>
              <wp:extent cx="5962650" cy="0"/>
              <wp:effectExtent l="0" t="0" r="19050" b="19050"/>
              <wp:wrapNone/>
              <wp:docPr id="2"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0D68E" id="Line 1100" o:spid="_x0000_s1026" style="position:absolute;z-index:2521891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fVJArhkCAAArBAAADgAAAAAAAAAAAAAAAAAuAgAAZHJzL2Uyb0RvYy54bWxQSwECLQAUAAYACAAA&#10;ACEA1xX/JNkAAAAJAQAADwAAAAAAAAAAAAAAAABzBAAAZHJzL2Rvd25yZXYueG1sUEsFBgAAAAAE&#10;AAQA8wAAAHkFAAAAAA==&#10;" strokecolor="#adafb2"/>
          </w:pict>
        </mc:Fallback>
      </mc:AlternateContent>
    </w:r>
    <w:r w:rsidRPr="004B28E9">
      <w:t>Copyright © 201</w:t>
    </w:r>
    <w:r>
      <w:t>6</w:t>
    </w:r>
    <w:r w:rsidRPr="004B28E9">
      <w:t xml:space="preserve"> Net</w:t>
    </w:r>
    <w:r>
      <w:t>S</w:t>
    </w:r>
    <w:r w:rsidRPr="004B28E9">
      <w:t>peed Systems</w:t>
    </w:r>
  </w:p>
  <w:p w:rsidR="00EC6B3E" w:rsidRDefault="0026052E" w:rsidP="008B52F2">
    <w:pPr>
      <w:pStyle w:val="FooterCentered28"/>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33F1F">
      <w:rPr>
        <w:rStyle w:val="PageNumber"/>
        <w:noProof/>
      </w:rPr>
      <w:t>5</w:t>
    </w:r>
    <w:r>
      <w:rPr>
        <w:rStyle w:val="PageNumber"/>
      </w:rPr>
      <w:fldChar w:fldCharType="end"/>
    </w:r>
  </w:p>
  <w:p w:rsidR="00EC6B3E" w:rsidRPr="008B52F2" w:rsidRDefault="0026052E" w:rsidP="008B52F2">
    <w:pPr>
      <w:pStyle w:val="Exar28"/>
      <w:tabs>
        <w:tab w:val="clear" w:pos="8640"/>
        <w:tab w:val="right" w:pos="9360"/>
      </w:tabs>
      <w:spacing w:after="0"/>
      <w:jc w:val="center"/>
    </w:pPr>
    <w:r>
      <w:t>Confidential</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26052E" w:rsidP="008B52F2">
    <w:pPr>
      <w:pStyle w:val="FooterCentered30"/>
      <w:spacing w:after="0"/>
    </w:pPr>
    <w:r>
      <w:rPr>
        <w:noProof/>
      </w:rPr>
      <mc:AlternateContent>
        <mc:Choice Requires="wps">
          <w:drawing>
            <wp:anchor distT="4294967293" distB="4294967293" distL="114300" distR="114300" simplePos="0" relativeHeight="252201472" behindDoc="0" locked="0" layoutInCell="1" allowOverlap="1" wp14:anchorId="44030223" wp14:editId="4275DC85">
              <wp:simplePos x="0" y="0"/>
              <wp:positionH relativeFrom="column">
                <wp:posOffset>9525</wp:posOffset>
              </wp:positionH>
              <wp:positionV relativeFrom="paragraph">
                <wp:posOffset>-72391</wp:posOffset>
              </wp:positionV>
              <wp:extent cx="5962650" cy="0"/>
              <wp:effectExtent l="0" t="0" r="19050" b="19050"/>
              <wp:wrapNone/>
              <wp:docPr id="1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B6D62" id="Line 1100" o:spid="_x0000_s1026" style="position:absolute;z-index:2522014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qEGgIAACw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" strokecolor="#adafb2"/>
          </w:pict>
        </mc:Fallback>
      </mc:AlternateContent>
    </w:r>
    <w:r w:rsidRPr="004B28E9">
      <w:t>Copyright © 201</w:t>
    </w:r>
    <w:r>
      <w:t>6</w:t>
    </w:r>
    <w:r w:rsidRPr="004B28E9">
      <w:t xml:space="preserve"> Net</w:t>
    </w:r>
    <w:r>
      <w:t>S</w:t>
    </w:r>
    <w:r w:rsidRPr="004B28E9">
      <w:t>peed Systems</w:t>
    </w:r>
  </w:p>
  <w:p w:rsidR="00EC6B3E" w:rsidRDefault="0026052E" w:rsidP="008B52F2">
    <w:pPr>
      <w:pStyle w:val="FooterCentered30"/>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33F1F">
      <w:rPr>
        <w:rStyle w:val="PageNumber"/>
        <w:noProof/>
      </w:rPr>
      <w:t>21</w:t>
    </w:r>
    <w:r>
      <w:rPr>
        <w:rStyle w:val="PageNumber"/>
      </w:rPr>
      <w:fldChar w:fldCharType="end"/>
    </w:r>
  </w:p>
  <w:p w:rsidR="00EC6B3E" w:rsidRPr="008B52F2" w:rsidRDefault="0026052E" w:rsidP="008B52F2">
    <w:pPr>
      <w:pStyle w:val="Exar30"/>
      <w:tabs>
        <w:tab w:val="clear" w:pos="8640"/>
        <w:tab w:val="right" w:pos="9360"/>
      </w:tabs>
      <w:spacing w:after="0"/>
      <w:jc w:val="center"/>
    </w:pPr>
    <w:r>
      <w:t>Confidential</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352" w:rsidRDefault="000B584E" w:rsidP="00B6471F">
    <w:pPr>
      <w:pStyle w:val="FooterCentered"/>
      <w:tabs>
        <w:tab w:val="left" w:pos="5730"/>
      </w:tabs>
      <w:spacing w:after="0"/>
      <w:jc w:val="left"/>
    </w:pPr>
    <w:r>
      <w:tab/>
    </w:r>
  </w:p>
  <w:p w:rsidR="00493352" w:rsidRDefault="000B584E" w:rsidP="00DF32E5">
    <w:pPr>
      <w:pStyle w:val="FooterCentered"/>
      <w:spacing w:after="0"/>
    </w:pPr>
    <w:r>
      <w:rPr>
        <w:noProof/>
      </w:rPr>
      <mc:AlternateContent>
        <mc:Choice Requires="wps">
          <w:drawing>
            <wp:anchor distT="4294967293" distB="4294967293" distL="114300" distR="114300" simplePos="0" relativeHeight="251660800" behindDoc="0" locked="0" layoutInCell="1" allowOverlap="1" wp14:anchorId="28D5A47B" wp14:editId="2713D4D8">
              <wp:simplePos x="0" y="0"/>
              <wp:positionH relativeFrom="column">
                <wp:posOffset>9525</wp:posOffset>
              </wp:positionH>
              <wp:positionV relativeFrom="paragraph">
                <wp:posOffset>-72391</wp:posOffset>
              </wp:positionV>
              <wp:extent cx="5962650" cy="0"/>
              <wp:effectExtent l="0" t="0" r="19050" b="19050"/>
              <wp:wrapNone/>
              <wp:docPr id="109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13D3C" id="Line 1100" o:spid="_x0000_s1026" style="position:absolute;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3bGwIAAC4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A/MM3bGwIAAC4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rsidR="00493352" w:rsidRDefault="000B584E"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025CB5">
      <w:rPr>
        <w:rStyle w:val="PageNumber"/>
        <w:noProof/>
      </w:rPr>
      <w:t>9</w:t>
    </w:r>
    <w:r>
      <w:rPr>
        <w:rStyle w:val="PageNumber"/>
      </w:rPr>
      <w:fldChar w:fldCharType="end"/>
    </w:r>
  </w:p>
  <w:p w:rsidR="00493352" w:rsidRPr="00DF32E5" w:rsidRDefault="000B584E" w:rsidP="00B6471F">
    <w:pPr>
      <w:pStyle w:val="Exar"/>
      <w:tabs>
        <w:tab w:val="clear" w:pos="8640"/>
        <w:tab w:val="right" w:pos="9360"/>
      </w:tabs>
      <w:spacing w:after="0"/>
      <w:jc w:val="center"/>
    </w:pPr>
    <w:r>
      <w:t>Confidential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11A" w:rsidRDefault="006D552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7D" w:rsidRDefault="0026052E" w:rsidP="00B6471F">
    <w:pPr>
      <w:pStyle w:val="FooterCentered"/>
      <w:tabs>
        <w:tab w:val="left" w:pos="5730"/>
      </w:tabs>
      <w:spacing w:after="0"/>
      <w:jc w:val="left"/>
    </w:pPr>
    <w:r>
      <w:tab/>
    </w:r>
  </w:p>
  <w:p w:rsidR="00B2657D" w:rsidRDefault="0026052E" w:rsidP="00DF32E5">
    <w:pPr>
      <w:pStyle w:val="FooterCentered"/>
      <w:spacing w:after="0"/>
    </w:pPr>
    <w:r>
      <w:rPr>
        <w:noProof/>
      </w:rPr>
      <mc:AlternateContent>
        <mc:Choice Requires="wps">
          <w:drawing>
            <wp:anchor distT="4294967293" distB="4294967293" distL="114300" distR="114300" simplePos="0" relativeHeight="252205568" behindDoc="0" locked="0" layoutInCell="1" allowOverlap="1" wp14:anchorId="3A3446B8" wp14:editId="0289C329">
              <wp:simplePos x="0" y="0"/>
              <wp:positionH relativeFrom="column">
                <wp:posOffset>9525</wp:posOffset>
              </wp:positionH>
              <wp:positionV relativeFrom="paragraph">
                <wp:posOffset>-72391</wp:posOffset>
              </wp:positionV>
              <wp:extent cx="5962650" cy="0"/>
              <wp:effectExtent l="0" t="0" r="19050" b="19050"/>
              <wp:wrapNone/>
              <wp:docPr id="16"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FDF43" id="Line 1100" o:spid="_x0000_s1026" style="position:absolute;z-index:2522055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" strokecolor="#adafb2"/>
          </w:pict>
        </mc:Fallback>
      </mc:AlternateContent>
    </w:r>
    <w:r w:rsidRPr="004B28E9">
      <w:t>Copyright © 201</w:t>
    </w:r>
    <w:r>
      <w:t>6</w:t>
    </w:r>
    <w:r w:rsidRPr="004B28E9">
      <w:t xml:space="preserve"> Net</w:t>
    </w:r>
    <w:r>
      <w:t>S</w:t>
    </w:r>
    <w:r w:rsidRPr="004B28E9">
      <w:t>peed Systems</w:t>
    </w:r>
  </w:p>
  <w:p w:rsidR="00B2657D" w:rsidRDefault="0026052E" w:rsidP="00DF32E5">
    <w:pPr>
      <w:pStyle w:val="FooterCentered"/>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33F1F">
      <w:rPr>
        <w:rStyle w:val="PageNumber"/>
        <w:noProof/>
      </w:rPr>
      <w:t>23</w:t>
    </w:r>
    <w:r>
      <w:rPr>
        <w:rStyle w:val="PageNumber"/>
      </w:rPr>
      <w:fldChar w:fldCharType="end"/>
    </w:r>
  </w:p>
  <w:p w:rsidR="00B2657D" w:rsidRPr="00DF32E5" w:rsidRDefault="0026052E" w:rsidP="00B6471F">
    <w:pPr>
      <w:pStyle w:val="Exar"/>
      <w:tabs>
        <w:tab w:val="clear" w:pos="8640"/>
        <w:tab w:val="right" w:pos="9360"/>
      </w:tabs>
      <w:spacing w:after="0"/>
      <w:jc w:val="center"/>
    </w:pPr>
    <w:r>
      <w:t>Confidential</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11A" w:rsidRDefault="006D5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74A" w:rsidRDefault="00D7074A" w:rsidP="008B52F2">
    <w:pPr>
      <w:pStyle w:val="FooterCentered28"/>
      <w:spacing w:after="0"/>
    </w:pPr>
    <w:r>
      <w:rPr>
        <w:noProof/>
      </w:rPr>
      <mc:AlternateContent>
        <mc:Choice Requires="wps">
          <w:drawing>
            <wp:anchor distT="4294967293" distB="4294967293" distL="114300" distR="114300" simplePos="0" relativeHeight="252176896" behindDoc="0" locked="0" layoutInCell="1" allowOverlap="1" wp14:anchorId="29F22CBC" wp14:editId="4AAAE79C">
              <wp:simplePos x="0" y="0"/>
              <wp:positionH relativeFrom="column">
                <wp:posOffset>9525</wp:posOffset>
              </wp:positionH>
              <wp:positionV relativeFrom="paragraph">
                <wp:posOffset>-72391</wp:posOffset>
              </wp:positionV>
              <wp:extent cx="5962650" cy="0"/>
              <wp:effectExtent l="0" t="0" r="19050" b="19050"/>
              <wp:wrapNone/>
              <wp:docPr id="113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8AD35" id="Line 1100" o:spid="_x0000_s1026" style="position:absolute;z-index:2521768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HAIAAC4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" strokecolor="#adafb2"/>
          </w:pict>
        </mc:Fallback>
      </mc:AlternateContent>
    </w:r>
    <w:r w:rsidRPr="004B28E9">
      <w:t>Copyright © 201</w:t>
    </w:r>
    <w:r>
      <w:t>6</w:t>
    </w:r>
    <w:r w:rsidRPr="004B28E9">
      <w:t xml:space="preserve"> Net</w:t>
    </w:r>
    <w:r>
      <w:t>S</w:t>
    </w:r>
    <w:r w:rsidRPr="004B28E9">
      <w:t>peed Systems</w:t>
    </w:r>
  </w:p>
  <w:p w:rsidR="00D7074A" w:rsidRDefault="00D7074A" w:rsidP="008B52F2">
    <w:pPr>
      <w:pStyle w:val="FooterCentered28"/>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p w:rsidR="00D7074A" w:rsidRPr="008B52F2" w:rsidRDefault="00D7074A" w:rsidP="008B52F2">
    <w:pPr>
      <w:pStyle w:val="Exar28"/>
      <w:tabs>
        <w:tab w:val="clear" w:pos="8640"/>
        <w:tab w:val="right" w:pos="9360"/>
      </w:tabs>
      <w:spacing w:after="0"/>
      <w:jc w:val="center"/>
    </w:pPr>
    <w: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26052E" w:rsidP="008B52F2">
    <w:pPr>
      <w:pStyle w:val="FooterCentered8"/>
      <w:spacing w:after="0"/>
    </w:pPr>
    <w:r>
      <w:rPr>
        <w:noProof/>
      </w:rPr>
      <mc:AlternateContent>
        <mc:Choice Requires="wps">
          <w:drawing>
            <wp:anchor distT="4294967293" distB="4294967293" distL="114300" distR="114300" simplePos="0" relativeHeight="252193280" behindDoc="0" locked="0" layoutInCell="1" allowOverlap="1" wp14:anchorId="4CA029FE" wp14:editId="3777C333">
              <wp:simplePos x="0" y="0"/>
              <wp:positionH relativeFrom="column">
                <wp:posOffset>9525</wp:posOffset>
              </wp:positionH>
              <wp:positionV relativeFrom="paragraph">
                <wp:posOffset>-72391</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8FE3C" id="Line 1100" o:spid="_x0000_s1026" style="position:absolute;z-index:2521932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p1fSfBkCAAArBAAADgAAAAAAAAAAAAAAAAAuAgAAZHJzL2Uyb0RvYy54bWxQSwECLQAUAAYACAAA&#10;ACEA1xX/JNkAAAAJAQAADwAAAAAAAAAAAAAAAABzBAAAZHJzL2Rvd25yZXYueG1sUEsFBgAAAAAE&#10;AAQA8wAAAHkFAAAAAA==&#10;" strokecolor="#adafb2"/>
          </w:pict>
        </mc:Fallback>
      </mc:AlternateContent>
    </w:r>
    <w:r w:rsidRPr="004B28E9">
      <w:t>Copyright © 201</w:t>
    </w:r>
    <w:r>
      <w:t>6</w:t>
    </w:r>
    <w:r w:rsidRPr="004B28E9">
      <w:t xml:space="preserve"> Net</w:t>
    </w:r>
    <w:r>
      <w:t>S</w:t>
    </w:r>
    <w:r w:rsidRPr="004B28E9">
      <w:t>peed Systems</w:t>
    </w:r>
  </w:p>
  <w:p w:rsidR="00EC6B3E" w:rsidRDefault="0026052E" w:rsidP="008B52F2">
    <w:pPr>
      <w:pStyle w:val="FooterCentered8"/>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33F1F">
      <w:rPr>
        <w:rStyle w:val="PageNumber"/>
        <w:noProof/>
      </w:rPr>
      <w:t>6</w:t>
    </w:r>
    <w:r>
      <w:rPr>
        <w:rStyle w:val="PageNumber"/>
      </w:rPr>
      <w:fldChar w:fldCharType="end"/>
    </w:r>
  </w:p>
  <w:p w:rsidR="00EC6B3E" w:rsidRPr="008B52F2" w:rsidRDefault="0026052E" w:rsidP="008B52F2">
    <w:pPr>
      <w:pStyle w:val="Exar8"/>
      <w:tabs>
        <w:tab w:val="clear" w:pos="8640"/>
        <w:tab w:val="right" w:pos="9360"/>
      </w:tabs>
      <w:spacing w:after="0"/>
      <w:jc w:val="center"/>
    </w:pPr>
    <w:r>
      <w:t>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3C3" w:rsidRDefault="000C23C3" w:rsidP="008B52F2">
    <w:pPr>
      <w:pStyle w:val="FooterCentered8"/>
      <w:spacing w:after="0"/>
    </w:pPr>
    <w:r>
      <w:rPr>
        <w:noProof/>
      </w:rPr>
      <mc:AlternateContent>
        <mc:Choice Requires="wps">
          <w:drawing>
            <wp:anchor distT="4294967293" distB="4294967293" distL="114300" distR="114300" simplePos="0" relativeHeight="251695616" behindDoc="0" locked="0" layoutInCell="1" allowOverlap="1" wp14:anchorId="5E955099" wp14:editId="2141E369">
              <wp:simplePos x="0" y="0"/>
              <wp:positionH relativeFrom="column">
                <wp:posOffset>9525</wp:posOffset>
              </wp:positionH>
              <wp:positionV relativeFrom="paragraph">
                <wp:posOffset>-72391</wp:posOffset>
              </wp:positionV>
              <wp:extent cx="5962650" cy="0"/>
              <wp:effectExtent l="0" t="0" r="19050" b="19050"/>
              <wp:wrapNone/>
              <wp:docPr id="24"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F62CE" id="Line 1100" o:spid="_x0000_s1026" style="position:absolute;z-index:2516956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" strokecolor="#adafb2"/>
          </w:pict>
        </mc:Fallback>
      </mc:AlternateContent>
    </w:r>
    <w:r w:rsidRPr="004B28E9">
      <w:t>Copyright © 201</w:t>
    </w:r>
    <w:r>
      <w:t>6</w:t>
    </w:r>
    <w:r w:rsidRPr="004B28E9">
      <w:t xml:space="preserve"> Net</w:t>
    </w:r>
    <w:r>
      <w:t>S</w:t>
    </w:r>
    <w:r w:rsidRPr="004B28E9">
      <w:t>peed Systems</w:t>
    </w:r>
  </w:p>
  <w:p w:rsidR="000C23C3" w:rsidRDefault="000C23C3" w:rsidP="008B52F2">
    <w:pPr>
      <w:pStyle w:val="FooterCentered8"/>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p w:rsidR="000C23C3" w:rsidRPr="008B52F2" w:rsidRDefault="000C23C3" w:rsidP="008B52F2">
    <w:pPr>
      <w:pStyle w:val="Exar8"/>
      <w:tabs>
        <w:tab w:val="clear" w:pos="8640"/>
        <w:tab w:val="right" w:pos="9360"/>
      </w:tabs>
      <w:spacing w:after="0"/>
      <w:jc w:val="center"/>
    </w:pPr>
    <w:r>
      <w:t>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26052E" w:rsidP="008B52F2">
    <w:pPr>
      <w:pStyle w:val="FooterCentered9"/>
      <w:spacing w:after="0"/>
    </w:pPr>
    <w:r>
      <w:rPr>
        <w:noProof/>
      </w:rPr>
      <mc:AlternateContent>
        <mc:Choice Requires="wps">
          <w:drawing>
            <wp:anchor distT="4294967293" distB="4294967293" distL="114300" distR="114300" simplePos="0" relativeHeight="252197376" behindDoc="0" locked="0" layoutInCell="1" allowOverlap="1" wp14:anchorId="071BEEEA" wp14:editId="55A93AB5">
              <wp:simplePos x="0" y="0"/>
              <wp:positionH relativeFrom="column">
                <wp:posOffset>9525</wp:posOffset>
              </wp:positionH>
              <wp:positionV relativeFrom="paragraph">
                <wp:posOffset>-72391</wp:posOffset>
              </wp:positionV>
              <wp:extent cx="5962650" cy="0"/>
              <wp:effectExtent l="0" t="0" r="19050" b="19050"/>
              <wp:wrapNone/>
              <wp:docPr id="9"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9BCCA" id="Line 1100" o:spid="_x0000_s1026" style="position:absolute;z-index:2521973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ZsQGQIAACs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" strokecolor="#adafb2"/>
          </w:pict>
        </mc:Fallback>
      </mc:AlternateContent>
    </w:r>
    <w:r w:rsidRPr="004B28E9">
      <w:t>Copyright © 201</w:t>
    </w:r>
    <w:r>
      <w:t>6</w:t>
    </w:r>
    <w:r w:rsidRPr="004B28E9">
      <w:t xml:space="preserve"> Net</w:t>
    </w:r>
    <w:r>
      <w:t>S</w:t>
    </w:r>
    <w:r w:rsidRPr="004B28E9">
      <w:t>peed Systems</w:t>
    </w:r>
  </w:p>
  <w:p w:rsidR="00EC6B3E" w:rsidRDefault="0026052E" w:rsidP="008B52F2">
    <w:pPr>
      <w:pStyle w:val="FooterCentered9"/>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33F1F">
      <w:rPr>
        <w:rStyle w:val="PageNumber"/>
        <w:noProof/>
      </w:rPr>
      <w:t>7</w:t>
    </w:r>
    <w:r>
      <w:rPr>
        <w:rStyle w:val="PageNumber"/>
      </w:rPr>
      <w:fldChar w:fldCharType="end"/>
    </w:r>
  </w:p>
  <w:p w:rsidR="00EC6B3E" w:rsidRPr="008B52F2" w:rsidRDefault="0026052E" w:rsidP="008B52F2">
    <w:pPr>
      <w:pStyle w:val="Exar9"/>
      <w:tabs>
        <w:tab w:val="clear" w:pos="8640"/>
        <w:tab w:val="right" w:pos="9360"/>
      </w:tabs>
      <w:spacing w:after="0"/>
      <w:jc w:val="center"/>
    </w:pPr>
    <w:r>
      <w:t>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51" w:rsidRDefault="009D4851" w:rsidP="008B52F2">
    <w:pPr>
      <w:pStyle w:val="FooterCentered25"/>
      <w:spacing w:after="0"/>
    </w:pPr>
    <w:r>
      <w:rPr>
        <w:noProof/>
      </w:rPr>
      <mc:AlternateContent>
        <mc:Choice Requires="wps">
          <w:drawing>
            <wp:anchor distT="4294967293" distB="4294967293" distL="114300" distR="114300" simplePos="0" relativeHeight="252019200" behindDoc="0" locked="0" layoutInCell="1" allowOverlap="1" wp14:anchorId="0774F286" wp14:editId="2C88BED2">
              <wp:simplePos x="0" y="0"/>
              <wp:positionH relativeFrom="column">
                <wp:posOffset>9525</wp:posOffset>
              </wp:positionH>
              <wp:positionV relativeFrom="paragraph">
                <wp:posOffset>-72391</wp:posOffset>
              </wp:positionV>
              <wp:extent cx="5962650" cy="0"/>
              <wp:effectExtent l="0" t="0" r="19050" b="19050"/>
              <wp:wrapNone/>
              <wp:docPr id="3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A96F9" id="Line 1100" o:spid="_x0000_s1026" style="position:absolute;z-index:2520192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" strokecolor="#adafb2"/>
          </w:pict>
        </mc:Fallback>
      </mc:AlternateContent>
    </w:r>
    <w:r w:rsidRPr="004B28E9">
      <w:t>Copyright © 201</w:t>
    </w:r>
    <w:r>
      <w:t>6</w:t>
    </w:r>
    <w:r w:rsidRPr="004B28E9">
      <w:t xml:space="preserve"> Net</w:t>
    </w:r>
    <w:r>
      <w:t>S</w:t>
    </w:r>
    <w:r w:rsidRPr="004B28E9">
      <w:t>peed Systems</w:t>
    </w:r>
  </w:p>
  <w:p w:rsidR="009D4851" w:rsidRDefault="009D4851" w:rsidP="008B52F2">
    <w:pPr>
      <w:pStyle w:val="FooterCentered25"/>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D7074A">
      <w:rPr>
        <w:rStyle w:val="PageNumber"/>
        <w:noProof/>
      </w:rPr>
      <w:t>8</w:t>
    </w:r>
    <w:r>
      <w:rPr>
        <w:rStyle w:val="PageNumber"/>
      </w:rPr>
      <w:fldChar w:fldCharType="end"/>
    </w:r>
  </w:p>
  <w:p w:rsidR="009D4851" w:rsidRPr="008B52F2" w:rsidRDefault="009D4851" w:rsidP="008B52F2">
    <w:pPr>
      <w:pStyle w:val="Exar25"/>
      <w:tabs>
        <w:tab w:val="clear" w:pos="8640"/>
        <w:tab w:val="right" w:pos="9360"/>
      </w:tabs>
      <w:spacing w:after="0"/>
      <w:jc w:val="center"/>
    </w:pPr>
    <w:r>
      <w:t>Confidential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020" w:rsidRDefault="00913020" w:rsidP="008B52F2">
    <w:pPr>
      <w:pStyle w:val="FooterCentered26"/>
      <w:spacing w:after="0"/>
    </w:pPr>
    <w:r>
      <w:rPr>
        <w:noProof/>
      </w:rPr>
      <mc:AlternateContent>
        <mc:Choice Requires="wps">
          <w:drawing>
            <wp:anchor distT="4294967293" distB="4294967293" distL="114300" distR="114300" simplePos="0" relativeHeight="252064256" behindDoc="0" locked="0" layoutInCell="1" allowOverlap="1" wp14:anchorId="05706F3A" wp14:editId="4567C854">
              <wp:simplePos x="0" y="0"/>
              <wp:positionH relativeFrom="column">
                <wp:posOffset>9525</wp:posOffset>
              </wp:positionH>
              <wp:positionV relativeFrom="paragraph">
                <wp:posOffset>-72391</wp:posOffset>
              </wp:positionV>
              <wp:extent cx="5962650" cy="0"/>
              <wp:effectExtent l="0" t="0" r="19050" b="19050"/>
              <wp:wrapNone/>
              <wp:docPr id="98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91D4E" id="Line 1100" o:spid="_x0000_s1026" style="position:absolute;z-index:2520642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BvXH8ZGwIAAC0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rsidR="00913020" w:rsidRDefault="00913020" w:rsidP="008B52F2">
    <w:pPr>
      <w:pStyle w:val="FooterCentered26"/>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33F1F">
      <w:rPr>
        <w:rStyle w:val="PageNumber"/>
        <w:noProof/>
      </w:rPr>
      <w:t>13</w:t>
    </w:r>
    <w:r>
      <w:rPr>
        <w:rStyle w:val="PageNumber"/>
      </w:rPr>
      <w:fldChar w:fldCharType="end"/>
    </w:r>
  </w:p>
  <w:p w:rsidR="00913020" w:rsidRPr="008B52F2" w:rsidRDefault="00913020" w:rsidP="008B52F2">
    <w:pPr>
      <w:pStyle w:val="Exar26"/>
      <w:tabs>
        <w:tab w:val="clear" w:pos="8640"/>
        <w:tab w:val="right" w:pos="9360"/>
      </w:tabs>
      <w:spacing w:after="0"/>
      <w:jc w:val="center"/>
    </w:pPr>
    <w:r>
      <w:t>Confidential</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74A" w:rsidRDefault="00D7074A" w:rsidP="008B52F2">
    <w:pPr>
      <w:pStyle w:val="FooterCentered29"/>
      <w:spacing w:after="0"/>
    </w:pPr>
    <w:r>
      <w:rPr>
        <w:noProof/>
      </w:rPr>
      <mc:AlternateContent>
        <mc:Choice Requires="wps">
          <w:drawing>
            <wp:anchor distT="4294967293" distB="4294967293" distL="114300" distR="114300" simplePos="0" relativeHeight="252180992" behindDoc="0" locked="0" layoutInCell="1" allowOverlap="1" wp14:anchorId="6FCE3CBB" wp14:editId="55FCB763">
              <wp:simplePos x="0" y="0"/>
              <wp:positionH relativeFrom="column">
                <wp:posOffset>9525</wp:posOffset>
              </wp:positionH>
              <wp:positionV relativeFrom="paragraph">
                <wp:posOffset>-72391</wp:posOffset>
              </wp:positionV>
              <wp:extent cx="5962650" cy="0"/>
              <wp:effectExtent l="0" t="0" r="19050" b="19050"/>
              <wp:wrapNone/>
              <wp:docPr id="1138"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E4E99" id="Line 1100" o:spid="_x0000_s1026" style="position:absolute;z-index:2521809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QcoGwIAAC4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CfUQcoGwIAAC4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rsidR="00D7074A" w:rsidRDefault="00D7074A" w:rsidP="008B52F2">
    <w:pPr>
      <w:pStyle w:val="FooterCentered29"/>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33F1F">
      <w:rPr>
        <w:rStyle w:val="PageNumber"/>
        <w:noProof/>
      </w:rPr>
      <w:t>14</w:t>
    </w:r>
    <w:r>
      <w:rPr>
        <w:rStyle w:val="PageNumber"/>
      </w:rPr>
      <w:fldChar w:fldCharType="end"/>
    </w:r>
  </w:p>
  <w:p w:rsidR="00D7074A" w:rsidRPr="008B52F2" w:rsidRDefault="00D7074A" w:rsidP="008B52F2">
    <w:pPr>
      <w:pStyle w:val="Exar29"/>
      <w:tabs>
        <w:tab w:val="clear" w:pos="8640"/>
        <w:tab w:val="right" w:pos="9360"/>
      </w:tabs>
      <w:spacing w:after="0"/>
      <w:jc w:val="center"/>
    </w:pPr>
    <w:r>
      <w:t>Confidential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020" w:rsidRDefault="00913020" w:rsidP="008B52F2">
    <w:pPr>
      <w:pStyle w:val="FooterCentered233"/>
      <w:spacing w:after="0"/>
    </w:pPr>
    <w:r>
      <w:rPr>
        <w:noProof/>
      </w:rPr>
      <mc:AlternateContent>
        <mc:Choice Requires="wps">
          <w:drawing>
            <wp:anchor distT="4294967293" distB="4294967293" distL="114300" distR="114300" simplePos="0" relativeHeight="252068352" behindDoc="0" locked="0" layoutInCell="1" allowOverlap="1" wp14:anchorId="625671FB" wp14:editId="295FA24C">
              <wp:simplePos x="0" y="0"/>
              <wp:positionH relativeFrom="column">
                <wp:posOffset>9525</wp:posOffset>
              </wp:positionH>
              <wp:positionV relativeFrom="paragraph">
                <wp:posOffset>-72391</wp:posOffset>
              </wp:positionV>
              <wp:extent cx="5962650" cy="0"/>
              <wp:effectExtent l="0" t="0" r="19050" b="19050"/>
              <wp:wrapNone/>
              <wp:docPr id="114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26D4F" id="Line 1100" o:spid="_x0000_s1026" style="position:absolute;z-index:2520683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5.7pt" to="470.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DUGwIAAC4EAAAOAAAAZHJzL2Uyb0RvYy54bWysU02P2jAQvVfqf7Byh3w0s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" strokecolor="#adafb2"/>
          </w:pict>
        </mc:Fallback>
      </mc:AlternateContent>
    </w:r>
    <w:r w:rsidRPr="004B28E9">
      <w:t>Copyright © 201</w:t>
    </w:r>
    <w:r>
      <w:t>6</w:t>
    </w:r>
    <w:r w:rsidRPr="004B28E9">
      <w:t xml:space="preserve"> Net</w:t>
    </w:r>
    <w:r>
      <w:t>S</w:t>
    </w:r>
    <w:r w:rsidRPr="004B28E9">
      <w:t>peed Systems</w:t>
    </w:r>
  </w:p>
  <w:p w:rsidR="00913020" w:rsidRDefault="00913020" w:rsidP="008B52F2">
    <w:pPr>
      <w:pStyle w:val="FooterCentered233"/>
      <w:spacing w:after="0"/>
    </w:pPr>
    <w:r>
      <w:t xml:space="preserve">                                                                                      All Rights Reserved</w:t>
    </w:r>
    <w:r>
      <w:tab/>
    </w:r>
    <w:r>
      <w:rPr>
        <w:rStyle w:val="PageNumber"/>
      </w:rPr>
      <w:fldChar w:fldCharType="begin"/>
    </w:r>
    <w:r>
      <w:rPr>
        <w:rStyle w:val="PageNumber"/>
      </w:rPr>
      <w:instrText xml:space="preserve"> PAGE </w:instrText>
    </w:r>
    <w:r>
      <w:rPr>
        <w:rStyle w:val="PageNumber"/>
      </w:rPr>
      <w:fldChar w:fldCharType="separate"/>
    </w:r>
    <w:r w:rsidR="00233F1F">
      <w:rPr>
        <w:rStyle w:val="PageNumber"/>
        <w:noProof/>
      </w:rPr>
      <w:t>17</w:t>
    </w:r>
    <w:r>
      <w:rPr>
        <w:rStyle w:val="PageNumber"/>
      </w:rPr>
      <w:fldChar w:fldCharType="end"/>
    </w:r>
  </w:p>
  <w:p w:rsidR="00913020" w:rsidRPr="008B52F2" w:rsidRDefault="00913020" w:rsidP="008B52F2">
    <w:pPr>
      <w:pStyle w:val="Exar233"/>
      <w:tabs>
        <w:tab w:val="clear" w:pos="8640"/>
        <w:tab w:val="right" w:pos="9360"/>
      </w:tabs>
      <w:spacing w:after="0"/>
      <w:jc w:val="center"/>
    </w:pP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527" w:rsidRDefault="006D5527">
      <w:pPr>
        <w:spacing w:after="0" w:line="240" w:lineRule="auto"/>
      </w:pPr>
      <w:r>
        <w:separator/>
      </w:r>
    </w:p>
  </w:footnote>
  <w:footnote w:type="continuationSeparator" w:id="0">
    <w:p w:rsidR="006D5527" w:rsidRDefault="006D5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6D5527" w:rsidP="00A51C97">
    <w:pPr>
      <w:pStyle w:val="Header"/>
      <w:jc w:val="both"/>
    </w:pPr>
    <w:sdt>
      <w:sdtPr>
        <w:id w:val="748166100"/>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527.85pt;height:131.95pt;rotation:315;z-index:-25112627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26052E">
      <mc:AlternateContent>
        <mc:Choice Requires="wps">
          <w:drawing>
            <wp:anchor distT="4294967294" distB="4294967294" distL="114300" distR="114300" simplePos="0" relativeHeight="252188160" behindDoc="0" locked="0" layoutInCell="1" allowOverlap="1" wp14:anchorId="3849630F" wp14:editId="726A0BB7">
              <wp:simplePos x="0" y="0"/>
              <wp:positionH relativeFrom="column">
                <wp:posOffset>-8890</wp:posOffset>
              </wp:positionH>
              <wp:positionV relativeFrom="paragraph">
                <wp:posOffset>517846</wp:posOffset>
              </wp:positionV>
              <wp:extent cx="5962650" cy="0"/>
              <wp:effectExtent l="0" t="0" r="19050" b="19050"/>
              <wp:wrapNone/>
              <wp:docPr id="1"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21F9D" id="Line 1101" o:spid="_x0000_s1026" style="position:absolute;z-index:2521881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e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tTW3pBkCAAArBAAADgAAAAAAAAAAAAAAAAAuAgAAZHJzL2Uyb0RvYy54bWxQSwECLQAUAAYA&#10;CAAAACEA+VyEldwAAAAIAQAADwAAAAAAAAAAAAAAAABzBAAAZHJzL2Rvd25yZXYueG1sUEsFBgAA&#10;AAAEAAQA8wAAAHwFAAAAAA==&#10;" strokecolor="#adafb2"/>
          </w:pict>
        </mc:Fallback>
      </mc:AlternateContent>
    </w:r>
    <w:r w:rsidR="0026052E">
      <w:drawing>
        <wp:inline distT="0" distB="0" distL="0" distR="0" wp14:anchorId="69506071" wp14:editId="4B90BDB8">
          <wp:extent cx="20987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6D5527">
    <w:pPr>
      <w:pStyle w:val="Header"/>
    </w:pPr>
  </w:p>
  <w:p w:rsidR="00EC6B3E" w:rsidRDefault="006D5527">
    <w:pPr>
      <w:pStyle w:val="Header"/>
    </w:pPr>
  </w:p>
  <w:p w:rsidR="00EC6B3E" w:rsidRDefault="006D5527">
    <w:pPr>
      <w:pStyle w:val="Header"/>
    </w:pPr>
  </w:p>
  <w:p w:rsidR="00EC6B3E" w:rsidRDefault="006D5527">
    <w:pPr>
      <w:pStyle w:val="Header"/>
    </w:pPr>
  </w:p>
  <w:p w:rsidR="00EC6B3E" w:rsidRDefault="006D552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51" w:rsidRDefault="006D5527" w:rsidP="00A51C97">
    <w:pPr>
      <w:pStyle w:val="Header"/>
      <w:jc w:val="both"/>
    </w:pPr>
    <w:sdt>
      <w:sdtPr>
        <w:id w:val="-86027956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527.85pt;height:131.95pt;rotation:315;z-index:-25129625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D4851">
      <mc:AlternateContent>
        <mc:Choice Requires="wps">
          <w:drawing>
            <wp:anchor distT="4294967294" distB="4294967294" distL="114300" distR="114300" simplePos="0" relativeHeight="252018176" behindDoc="0" locked="0" layoutInCell="1" allowOverlap="1" wp14:anchorId="583E1854" wp14:editId="613841E7">
              <wp:simplePos x="0" y="0"/>
              <wp:positionH relativeFrom="column">
                <wp:posOffset>-8890</wp:posOffset>
              </wp:positionH>
              <wp:positionV relativeFrom="paragraph">
                <wp:posOffset>517846</wp:posOffset>
              </wp:positionV>
              <wp:extent cx="5962650" cy="0"/>
              <wp:effectExtent l="0" t="0" r="19050" b="19050"/>
              <wp:wrapNone/>
              <wp:docPr id="3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01B90" id="Line 1101" o:spid="_x0000_s1026" style="position:absolute;z-index:252018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k5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9y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" strokecolor="#adafb2"/>
          </w:pict>
        </mc:Fallback>
      </mc:AlternateContent>
    </w:r>
    <w:r w:rsidR="009D4851">
      <w:drawing>
        <wp:inline distT="0" distB="0" distL="0" distR="0" wp14:anchorId="464530A1" wp14:editId="67677809">
          <wp:extent cx="2098700" cy="457200"/>
          <wp:effectExtent l="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851" w:rsidRDefault="009D4851">
    <w:pPr>
      <w:pStyle w:val="Header"/>
    </w:pPr>
  </w:p>
  <w:p w:rsidR="009D4851" w:rsidRDefault="009D4851">
    <w:pPr>
      <w:pStyle w:val="Header"/>
    </w:pPr>
  </w:p>
  <w:p w:rsidR="009D4851" w:rsidRDefault="009D4851">
    <w:pPr>
      <w:pStyle w:val="Header"/>
    </w:pPr>
  </w:p>
  <w:p w:rsidR="009D4851" w:rsidRDefault="009D4851">
    <w:pPr>
      <w:pStyle w:val="Header"/>
    </w:pPr>
  </w:p>
  <w:p w:rsidR="009D4851" w:rsidRDefault="009D485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020" w:rsidRDefault="006D5527" w:rsidP="00A51C97">
    <w:pPr>
      <w:pStyle w:val="Header"/>
      <w:jc w:val="both"/>
    </w:pPr>
    <w:sdt>
      <w:sdtPr>
        <w:id w:val="-1562399767"/>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527.85pt;height:131.95pt;rotation:315;z-index:-25125120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13020">
      <mc:AlternateContent>
        <mc:Choice Requires="wps">
          <w:drawing>
            <wp:anchor distT="4294967294" distB="4294967294" distL="114300" distR="114300" simplePos="0" relativeHeight="252063232" behindDoc="0" locked="0" layoutInCell="1" allowOverlap="1" wp14:anchorId="150D445A" wp14:editId="3903DDCE">
              <wp:simplePos x="0" y="0"/>
              <wp:positionH relativeFrom="column">
                <wp:posOffset>-8890</wp:posOffset>
              </wp:positionH>
              <wp:positionV relativeFrom="paragraph">
                <wp:posOffset>517846</wp:posOffset>
              </wp:positionV>
              <wp:extent cx="5962650" cy="0"/>
              <wp:effectExtent l="0" t="0" r="19050" b="19050"/>
              <wp:wrapNone/>
              <wp:docPr id="11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CD770" id="Line 1101" o:spid="_x0000_s1026" style="position:absolute;z-index:2520632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BJ3g04GwIAAC4EAAAOAAAAAAAAAAAAAAAAAC4CAABkcnMvZTJvRG9jLnhtbFBLAQItABQA&#10;BgAIAAAAIQD5XISV3AAAAAgBAAAPAAAAAAAAAAAAAAAAAHUEAABkcnMvZG93bnJldi54bWxQSwUG&#10;AAAAAAQABADzAAAAfgUAAAAA&#10;" strokecolor="#adafb2"/>
          </w:pict>
        </mc:Fallback>
      </mc:AlternateContent>
    </w:r>
    <w:r w:rsidR="00913020">
      <w:drawing>
        <wp:inline distT="0" distB="0" distL="0" distR="0" wp14:anchorId="6460E8A6" wp14:editId="74CA06B6">
          <wp:extent cx="2098700" cy="457200"/>
          <wp:effectExtent l="0" t="0" r="0" b="0"/>
          <wp:docPr id="1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020" w:rsidRDefault="00913020">
    <w:pPr>
      <w:pStyle w:val="Header"/>
    </w:pPr>
  </w:p>
  <w:p w:rsidR="00913020" w:rsidRDefault="00913020">
    <w:pPr>
      <w:pStyle w:val="Header"/>
    </w:pPr>
  </w:p>
  <w:p w:rsidR="00913020" w:rsidRDefault="00913020">
    <w:pPr>
      <w:pStyle w:val="Header"/>
    </w:pPr>
  </w:p>
  <w:p w:rsidR="00913020" w:rsidRDefault="00913020">
    <w:pPr>
      <w:pStyle w:val="Header"/>
    </w:pPr>
  </w:p>
  <w:p w:rsidR="00913020" w:rsidRDefault="0091302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74A" w:rsidRDefault="006D5527" w:rsidP="00A51C97">
    <w:pPr>
      <w:pStyle w:val="Header"/>
      <w:jc w:val="both"/>
    </w:pPr>
    <w:sdt>
      <w:sdtPr>
        <w:id w:val="1096365764"/>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527.85pt;height:131.95pt;rotation:315;z-index:-25113446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D7074A">
      <mc:AlternateContent>
        <mc:Choice Requires="wps">
          <w:drawing>
            <wp:anchor distT="4294967294" distB="4294967294" distL="114300" distR="114300" simplePos="0" relativeHeight="252179968" behindDoc="0" locked="0" layoutInCell="1" allowOverlap="1" wp14:anchorId="397D2A90" wp14:editId="11D6AD4F">
              <wp:simplePos x="0" y="0"/>
              <wp:positionH relativeFrom="column">
                <wp:posOffset>-8890</wp:posOffset>
              </wp:positionH>
              <wp:positionV relativeFrom="paragraph">
                <wp:posOffset>517846</wp:posOffset>
              </wp:positionV>
              <wp:extent cx="5962650" cy="0"/>
              <wp:effectExtent l="0" t="0" r="19050" b="19050"/>
              <wp:wrapNone/>
              <wp:docPr id="1137"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2D6A9" id="Line 1101" o:spid="_x0000_s1026" style="position:absolute;z-index:252179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" strokecolor="#adafb2"/>
          </w:pict>
        </mc:Fallback>
      </mc:AlternateContent>
    </w:r>
    <w:r w:rsidR="00D7074A">
      <w:drawing>
        <wp:inline distT="0" distB="0" distL="0" distR="0" wp14:anchorId="73C35EC0" wp14:editId="2916EEA7">
          <wp:extent cx="2098700" cy="4572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74A" w:rsidRDefault="00D7074A">
    <w:pPr>
      <w:pStyle w:val="Header"/>
    </w:pPr>
  </w:p>
  <w:p w:rsidR="00D7074A" w:rsidRDefault="00D7074A">
    <w:pPr>
      <w:pStyle w:val="Header"/>
    </w:pPr>
  </w:p>
  <w:p w:rsidR="00D7074A" w:rsidRDefault="00D7074A">
    <w:pPr>
      <w:pStyle w:val="Header"/>
    </w:pPr>
  </w:p>
  <w:p w:rsidR="00D7074A" w:rsidRDefault="00D7074A">
    <w:pPr>
      <w:pStyle w:val="Header"/>
    </w:pPr>
  </w:p>
  <w:p w:rsidR="00D7074A" w:rsidRDefault="00D7074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020" w:rsidRDefault="006D5527" w:rsidP="00A51C97">
    <w:pPr>
      <w:pStyle w:val="Header"/>
      <w:jc w:val="both"/>
    </w:pPr>
    <w:sdt>
      <w:sdtPr>
        <w:id w:val="-1645343905"/>
        <w:docPartObj>
          <w:docPartGallery w:val="Watermarks"/>
          <w:docPartUnique/>
        </w:docPartObj>
      </w:sdtPr>
      <w:sdtEndPr/>
      <w:sdtContent>
        <w:r w:rsidR="00F763C1">
          <mc:AlternateContent>
            <mc:Choice Requires="wps">
              <w:drawing>
                <wp:anchor distT="0" distB="0" distL="114300" distR="114300" simplePos="0" relativeHeight="252069376" behindDoc="1" locked="0" layoutInCell="0" allowOverlap="1" wp14:anchorId="5B1428B4" wp14:editId="2F6A7621">
                  <wp:simplePos x="0" y="0"/>
                  <wp:positionH relativeFrom="margin">
                    <wp:align>center</wp:align>
                  </wp:positionH>
                  <wp:positionV relativeFrom="margin">
                    <wp:align>center</wp:align>
                  </wp:positionV>
                  <wp:extent cx="6703695" cy="1675765"/>
                  <wp:effectExtent l="0" t="1809750" r="0" b="164846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703695" cy="16757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763C1" w:rsidRDefault="00F763C1" w:rsidP="00F763C1">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1428B4" id="_x0000_t202" coordsize="21600,21600" o:spt="202" path="m,l,21600r21600,l21600,xe">
                  <v:stroke joinstyle="miter"/>
                  <v:path gradientshapeok="t" o:connecttype="rect"/>
                </v:shapetype>
                <v:shape id="Text Box 18" o:spid="_x0000_s1026" type="#_x0000_t202" style="position:absolute;left:0;text-align:left;margin-left:0;margin-top:0;width:527.85pt;height:131.95pt;rotation:-45;z-index:-2512471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" o:allowincell="f" filled="f" stroked="f">
                  <v:stroke joinstyle="round"/>
                  <o:lock v:ext="edit" shapetype="t"/>
                  <v:textbox style="mso-fit-shape-to-text:t">
                    <w:txbxContent>
                      <w:p w:rsidR="00F763C1" w:rsidRDefault="00F763C1" w:rsidP="00F763C1">
                        <w:pPr>
                          <w:pStyle w:val="NormalWeb"/>
                          <w:spacing w:before="0" w:beforeAutospacing="0" w:after="0" w:afterAutospacing="0"/>
                          <w:jc w:val="center"/>
                        </w:pPr>
                        <w:r>
                          <w:rPr>
                            <w:rFonts w:ascii="Calibri" w:hAnsi="Calibri"/>
                            <w:color w:val="C0C0C0"/>
                            <w:sz w:val="2"/>
                            <w:szCs w:val="2"/>
                            <w14:textFill>
                              <w14:solidFill>
                                <w14:srgbClr w14:val="C0C0C0">
                                  <w14:alpha w14:val="50000"/>
                                </w14:srgbClr>
                              </w14:solidFill>
                            </w14:textFill>
                          </w:rPr>
                          <w:t>CONFIDENTIAL</w:t>
                        </w:r>
                      </w:p>
                    </w:txbxContent>
                  </v:textbox>
                  <w10:wrap anchorx="margin" anchory="margin"/>
                </v:shape>
              </w:pict>
            </mc:Fallback>
          </mc:AlternateContent>
        </w:r>
      </w:sdtContent>
    </w:sdt>
    <w:r w:rsidR="00913020">
      <mc:AlternateContent>
        <mc:Choice Requires="wps">
          <w:drawing>
            <wp:anchor distT="4294967294" distB="4294967294" distL="114300" distR="114300" simplePos="0" relativeHeight="252067328" behindDoc="0" locked="0" layoutInCell="1" allowOverlap="1" wp14:anchorId="2242A9AE" wp14:editId="72743BF2">
              <wp:simplePos x="0" y="0"/>
              <wp:positionH relativeFrom="column">
                <wp:posOffset>-8890</wp:posOffset>
              </wp:positionH>
              <wp:positionV relativeFrom="paragraph">
                <wp:posOffset>517846</wp:posOffset>
              </wp:positionV>
              <wp:extent cx="5962650" cy="0"/>
              <wp:effectExtent l="0" t="0" r="19050" b="19050"/>
              <wp:wrapNone/>
              <wp:docPr id="114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6E569E" id="Line 1101" o:spid="_x0000_s1026" style="position:absolute;z-index:2520673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EI1UMGwIAAC4EAAAOAAAAAAAAAAAAAAAAAC4CAABkcnMvZTJvRG9jLnhtbFBLAQItABQA&#10;BgAIAAAAIQD5XISV3AAAAAgBAAAPAAAAAAAAAAAAAAAAAHUEAABkcnMvZG93bnJldi54bWxQSwUG&#10;AAAAAAQABADzAAAAfgUAAAAA&#10;" strokecolor="#adafb2"/>
          </w:pict>
        </mc:Fallback>
      </mc:AlternateContent>
    </w:r>
    <w:r w:rsidR="00913020">
      <w:drawing>
        <wp:inline distT="0" distB="0" distL="0" distR="0" wp14:anchorId="702C948B" wp14:editId="794B8C68">
          <wp:extent cx="2098700" cy="457200"/>
          <wp:effectExtent l="0" t="0" r="0" b="0"/>
          <wp:docPr id="11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020" w:rsidRDefault="00913020">
    <w:pPr>
      <w:pStyle w:val="Header"/>
    </w:pPr>
  </w:p>
  <w:p w:rsidR="00913020" w:rsidRDefault="00913020">
    <w:pPr>
      <w:pStyle w:val="Header"/>
    </w:pPr>
  </w:p>
  <w:p w:rsidR="00913020" w:rsidRDefault="00913020">
    <w:pPr>
      <w:pStyle w:val="Header"/>
    </w:pPr>
  </w:p>
  <w:p w:rsidR="00913020" w:rsidRDefault="00913020">
    <w:pPr>
      <w:pStyle w:val="Header"/>
    </w:pPr>
  </w:p>
  <w:p w:rsidR="00913020" w:rsidRDefault="0091302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6D5527" w:rsidP="00A51C97">
    <w:pPr>
      <w:pStyle w:val="Header"/>
      <w:jc w:val="both"/>
    </w:pPr>
    <w:sdt>
      <w:sdtPr>
        <w:id w:val="-1283802318"/>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9" type="#_x0000_t136" style="position:absolute;left:0;text-align:left;margin-left:0;margin-top:0;width:527.85pt;height:131.95pt;rotation:315;z-index:-25111398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26052E">
      <mc:AlternateContent>
        <mc:Choice Requires="wps">
          <w:drawing>
            <wp:anchor distT="4294967294" distB="4294967294" distL="114300" distR="114300" simplePos="0" relativeHeight="252200448" behindDoc="0" locked="0" layoutInCell="1" allowOverlap="1" wp14:anchorId="6916D909" wp14:editId="2C911B98">
              <wp:simplePos x="0" y="0"/>
              <wp:positionH relativeFrom="column">
                <wp:posOffset>-8890</wp:posOffset>
              </wp:positionH>
              <wp:positionV relativeFrom="paragraph">
                <wp:posOffset>517846</wp:posOffset>
              </wp:positionV>
              <wp:extent cx="5962650" cy="0"/>
              <wp:effectExtent l="0" t="0" r="19050" b="19050"/>
              <wp:wrapNone/>
              <wp:docPr id="1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1AABE" id="Line 1101" o:spid="_x0000_s1026" style="position:absolute;z-index:252200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GcGQ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qyRRnBkCAAAsBAAADgAAAAAAAAAAAAAAAAAuAgAAZHJzL2Uyb0RvYy54bWxQSwECLQAUAAYA&#10;CAAAACEA+VyEldwAAAAIAQAADwAAAAAAAAAAAAAAAABzBAAAZHJzL2Rvd25yZXYueG1sUEsFBgAA&#10;AAAEAAQA8wAAAHwFAAAAAA==&#10;" strokecolor="#adafb2"/>
          </w:pict>
        </mc:Fallback>
      </mc:AlternateContent>
    </w:r>
    <w:r w:rsidR="0026052E">
      <w:drawing>
        <wp:inline distT="0" distB="0" distL="0" distR="0" wp14:anchorId="55DC55AF" wp14:editId="00CFEEA6">
          <wp:extent cx="2098700" cy="45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6D5527">
    <w:pPr>
      <w:pStyle w:val="Header"/>
    </w:pPr>
  </w:p>
  <w:p w:rsidR="00EC6B3E" w:rsidRDefault="006D5527">
    <w:pPr>
      <w:pStyle w:val="Header"/>
    </w:pPr>
  </w:p>
  <w:p w:rsidR="00EC6B3E" w:rsidRDefault="006D5527">
    <w:pPr>
      <w:pStyle w:val="Header"/>
    </w:pPr>
  </w:p>
  <w:p w:rsidR="00EC6B3E" w:rsidRDefault="006D5527">
    <w:pPr>
      <w:pStyle w:val="Header"/>
    </w:pPr>
  </w:p>
  <w:p w:rsidR="00EC6B3E" w:rsidRDefault="006D5527">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6D5527">
    <w:pPr>
      <w:pStyle w:val="Header"/>
    </w:pPr>
  </w:p>
  <w:p w:rsidR="00EC6B3E" w:rsidRDefault="006D5527">
    <w:pPr>
      <w:pStyle w:val="Header"/>
    </w:pPr>
  </w:p>
  <w:p w:rsidR="00EC6B3E" w:rsidRDefault="006D5527">
    <w:pPr>
      <w:pStyle w:val="Header"/>
    </w:pPr>
  </w:p>
  <w:p w:rsidR="00EC6B3E" w:rsidRDefault="006D5527">
    <w:pPr>
      <w:pStyle w:val="Header"/>
    </w:pPr>
  </w:p>
  <w:p w:rsidR="00EC6B3E" w:rsidRDefault="006D552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352" w:rsidRDefault="006D5527" w:rsidP="00DF32E5">
    <w:pPr>
      <w:pStyle w:val="Header"/>
    </w:pPr>
    <w:sdt>
      <w:sdtPr>
        <w:id w:val="120776670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27.85pt;height:131.95pt;rotation:315;z-index:-25164851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0B584E">
      <mc:AlternateContent>
        <mc:Choice Requires="wps">
          <w:drawing>
            <wp:anchor distT="4294967294" distB="4294967294" distL="114300" distR="114300" simplePos="0" relativeHeight="251659776" behindDoc="0" locked="0" layoutInCell="1" allowOverlap="1" wp14:anchorId="3E99BD86" wp14:editId="2B08840A">
              <wp:simplePos x="0" y="0"/>
              <wp:positionH relativeFrom="column">
                <wp:posOffset>-8890</wp:posOffset>
              </wp:positionH>
              <wp:positionV relativeFrom="paragraph">
                <wp:posOffset>517846</wp:posOffset>
              </wp:positionV>
              <wp:extent cx="5962650" cy="0"/>
              <wp:effectExtent l="0" t="0" r="19050" b="19050"/>
              <wp:wrapNone/>
              <wp:docPr id="98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C6776B" id="Line 1101"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Ujz73GwIAAC0EAAAOAAAAAAAAAAAAAAAAAC4CAABkcnMvZTJvRG9jLnhtbFBLAQItABQA&#10;BgAIAAAAIQD5XISV3AAAAAgBAAAPAAAAAAAAAAAAAAAAAHUEAABkcnMvZG93bnJldi54bWxQSwUG&#10;AAAAAAQABADzAAAAfgUAAAAA&#10;" strokecolor="#adafb2"/>
          </w:pict>
        </mc:Fallback>
      </mc:AlternateContent>
    </w:r>
    <w:r w:rsidR="000B584E">
      <w:drawing>
        <wp:inline distT="0" distB="0" distL="0" distR="0" wp14:anchorId="00BE3C9E" wp14:editId="1D2829BB">
          <wp:extent cx="2098700" cy="4572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352" w:rsidRDefault="006D5527" w:rsidP="00DF32E5">
    <w:pPr>
      <w:pStyle w:val="Header"/>
    </w:pPr>
  </w:p>
  <w:p w:rsidR="00493352" w:rsidRDefault="006D5527" w:rsidP="00DF32E5">
    <w:pPr>
      <w:pStyle w:val="Header"/>
    </w:pPr>
  </w:p>
  <w:p w:rsidR="00493352" w:rsidRDefault="006D5527" w:rsidP="00DF32E5">
    <w:pPr>
      <w:pStyle w:val="Header"/>
    </w:pPr>
  </w:p>
  <w:p w:rsidR="00493352" w:rsidRDefault="006D5527" w:rsidP="00DF32E5">
    <w:pPr>
      <w:pStyle w:val="Header"/>
    </w:pPr>
  </w:p>
  <w:p w:rsidR="00493352" w:rsidRDefault="006D5527" w:rsidP="00DF32E5">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11A" w:rsidRDefault="006D5527">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7D" w:rsidRDefault="006D5527" w:rsidP="00DF32E5">
    <w:pPr>
      <w:pStyle w:val="Header"/>
    </w:pPr>
    <w:sdt>
      <w:sdtPr>
        <w:id w:val="2054412537"/>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60"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26052E">
      <mc:AlternateContent>
        <mc:Choice Requires="wps">
          <w:drawing>
            <wp:anchor distT="4294967294" distB="4294967294" distL="114300" distR="114300" simplePos="0" relativeHeight="252204544" behindDoc="0" locked="0" layoutInCell="1" allowOverlap="1" wp14:anchorId="11A5B801" wp14:editId="1D90AF98">
              <wp:simplePos x="0" y="0"/>
              <wp:positionH relativeFrom="column">
                <wp:posOffset>-8890</wp:posOffset>
              </wp:positionH>
              <wp:positionV relativeFrom="paragraph">
                <wp:posOffset>517846</wp:posOffset>
              </wp:positionV>
              <wp:extent cx="5962650" cy="0"/>
              <wp:effectExtent l="0" t="0" r="19050" b="19050"/>
              <wp:wrapNone/>
              <wp:docPr id="15"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C86FAD" id="Line 1101" o:spid="_x0000_s1026" style="position:absolute;z-index:252204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" strokecolor="#adafb2"/>
          </w:pict>
        </mc:Fallback>
      </mc:AlternateContent>
    </w:r>
    <w:r w:rsidR="0026052E">
      <w:drawing>
        <wp:inline distT="0" distB="0" distL="0" distR="0" wp14:anchorId="52AD1AA8" wp14:editId="55E480F6">
          <wp:extent cx="2098700" cy="457200"/>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57D" w:rsidRDefault="006D5527" w:rsidP="00DF32E5">
    <w:pPr>
      <w:pStyle w:val="Header"/>
    </w:pPr>
  </w:p>
  <w:p w:rsidR="00B2657D" w:rsidRDefault="006D5527" w:rsidP="00DF32E5">
    <w:pPr>
      <w:pStyle w:val="Header"/>
    </w:pPr>
  </w:p>
  <w:p w:rsidR="00B2657D" w:rsidRDefault="006D5527" w:rsidP="00DF32E5">
    <w:pPr>
      <w:pStyle w:val="Header"/>
    </w:pPr>
  </w:p>
  <w:p w:rsidR="00B2657D" w:rsidRDefault="006D5527" w:rsidP="00DF32E5">
    <w:pPr>
      <w:pStyle w:val="Header"/>
    </w:pPr>
  </w:p>
  <w:p w:rsidR="00B2657D" w:rsidRDefault="006D5527"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74A" w:rsidRDefault="006D5527" w:rsidP="00A51C97">
    <w:pPr>
      <w:pStyle w:val="Header"/>
      <w:jc w:val="both"/>
    </w:pPr>
    <w:sdt>
      <w:sdtPr>
        <w:id w:val="1812749746"/>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527.85pt;height:131.95pt;rotation:315;z-index:-25113856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D7074A">
      <mc:AlternateContent>
        <mc:Choice Requires="wps">
          <w:drawing>
            <wp:anchor distT="4294967294" distB="4294967294" distL="114300" distR="114300" simplePos="0" relativeHeight="252175872" behindDoc="0" locked="0" layoutInCell="1" allowOverlap="1" wp14:anchorId="4CBDC06C" wp14:editId="268BCD6C">
              <wp:simplePos x="0" y="0"/>
              <wp:positionH relativeFrom="column">
                <wp:posOffset>-8890</wp:posOffset>
              </wp:positionH>
              <wp:positionV relativeFrom="paragraph">
                <wp:posOffset>517846</wp:posOffset>
              </wp:positionV>
              <wp:extent cx="5962650" cy="0"/>
              <wp:effectExtent l="0" t="0" r="19050" b="19050"/>
              <wp:wrapNone/>
              <wp:docPr id="113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95499" id="Line 1101" o:spid="_x0000_s1026" style="position:absolute;z-index:25217587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" strokecolor="#adafb2"/>
          </w:pict>
        </mc:Fallback>
      </mc:AlternateContent>
    </w:r>
    <w:r w:rsidR="00D7074A">
      <w:drawing>
        <wp:inline distT="0" distB="0" distL="0" distR="0" wp14:anchorId="5C546812" wp14:editId="2D297174">
          <wp:extent cx="2098700" cy="457200"/>
          <wp:effectExtent l="0" t="0" r="0" b="0"/>
          <wp:docPr id="1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74A" w:rsidRDefault="00D7074A">
    <w:pPr>
      <w:pStyle w:val="Header"/>
    </w:pPr>
  </w:p>
  <w:p w:rsidR="00D7074A" w:rsidRDefault="00D7074A">
    <w:pPr>
      <w:pStyle w:val="Header"/>
    </w:pPr>
  </w:p>
  <w:p w:rsidR="00D7074A" w:rsidRDefault="00D7074A">
    <w:pPr>
      <w:pStyle w:val="Header"/>
    </w:pPr>
  </w:p>
  <w:p w:rsidR="00D7074A" w:rsidRDefault="00D7074A">
    <w:pPr>
      <w:pStyle w:val="Header"/>
    </w:pPr>
  </w:p>
  <w:p w:rsidR="00D7074A" w:rsidRDefault="00D707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6D5527" w:rsidP="00A51C97">
    <w:pPr>
      <w:pStyle w:val="Header"/>
      <w:jc w:val="both"/>
    </w:pPr>
    <w:sdt>
      <w:sdtPr>
        <w:id w:val="912046498"/>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0;margin-top:0;width:527.85pt;height:131.95pt;rotation:315;z-index:-25112217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26052E">
      <mc:AlternateContent>
        <mc:Choice Requires="wps">
          <w:drawing>
            <wp:anchor distT="4294967294" distB="4294967294" distL="114300" distR="114300" simplePos="0" relativeHeight="252192256" behindDoc="0" locked="0" layoutInCell="1" allowOverlap="1" wp14:anchorId="1984382C" wp14:editId="006BA410">
              <wp:simplePos x="0" y="0"/>
              <wp:positionH relativeFrom="column">
                <wp:posOffset>-8890</wp:posOffset>
              </wp:positionH>
              <wp:positionV relativeFrom="paragraph">
                <wp:posOffset>517846</wp:posOffset>
              </wp:positionV>
              <wp:extent cx="5962650" cy="0"/>
              <wp:effectExtent l="0" t="0" r="19050" b="19050"/>
              <wp:wrapNone/>
              <wp:docPr id="4"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5989D" id="Line 1101" o:spid="_x0000_s1026" style="position:absolute;z-index:2521922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lk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SF85ZBkCAAArBAAADgAAAAAAAAAAAAAAAAAuAgAAZHJzL2Uyb0RvYy54bWxQSwECLQAUAAYA&#10;CAAAACEA+VyEldwAAAAIAQAADwAAAAAAAAAAAAAAAABzBAAAZHJzL2Rvd25yZXYueG1sUEsFBgAA&#10;AAAEAAQA8wAAAHwFAAAAAA==&#10;" strokecolor="#adafb2"/>
          </w:pict>
        </mc:Fallback>
      </mc:AlternateContent>
    </w:r>
    <w:r w:rsidR="0026052E">
      <w:drawing>
        <wp:inline distT="0" distB="0" distL="0" distR="0" wp14:anchorId="3C81B681" wp14:editId="574351A6">
          <wp:extent cx="20987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6D5527">
    <w:pPr>
      <w:pStyle w:val="Header"/>
    </w:pPr>
  </w:p>
  <w:p w:rsidR="00EC6B3E" w:rsidRDefault="006D5527">
    <w:pPr>
      <w:pStyle w:val="Header"/>
    </w:pPr>
  </w:p>
  <w:p w:rsidR="00EC6B3E" w:rsidRDefault="006D5527">
    <w:pPr>
      <w:pStyle w:val="Header"/>
    </w:pPr>
  </w:p>
  <w:p w:rsidR="00EC6B3E" w:rsidRDefault="006D5527">
    <w:pPr>
      <w:pStyle w:val="Header"/>
    </w:pPr>
  </w:p>
  <w:p w:rsidR="00EC6B3E" w:rsidRDefault="006D552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3C3" w:rsidRDefault="006D5527" w:rsidP="00A51C97">
    <w:pPr>
      <w:pStyle w:val="Header"/>
      <w:jc w:val="both"/>
    </w:pPr>
    <w:sdt>
      <w:sdtPr>
        <w:id w:val="1080796584"/>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0;margin-top:0;width:527.85pt;height:131.95pt;rotation:315;z-index:-2516198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0C23C3">
      <mc:AlternateContent>
        <mc:Choice Requires="wps">
          <w:drawing>
            <wp:anchor distT="4294967294" distB="4294967294" distL="114300" distR="114300" simplePos="0" relativeHeight="251694592" behindDoc="0" locked="0" layoutInCell="1" allowOverlap="1" wp14:anchorId="088851C6" wp14:editId="70B5CF06">
              <wp:simplePos x="0" y="0"/>
              <wp:positionH relativeFrom="column">
                <wp:posOffset>-8890</wp:posOffset>
              </wp:positionH>
              <wp:positionV relativeFrom="paragraph">
                <wp:posOffset>517846</wp:posOffset>
              </wp:positionV>
              <wp:extent cx="5962650" cy="0"/>
              <wp:effectExtent l="0" t="0" r="19050" b="19050"/>
              <wp:wrapNone/>
              <wp:docPr id="2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607C3" id="Line 1101" o:spid="_x0000_s1026" style="position:absolute;z-index:2516945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OPGgIAACw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" strokecolor="#adafb2"/>
          </w:pict>
        </mc:Fallback>
      </mc:AlternateContent>
    </w:r>
    <w:r w:rsidR="000C23C3">
      <w:drawing>
        <wp:inline distT="0" distB="0" distL="0" distR="0" wp14:anchorId="09D41EEE" wp14:editId="29B34CC8">
          <wp:extent cx="2098700" cy="457200"/>
          <wp:effectExtent l="0" t="0" r="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3C3" w:rsidRDefault="000C23C3">
    <w:pPr>
      <w:pStyle w:val="Header"/>
    </w:pPr>
  </w:p>
  <w:p w:rsidR="000C23C3" w:rsidRDefault="000C23C3">
    <w:pPr>
      <w:pStyle w:val="Header"/>
    </w:pPr>
  </w:p>
  <w:p w:rsidR="000C23C3" w:rsidRDefault="000C23C3">
    <w:pPr>
      <w:pStyle w:val="Header"/>
    </w:pPr>
  </w:p>
  <w:p w:rsidR="000C23C3" w:rsidRDefault="000C23C3">
    <w:pPr>
      <w:pStyle w:val="Header"/>
    </w:pPr>
  </w:p>
  <w:p w:rsidR="000C23C3" w:rsidRDefault="000C23C3">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B3E" w:rsidRDefault="006D5527" w:rsidP="00A51C97">
    <w:pPr>
      <w:pStyle w:val="Header"/>
      <w:jc w:val="both"/>
    </w:pPr>
    <w:sdt>
      <w:sdtPr>
        <w:id w:val="-719600235"/>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527.85pt;height:131.95pt;rotation:315;z-index:-25111808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26052E">
      <mc:AlternateContent>
        <mc:Choice Requires="wps">
          <w:drawing>
            <wp:anchor distT="4294967294" distB="4294967294" distL="114300" distR="114300" simplePos="0" relativeHeight="252196352" behindDoc="0" locked="0" layoutInCell="1" allowOverlap="1" wp14:anchorId="77BE0736" wp14:editId="50279B2D">
              <wp:simplePos x="0" y="0"/>
              <wp:positionH relativeFrom="column">
                <wp:posOffset>-8890</wp:posOffset>
              </wp:positionH>
              <wp:positionV relativeFrom="paragraph">
                <wp:posOffset>517846</wp:posOffset>
              </wp:positionV>
              <wp:extent cx="5962650" cy="0"/>
              <wp:effectExtent l="0" t="0" r="19050" b="19050"/>
              <wp:wrapNone/>
              <wp:docPr id="8"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9F912" id="Line 1101" o:spid="_x0000_s1026" style="position:absolute;z-index:2521963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pt,40.8pt" to="468.8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AIGQIAACs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" strokecolor="#adafb2"/>
          </w:pict>
        </mc:Fallback>
      </mc:AlternateContent>
    </w:r>
    <w:r w:rsidR="0026052E">
      <w:drawing>
        <wp:inline distT="0" distB="0" distL="0" distR="0" wp14:anchorId="1A78F13B" wp14:editId="2CCB1CC8">
          <wp:extent cx="209870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87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8B0"/>
    <w:multiLevelType w:val="hybridMultilevel"/>
    <w:tmpl w:val="9584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3" w15:restartNumberingAfterBreak="0">
    <w:nsid w:val="1482775B"/>
    <w:multiLevelType w:val="multilevel"/>
    <w:tmpl w:val="7E948C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74BF9"/>
    <w:multiLevelType w:val="hybridMultilevel"/>
    <w:tmpl w:val="A402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85369"/>
    <w:multiLevelType w:val="hybridMultilevel"/>
    <w:tmpl w:val="5A60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344CC"/>
    <w:multiLevelType w:val="hybridMultilevel"/>
    <w:tmpl w:val="13B68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977E1"/>
    <w:multiLevelType w:val="hybridMultilevel"/>
    <w:tmpl w:val="9B7C70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4E6C06"/>
    <w:multiLevelType w:val="hybridMultilevel"/>
    <w:tmpl w:val="DC0A0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06F27"/>
    <w:multiLevelType w:val="hybridMultilevel"/>
    <w:tmpl w:val="A30CB02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0203DB"/>
    <w:multiLevelType w:val="hybridMultilevel"/>
    <w:tmpl w:val="DD2C8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4"/>
  </w:num>
  <w:num w:numId="6">
    <w:abstractNumId w:val="13"/>
  </w:num>
  <w:num w:numId="7">
    <w:abstractNumId w:val="15"/>
  </w:num>
  <w:num w:numId="8">
    <w:abstractNumId w:val="12"/>
  </w:num>
  <w:num w:numId="9">
    <w:abstractNumId w:val="7"/>
  </w:num>
  <w:num w:numId="10">
    <w:abstractNumId w:val="9"/>
  </w:num>
  <w:num w:numId="11">
    <w:abstractNumId w:val="11"/>
  </w:num>
  <w:num w:numId="12">
    <w:abstractNumId w:val="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0"/>
  </w:num>
  <w:num w:numId="16">
    <w:abstractNumId w:val="16"/>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C0A"/>
    <w:rsid w:val="00025B7B"/>
    <w:rsid w:val="00025CB5"/>
    <w:rsid w:val="000320C4"/>
    <w:rsid w:val="000419E1"/>
    <w:rsid w:val="00046053"/>
    <w:rsid w:val="000477E7"/>
    <w:rsid w:val="00076BE7"/>
    <w:rsid w:val="000773D6"/>
    <w:rsid w:val="000B584E"/>
    <w:rsid w:val="000C03A9"/>
    <w:rsid w:val="000C23C3"/>
    <w:rsid w:val="000D7B21"/>
    <w:rsid w:val="00136735"/>
    <w:rsid w:val="00181262"/>
    <w:rsid w:val="00204E9D"/>
    <w:rsid w:val="0021220D"/>
    <w:rsid w:val="002173B8"/>
    <w:rsid w:val="00233F1F"/>
    <w:rsid w:val="00254689"/>
    <w:rsid w:val="0026052E"/>
    <w:rsid w:val="00274119"/>
    <w:rsid w:val="00291F34"/>
    <w:rsid w:val="002B7EC0"/>
    <w:rsid w:val="002C3779"/>
    <w:rsid w:val="002D038E"/>
    <w:rsid w:val="002E5D90"/>
    <w:rsid w:val="002E7325"/>
    <w:rsid w:val="0030720E"/>
    <w:rsid w:val="00317F9C"/>
    <w:rsid w:val="00324333"/>
    <w:rsid w:val="00325B84"/>
    <w:rsid w:val="0034198E"/>
    <w:rsid w:val="003A1FBB"/>
    <w:rsid w:val="003D59A8"/>
    <w:rsid w:val="00401EA8"/>
    <w:rsid w:val="0041457B"/>
    <w:rsid w:val="00414DD0"/>
    <w:rsid w:val="00452FCB"/>
    <w:rsid w:val="00453BB1"/>
    <w:rsid w:val="004579A2"/>
    <w:rsid w:val="00472C0A"/>
    <w:rsid w:val="004C7D83"/>
    <w:rsid w:val="005144C5"/>
    <w:rsid w:val="00521FA4"/>
    <w:rsid w:val="00535BC8"/>
    <w:rsid w:val="00543C2D"/>
    <w:rsid w:val="00555CFF"/>
    <w:rsid w:val="006356BA"/>
    <w:rsid w:val="006D5527"/>
    <w:rsid w:val="00727A49"/>
    <w:rsid w:val="00733D08"/>
    <w:rsid w:val="0074012D"/>
    <w:rsid w:val="0076291C"/>
    <w:rsid w:val="00782E05"/>
    <w:rsid w:val="007D3C53"/>
    <w:rsid w:val="007E3082"/>
    <w:rsid w:val="00870A9A"/>
    <w:rsid w:val="008A26F1"/>
    <w:rsid w:val="008C75B7"/>
    <w:rsid w:val="008D7E8F"/>
    <w:rsid w:val="008F5E41"/>
    <w:rsid w:val="00913020"/>
    <w:rsid w:val="00941DC9"/>
    <w:rsid w:val="009837CB"/>
    <w:rsid w:val="009C39FA"/>
    <w:rsid w:val="009D0C4A"/>
    <w:rsid w:val="009D4851"/>
    <w:rsid w:val="009E218D"/>
    <w:rsid w:val="00A445B4"/>
    <w:rsid w:val="00A61424"/>
    <w:rsid w:val="00AA0A69"/>
    <w:rsid w:val="00AF7D40"/>
    <w:rsid w:val="00C06B4C"/>
    <w:rsid w:val="00C161AD"/>
    <w:rsid w:val="00CD7197"/>
    <w:rsid w:val="00D5272F"/>
    <w:rsid w:val="00D7074A"/>
    <w:rsid w:val="00D84750"/>
    <w:rsid w:val="00E14295"/>
    <w:rsid w:val="00E3072D"/>
    <w:rsid w:val="00E80843"/>
    <w:rsid w:val="00F21B50"/>
    <w:rsid w:val="00F7121E"/>
    <w:rsid w:val="00F7199F"/>
    <w:rsid w:val="00F73D73"/>
    <w:rsid w:val="00F763C1"/>
    <w:rsid w:val="00F943A5"/>
    <w:rsid w:val="00FE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58ACC00"/>
  <w15:chartTrackingRefBased/>
  <w15:docId w15:val="{29AB1101-EBBD-4ECC-8398-16036253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2C0A"/>
    <w:pPr>
      <w:spacing w:after="120" w:line="276" w:lineRule="auto"/>
    </w:pPr>
    <w:rPr>
      <w:rFonts w:eastAsiaTheme="minorEastAsia"/>
    </w:rPr>
  </w:style>
  <w:style w:type="paragraph" w:styleId="Heading1">
    <w:name w:val="heading 1"/>
    <w:basedOn w:val="Normal"/>
    <w:next w:val="Normal"/>
    <w:link w:val="Heading1Char"/>
    <w:qFormat/>
    <w:rsid w:val="00472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2C0A"/>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72C0A"/>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72C0A"/>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72C0A"/>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472C0A"/>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472C0A"/>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72C0A"/>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72C0A"/>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C0A"/>
    <w:rPr>
      <w:rFonts w:asciiTheme="majorHAnsi" w:eastAsiaTheme="majorEastAsia" w:hAnsiTheme="majorHAnsi" w:cstheme="majorBidi"/>
      <w:color w:val="2E74B5" w:themeColor="accent1" w:themeShade="BF"/>
      <w:sz w:val="32"/>
      <w:szCs w:val="32"/>
    </w:rPr>
  </w:style>
  <w:style w:type="paragraph" w:customStyle="1" w:styleId="FooterCentered">
    <w:name w:val="FooterCentered"/>
    <w:basedOn w:val="Footer"/>
    <w:rsid w:val="00472C0A"/>
    <w:pPr>
      <w:tabs>
        <w:tab w:val="clear" w:pos="4680"/>
      </w:tabs>
      <w:spacing w:after="120" w:line="276" w:lineRule="auto"/>
      <w:jc w:val="center"/>
    </w:pPr>
    <w:rPr>
      <w:rFonts w:ascii="Arial" w:hAnsi="Arial"/>
      <w:sz w:val="16"/>
      <w:szCs w:val="16"/>
    </w:rPr>
  </w:style>
  <w:style w:type="paragraph" w:styleId="Header">
    <w:name w:val="header"/>
    <w:basedOn w:val="Normal"/>
    <w:link w:val="HeaderChar"/>
    <w:rsid w:val="00472C0A"/>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472C0A"/>
    <w:rPr>
      <w:rFonts w:ascii="Arial" w:eastAsiaTheme="minorEastAsia" w:hAnsi="Arial"/>
      <w:b/>
      <w:noProof/>
    </w:rPr>
  </w:style>
  <w:style w:type="character" w:styleId="PageNumber">
    <w:name w:val="page number"/>
    <w:basedOn w:val="DefaultParagraphFont"/>
    <w:rsid w:val="00472C0A"/>
    <w:rPr>
      <w:rFonts w:ascii="Verdana" w:hAnsi="Verdana"/>
      <w:sz w:val="16"/>
    </w:rPr>
  </w:style>
  <w:style w:type="paragraph" w:customStyle="1" w:styleId="Exar">
    <w:name w:val="Exar"/>
    <w:basedOn w:val="Footer"/>
    <w:rsid w:val="00472C0A"/>
    <w:pPr>
      <w:tabs>
        <w:tab w:val="clear" w:pos="4680"/>
        <w:tab w:val="clear" w:pos="9360"/>
        <w:tab w:val="left" w:pos="720"/>
        <w:tab w:val="right" w:pos="8640"/>
      </w:tabs>
      <w:spacing w:after="120" w:line="276" w:lineRule="auto"/>
    </w:pPr>
    <w:rPr>
      <w:rFonts w:ascii="Arial" w:hAnsi="Arial"/>
      <w:b/>
      <w:color w:val="2F4D87"/>
      <w:sz w:val="16"/>
      <w:szCs w:val="16"/>
    </w:rPr>
  </w:style>
  <w:style w:type="character" w:styleId="Hyperlink">
    <w:name w:val="Hyperlink"/>
    <w:basedOn w:val="DefaultParagraphFont"/>
    <w:uiPriority w:val="99"/>
    <w:rsid w:val="00472C0A"/>
    <w:rPr>
      <w:color w:val="0000FF"/>
      <w:u w:val="single"/>
    </w:rPr>
  </w:style>
  <w:style w:type="paragraph" w:styleId="Footer">
    <w:name w:val="footer"/>
    <w:basedOn w:val="Normal"/>
    <w:link w:val="FooterChar"/>
    <w:uiPriority w:val="99"/>
    <w:unhideWhenUsed/>
    <w:rsid w:val="00472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C0A"/>
    <w:rPr>
      <w:rFonts w:eastAsiaTheme="minorEastAsia"/>
    </w:rPr>
  </w:style>
  <w:style w:type="paragraph" w:styleId="NormalWeb">
    <w:name w:val="Normal (Web)"/>
    <w:basedOn w:val="Normal"/>
    <w:uiPriority w:val="99"/>
    <w:unhideWhenUsed/>
    <w:rsid w:val="00472C0A"/>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472C0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72C0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72C0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72C0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472C0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472C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72C0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72C0A"/>
    <w:rPr>
      <w:rFonts w:asciiTheme="majorHAnsi" w:eastAsiaTheme="majorEastAsia" w:hAnsiTheme="majorHAnsi" w:cstheme="majorBidi"/>
      <w:i/>
      <w:iCs/>
      <w:color w:val="404040" w:themeColor="text1" w:themeTint="BF"/>
      <w:sz w:val="20"/>
      <w:szCs w:val="20"/>
    </w:rPr>
  </w:style>
  <w:style w:type="character" w:customStyle="1" w:styleId="Heading1Char1">
    <w:name w:val="Heading 1 Char1"/>
    <w:basedOn w:val="DefaultParagraphFont"/>
    <w:uiPriority w:val="9"/>
    <w:rsid w:val="00472C0A"/>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472C0A"/>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472C0A"/>
    <w:rPr>
      <w:rFonts w:asciiTheme="majorHAnsi" w:eastAsiaTheme="majorEastAsia" w:hAnsiTheme="majorHAnsi" w:cstheme="majorBidi"/>
      <w:b/>
      <w:bCs/>
      <w:color w:val="000000" w:themeColor="text1"/>
    </w:rPr>
  </w:style>
  <w:style w:type="paragraph" w:customStyle="1" w:styleId="Body">
    <w:name w:val="Body"/>
    <w:qFormat/>
    <w:rsid w:val="00472C0A"/>
    <w:pPr>
      <w:tabs>
        <w:tab w:val="left" w:pos="2700"/>
      </w:tabs>
      <w:spacing w:after="120" w:line="276" w:lineRule="auto"/>
      <w:jc w:val="both"/>
    </w:pPr>
    <w:rPr>
      <w:rFonts w:eastAsiaTheme="minorEastAsia"/>
      <w:szCs w:val="24"/>
    </w:rPr>
  </w:style>
  <w:style w:type="paragraph" w:customStyle="1" w:styleId="Bullet1">
    <w:name w:val="Bullet1"/>
    <w:rsid w:val="00472C0A"/>
    <w:pPr>
      <w:numPr>
        <w:numId w:val="1"/>
      </w:numPr>
      <w:tabs>
        <w:tab w:val="left" w:pos="900"/>
      </w:tabs>
      <w:spacing w:before="120" w:after="120" w:line="280" w:lineRule="atLeast"/>
    </w:pPr>
    <w:rPr>
      <w:rFonts w:eastAsiaTheme="minorEastAsia"/>
    </w:rPr>
  </w:style>
  <w:style w:type="paragraph" w:styleId="Title">
    <w:name w:val="Title"/>
    <w:basedOn w:val="Normal"/>
    <w:next w:val="Normal"/>
    <w:link w:val="TitleChar"/>
    <w:uiPriority w:val="10"/>
    <w:qFormat/>
    <w:rsid w:val="00472C0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72C0A"/>
    <w:rPr>
      <w:rFonts w:asciiTheme="majorHAnsi" w:eastAsiaTheme="majorEastAsia" w:hAnsiTheme="majorHAnsi" w:cstheme="majorBidi"/>
      <w:color w:val="000000" w:themeColor="text1"/>
      <w:sz w:val="56"/>
      <w:szCs w:val="56"/>
    </w:rPr>
  </w:style>
  <w:style w:type="character" w:customStyle="1" w:styleId="TitleChar1">
    <w:name w:val="Title Char1"/>
    <w:basedOn w:val="DefaultParagraphFont"/>
    <w:uiPriority w:val="10"/>
    <w:rsid w:val="00472C0A"/>
    <w:rPr>
      <w:rFonts w:asciiTheme="majorHAnsi" w:eastAsiaTheme="majorEastAsia" w:hAnsiTheme="majorHAnsi" w:cstheme="majorBidi"/>
      <w:color w:val="000000" w:themeColor="text1"/>
      <w:sz w:val="56"/>
      <w:szCs w:val="56"/>
    </w:rPr>
  </w:style>
  <w:style w:type="paragraph" w:customStyle="1" w:styleId="HeadingPreface">
    <w:name w:val="HeadingPreface"/>
    <w:next w:val="Body"/>
    <w:rsid w:val="00472C0A"/>
    <w:pPr>
      <w:keepNext/>
      <w:tabs>
        <w:tab w:val="left" w:pos="835"/>
      </w:tabs>
      <w:spacing w:before="360" w:after="240" w:line="360" w:lineRule="exact"/>
      <w:outlineLvl w:val="0"/>
    </w:pPr>
    <w:rPr>
      <w:rFonts w:ascii="Arial" w:eastAsiaTheme="minorEastAsia" w:hAnsi="Arial"/>
      <w:b/>
      <w:color w:val="2F4D87"/>
      <w:sz w:val="32"/>
    </w:rPr>
  </w:style>
  <w:style w:type="paragraph" w:styleId="TOC1">
    <w:name w:val="toc 1"/>
    <w:next w:val="TOC2"/>
    <w:uiPriority w:val="39"/>
    <w:qFormat/>
    <w:rsid w:val="00472C0A"/>
    <w:pPr>
      <w:tabs>
        <w:tab w:val="left" w:pos="360"/>
        <w:tab w:val="left" w:pos="446"/>
        <w:tab w:val="right" w:leader="dot" w:pos="9360"/>
      </w:tabs>
      <w:spacing w:before="120" w:after="120" w:line="276" w:lineRule="auto"/>
      <w:ind w:right="270"/>
    </w:pPr>
    <w:rPr>
      <w:rFonts w:ascii="Arial" w:eastAsiaTheme="minorEastAsia" w:hAnsi="Arial"/>
      <w:b/>
      <w:noProof/>
      <w:color w:val="002B5C"/>
      <w:szCs w:val="44"/>
    </w:rPr>
  </w:style>
  <w:style w:type="paragraph" w:styleId="TOC2">
    <w:name w:val="toc 2"/>
    <w:basedOn w:val="Normal"/>
    <w:next w:val="Normal"/>
    <w:uiPriority w:val="39"/>
    <w:qFormat/>
    <w:rsid w:val="00472C0A"/>
    <w:pPr>
      <w:tabs>
        <w:tab w:val="right" w:leader="dot" w:pos="9360"/>
      </w:tabs>
      <w:ind w:left="216" w:right="270"/>
    </w:pPr>
    <w:rPr>
      <w:szCs w:val="36"/>
    </w:rPr>
  </w:style>
  <w:style w:type="paragraph" w:customStyle="1" w:styleId="BookTitle1">
    <w:name w:val="Book Title1"/>
    <w:next w:val="Body"/>
    <w:rsid w:val="00472C0A"/>
    <w:pPr>
      <w:spacing w:before="720" w:after="720" w:line="720" w:lineRule="exact"/>
      <w:ind w:left="432"/>
    </w:pPr>
    <w:rPr>
      <w:rFonts w:ascii="Arial" w:eastAsiaTheme="minorEastAsia" w:hAnsi="Arial"/>
      <w:b/>
      <w:color w:val="2F4D87"/>
      <w:sz w:val="44"/>
    </w:rPr>
  </w:style>
  <w:style w:type="character" w:customStyle="1" w:styleId="HeaderChar1">
    <w:name w:val="Header Char1"/>
    <w:basedOn w:val="DefaultParagraphFont"/>
    <w:uiPriority w:val="99"/>
    <w:rsid w:val="00472C0A"/>
    <w:rPr>
      <w:rFonts w:ascii="Arial" w:hAnsi="Arial"/>
      <w:b/>
      <w:bCs/>
      <w:noProof/>
      <w:color w:val="000000"/>
      <w:lang w:val="en-US" w:eastAsia="en-US" w:bidi="ar-SA"/>
    </w:rPr>
  </w:style>
  <w:style w:type="paragraph" w:customStyle="1" w:styleId="Contents">
    <w:name w:val="Contents"/>
    <w:basedOn w:val="Title"/>
    <w:rsid w:val="00472C0A"/>
    <w:rPr>
      <w:szCs w:val="40"/>
    </w:rPr>
  </w:style>
  <w:style w:type="paragraph" w:customStyle="1" w:styleId="DocumentTitle">
    <w:name w:val="Document Title"/>
    <w:next w:val="Body"/>
    <w:rsid w:val="00472C0A"/>
    <w:pPr>
      <w:spacing w:before="720" w:after="240" w:line="240" w:lineRule="auto"/>
    </w:pPr>
    <w:rPr>
      <w:rFonts w:asciiTheme="majorHAnsi" w:eastAsiaTheme="minorEastAsia" w:hAnsiTheme="majorHAnsi"/>
      <w:b/>
      <w:color w:val="2F4D87"/>
      <w:sz w:val="48"/>
    </w:rPr>
  </w:style>
  <w:style w:type="paragraph" w:customStyle="1" w:styleId="DocumentRevision">
    <w:name w:val="Document Revision"/>
    <w:basedOn w:val="Body"/>
    <w:qFormat/>
    <w:rsid w:val="00472C0A"/>
    <w:pPr>
      <w:tabs>
        <w:tab w:val="clear" w:pos="2700"/>
        <w:tab w:val="left" w:pos="1440"/>
        <w:tab w:val="left" w:pos="2160"/>
      </w:tabs>
    </w:pPr>
    <w:rPr>
      <w:b/>
      <w:sz w:val="24"/>
    </w:rPr>
  </w:style>
  <w:style w:type="paragraph" w:customStyle="1" w:styleId="FooterCentered1">
    <w:name w:val="FooterCentered1"/>
    <w:basedOn w:val="Footer"/>
    <w:rsid w:val="00472C0A"/>
    <w:pPr>
      <w:tabs>
        <w:tab w:val="clear" w:pos="4680"/>
      </w:tabs>
      <w:spacing w:after="120" w:line="276" w:lineRule="auto"/>
      <w:jc w:val="center"/>
    </w:pPr>
    <w:rPr>
      <w:rFonts w:ascii="Arial" w:hAnsi="Arial"/>
      <w:sz w:val="16"/>
      <w:szCs w:val="16"/>
    </w:rPr>
  </w:style>
  <w:style w:type="paragraph" w:customStyle="1" w:styleId="Exar1">
    <w:name w:val="Exar1"/>
    <w:basedOn w:val="Footer"/>
    <w:rsid w:val="00472C0A"/>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2">
    <w:name w:val="Heading 1 Char2"/>
    <w:basedOn w:val="DefaultParagraphFont"/>
    <w:uiPriority w:val="9"/>
    <w:rsid w:val="00472C0A"/>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472C0A"/>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472C0A"/>
    <w:pPr>
      <w:tabs>
        <w:tab w:val="left" w:pos="2700"/>
      </w:tabs>
      <w:spacing w:after="120" w:line="276" w:lineRule="auto"/>
      <w:jc w:val="both"/>
    </w:pPr>
    <w:rPr>
      <w:rFonts w:eastAsiaTheme="minorEastAsia"/>
      <w:szCs w:val="24"/>
    </w:rPr>
  </w:style>
  <w:style w:type="paragraph" w:customStyle="1" w:styleId="FooterCentered2">
    <w:name w:val="FooterCentered2"/>
    <w:basedOn w:val="Footer"/>
    <w:rsid w:val="00472C0A"/>
    <w:pPr>
      <w:tabs>
        <w:tab w:val="clear" w:pos="4680"/>
      </w:tabs>
      <w:spacing w:after="120" w:line="276" w:lineRule="auto"/>
      <w:jc w:val="center"/>
    </w:pPr>
    <w:rPr>
      <w:rFonts w:ascii="Arial" w:hAnsi="Arial"/>
      <w:sz w:val="16"/>
      <w:szCs w:val="16"/>
    </w:rPr>
  </w:style>
  <w:style w:type="character" w:customStyle="1" w:styleId="HeaderChar2">
    <w:name w:val="Header Char2"/>
    <w:basedOn w:val="DefaultParagraphFont"/>
    <w:uiPriority w:val="99"/>
    <w:rsid w:val="00472C0A"/>
    <w:rPr>
      <w:rFonts w:ascii="Arial" w:hAnsi="Arial"/>
      <w:b/>
      <w:bCs/>
      <w:noProof/>
      <w:color w:val="000000"/>
      <w:lang w:val="en-US" w:eastAsia="en-US" w:bidi="ar-SA"/>
    </w:rPr>
  </w:style>
  <w:style w:type="paragraph" w:customStyle="1" w:styleId="Exar2">
    <w:name w:val="Exar2"/>
    <w:basedOn w:val="Footer"/>
    <w:rsid w:val="00472C0A"/>
    <w:pPr>
      <w:tabs>
        <w:tab w:val="clear" w:pos="4680"/>
        <w:tab w:val="clear" w:pos="9360"/>
        <w:tab w:val="left" w:pos="720"/>
        <w:tab w:val="right" w:pos="8640"/>
      </w:tabs>
      <w:spacing w:after="120" w:line="276" w:lineRule="auto"/>
    </w:pPr>
    <w:rPr>
      <w:rFonts w:ascii="Arial" w:hAnsi="Arial"/>
      <w:b/>
      <w:color w:val="2F4D87"/>
      <w:sz w:val="16"/>
      <w:szCs w:val="16"/>
    </w:rPr>
  </w:style>
  <w:style w:type="paragraph" w:styleId="Caption">
    <w:name w:val="caption"/>
    <w:basedOn w:val="Normal"/>
    <w:next w:val="Normal"/>
    <w:uiPriority w:val="35"/>
    <w:unhideWhenUsed/>
    <w:qFormat/>
    <w:rsid w:val="00472C0A"/>
    <w:pPr>
      <w:spacing w:after="200" w:line="240" w:lineRule="auto"/>
      <w:jc w:val="center"/>
    </w:pPr>
    <w:rPr>
      <w:i/>
      <w:iCs/>
      <w:color w:val="44546A" w:themeColor="text2"/>
      <w:sz w:val="18"/>
      <w:szCs w:val="18"/>
    </w:rPr>
  </w:style>
  <w:style w:type="paragraph" w:customStyle="1" w:styleId="ImportantNote">
    <w:name w:val="Important Note"/>
    <w:basedOn w:val="Normal"/>
    <w:next w:val="Body"/>
    <w:qFormat/>
    <w:rsid w:val="00472C0A"/>
    <w:pPr>
      <w:pBdr>
        <w:top w:val="single" w:sz="2" w:space="4" w:color="5B9BD5" w:themeColor="accent1"/>
        <w:bottom w:val="single" w:sz="2" w:space="4" w:color="5B9BD5" w:themeColor="accent1"/>
      </w:pBdr>
      <w:jc w:val="both"/>
    </w:pPr>
    <w:rPr>
      <w:i/>
      <w:iCs/>
      <w:color w:val="5B9BD5" w:themeColor="accent1"/>
    </w:rPr>
  </w:style>
  <w:style w:type="character" w:customStyle="1" w:styleId="Heading1Char3">
    <w:name w:val="Heading 1 Char3"/>
    <w:basedOn w:val="DefaultParagraphFont"/>
    <w:uiPriority w:val="9"/>
    <w:rsid w:val="00472C0A"/>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472C0A"/>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472C0A"/>
    <w:rPr>
      <w:rFonts w:asciiTheme="majorHAnsi" w:eastAsiaTheme="majorEastAsia" w:hAnsiTheme="majorHAnsi" w:cstheme="majorBidi"/>
      <w:b/>
      <w:bCs/>
      <w:color w:val="000000" w:themeColor="text1"/>
    </w:rPr>
  </w:style>
  <w:style w:type="paragraph" w:customStyle="1" w:styleId="Body2">
    <w:name w:val="Body2"/>
    <w:qFormat/>
    <w:rsid w:val="00472C0A"/>
    <w:pPr>
      <w:tabs>
        <w:tab w:val="left" w:pos="2700"/>
      </w:tabs>
      <w:spacing w:after="120" w:line="276" w:lineRule="auto"/>
      <w:jc w:val="both"/>
    </w:pPr>
    <w:rPr>
      <w:rFonts w:eastAsiaTheme="minorEastAsia"/>
      <w:szCs w:val="24"/>
    </w:rPr>
  </w:style>
  <w:style w:type="paragraph" w:customStyle="1" w:styleId="Anchor">
    <w:name w:val="Anchor"/>
    <w:rsid w:val="00472C0A"/>
    <w:pPr>
      <w:keepNext/>
      <w:tabs>
        <w:tab w:val="left" w:pos="360"/>
      </w:tabs>
      <w:spacing w:before="240" w:after="120" w:line="276" w:lineRule="auto"/>
    </w:pPr>
    <w:rPr>
      <w:rFonts w:ascii="Arial" w:eastAsiaTheme="minorEastAsia" w:hAnsi="Arial"/>
      <w:b/>
      <w:sz w:val="4"/>
      <w:szCs w:val="4"/>
    </w:rPr>
  </w:style>
  <w:style w:type="paragraph" w:customStyle="1" w:styleId="FooterCentered3">
    <w:name w:val="FooterCentered3"/>
    <w:basedOn w:val="Footer"/>
    <w:rsid w:val="00472C0A"/>
    <w:pPr>
      <w:tabs>
        <w:tab w:val="clear" w:pos="4680"/>
      </w:tabs>
      <w:spacing w:after="120" w:line="276" w:lineRule="auto"/>
      <w:jc w:val="center"/>
    </w:pPr>
    <w:rPr>
      <w:rFonts w:ascii="Arial" w:hAnsi="Arial"/>
      <w:sz w:val="16"/>
      <w:szCs w:val="16"/>
    </w:rPr>
  </w:style>
  <w:style w:type="character" w:customStyle="1" w:styleId="HeaderChar3">
    <w:name w:val="Header Char3"/>
    <w:basedOn w:val="DefaultParagraphFont"/>
    <w:uiPriority w:val="99"/>
    <w:rsid w:val="00472C0A"/>
    <w:rPr>
      <w:rFonts w:ascii="Arial" w:hAnsi="Arial"/>
      <w:b/>
      <w:bCs/>
      <w:noProof/>
      <w:color w:val="000000"/>
      <w:lang w:val="en-US" w:eastAsia="en-US" w:bidi="ar-SA"/>
    </w:rPr>
  </w:style>
  <w:style w:type="paragraph" w:customStyle="1" w:styleId="Exar3">
    <w:name w:val="Exar3"/>
    <w:basedOn w:val="Footer"/>
    <w:rsid w:val="00472C0A"/>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MessagesandCommands">
    <w:name w:val="Messages and Commands"/>
    <w:basedOn w:val="DefaultParagraphFont"/>
    <w:uiPriority w:val="1"/>
    <w:qFormat/>
    <w:rsid w:val="00472C0A"/>
    <w:rPr>
      <w:rFonts w:ascii="Arial" w:hAnsi="Arial" w:cs="Courier New"/>
      <w:b/>
      <w:sz w:val="20"/>
    </w:rPr>
  </w:style>
  <w:style w:type="paragraph" w:customStyle="1" w:styleId="ImportantNote1">
    <w:name w:val="Important Note1"/>
    <w:basedOn w:val="Normal"/>
    <w:next w:val="Body"/>
    <w:qFormat/>
    <w:rsid w:val="00472C0A"/>
    <w:pPr>
      <w:pBdr>
        <w:top w:val="single" w:sz="2" w:space="4" w:color="5B9BD5" w:themeColor="accent1"/>
        <w:bottom w:val="single" w:sz="2" w:space="4" w:color="5B9BD5" w:themeColor="accent1"/>
      </w:pBdr>
      <w:jc w:val="both"/>
    </w:pPr>
    <w:rPr>
      <w:i/>
      <w:iCs/>
      <w:color w:val="5B9BD5" w:themeColor="accent1"/>
    </w:rPr>
  </w:style>
  <w:style w:type="character" w:customStyle="1" w:styleId="Heading1Char4">
    <w:name w:val="Heading 1 Char4"/>
    <w:basedOn w:val="DefaultParagraphFont"/>
    <w:uiPriority w:val="9"/>
    <w:rsid w:val="00472C0A"/>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472C0A"/>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472C0A"/>
    <w:rPr>
      <w:rFonts w:asciiTheme="majorHAnsi" w:eastAsiaTheme="majorEastAsia" w:hAnsiTheme="majorHAnsi" w:cstheme="majorBidi"/>
      <w:b/>
      <w:bCs/>
      <w:color w:val="000000" w:themeColor="text1"/>
    </w:rPr>
  </w:style>
  <w:style w:type="paragraph" w:customStyle="1" w:styleId="Body3">
    <w:name w:val="Body3"/>
    <w:qFormat/>
    <w:rsid w:val="00472C0A"/>
    <w:pPr>
      <w:tabs>
        <w:tab w:val="left" w:pos="2700"/>
      </w:tabs>
      <w:spacing w:after="120" w:line="276" w:lineRule="auto"/>
      <w:jc w:val="both"/>
    </w:pPr>
    <w:rPr>
      <w:rFonts w:eastAsiaTheme="minorEastAsia"/>
      <w:szCs w:val="24"/>
    </w:rPr>
  </w:style>
  <w:style w:type="paragraph" w:customStyle="1" w:styleId="Bullet11">
    <w:name w:val="Bullet11"/>
    <w:rsid w:val="00472C0A"/>
    <w:pPr>
      <w:tabs>
        <w:tab w:val="left" w:pos="900"/>
      </w:tabs>
      <w:spacing w:before="120" w:after="120" w:line="280" w:lineRule="atLeast"/>
      <w:ind w:left="720" w:hanging="360"/>
    </w:pPr>
    <w:rPr>
      <w:rFonts w:eastAsiaTheme="minorEastAsia"/>
    </w:rPr>
  </w:style>
  <w:style w:type="character" w:customStyle="1" w:styleId="HeaderChar4">
    <w:name w:val="Header Char4"/>
    <w:basedOn w:val="DefaultParagraphFont"/>
    <w:uiPriority w:val="99"/>
    <w:rsid w:val="00472C0A"/>
    <w:rPr>
      <w:rFonts w:ascii="Arial" w:hAnsi="Arial"/>
      <w:b/>
      <w:bCs/>
      <w:noProof/>
      <w:color w:val="000000"/>
      <w:lang w:val="en-US" w:eastAsia="en-US" w:bidi="ar-SA"/>
    </w:rPr>
  </w:style>
  <w:style w:type="paragraph" w:customStyle="1" w:styleId="Command">
    <w:name w:val="Command"/>
    <w:basedOn w:val="BlockText"/>
    <w:next w:val="Body"/>
    <w:qFormat/>
    <w:rsid w:val="00472C0A"/>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paragraph" w:customStyle="1" w:styleId="ImportantNote2">
    <w:name w:val="Important Note2"/>
    <w:basedOn w:val="Normal"/>
    <w:next w:val="Body"/>
    <w:qFormat/>
    <w:rsid w:val="00472C0A"/>
    <w:pPr>
      <w:pBdr>
        <w:top w:val="single" w:sz="2" w:space="4" w:color="5B9BD5" w:themeColor="accent1"/>
        <w:bottom w:val="single" w:sz="2" w:space="4" w:color="5B9BD5" w:themeColor="accent1"/>
      </w:pBdr>
      <w:jc w:val="both"/>
    </w:pPr>
    <w:rPr>
      <w:i/>
      <w:iCs/>
      <w:color w:val="5B9BD5" w:themeColor="accent1"/>
    </w:rPr>
  </w:style>
  <w:style w:type="paragraph" w:customStyle="1" w:styleId="FigureCaptionCentered">
    <w:name w:val="Figure Caption Centered"/>
    <w:basedOn w:val="Normal"/>
    <w:rsid w:val="00472C0A"/>
    <w:pPr>
      <w:spacing w:after="200" w:line="240" w:lineRule="auto"/>
      <w:jc w:val="center"/>
    </w:pPr>
    <w:rPr>
      <w:rFonts w:eastAsia="Times New Roman" w:cs="Times New Roman"/>
      <w:b/>
      <w:i/>
      <w:iCs/>
      <w:szCs w:val="20"/>
    </w:rPr>
  </w:style>
  <w:style w:type="table" w:styleId="GridTable4-Accent1">
    <w:name w:val="Grid Table 4 Accent 1"/>
    <w:basedOn w:val="TableNormal"/>
    <w:uiPriority w:val="49"/>
    <w:rsid w:val="00472C0A"/>
    <w:pPr>
      <w:spacing w:after="0" w:line="240" w:lineRule="auto"/>
    </w:pPr>
    <w:rPr>
      <w:rFonts w:eastAsiaTheme="minorEastAsia"/>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lockText">
    <w:name w:val="Block Text"/>
    <w:basedOn w:val="Normal"/>
    <w:uiPriority w:val="99"/>
    <w:semiHidden/>
    <w:unhideWhenUsed/>
    <w:rsid w:val="00472C0A"/>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i/>
      <w:iCs/>
      <w:color w:val="5B9BD5" w:themeColor="accent1"/>
    </w:rPr>
  </w:style>
  <w:style w:type="character" w:customStyle="1" w:styleId="Heading1Char5">
    <w:name w:val="Heading 1 Char5"/>
    <w:basedOn w:val="DefaultParagraphFont"/>
    <w:uiPriority w:val="9"/>
    <w:rsid w:val="00472C0A"/>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472C0A"/>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472C0A"/>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472C0A"/>
    <w:rPr>
      <w:rFonts w:asciiTheme="majorHAnsi" w:eastAsiaTheme="majorEastAsia" w:hAnsiTheme="majorHAnsi" w:cstheme="majorBidi"/>
      <w:b/>
      <w:bCs/>
      <w:i/>
      <w:iCs/>
      <w:color w:val="000000" w:themeColor="text1"/>
    </w:rPr>
  </w:style>
  <w:style w:type="paragraph" w:customStyle="1" w:styleId="Body4">
    <w:name w:val="Body4"/>
    <w:qFormat/>
    <w:rsid w:val="00472C0A"/>
    <w:pPr>
      <w:tabs>
        <w:tab w:val="left" w:pos="2700"/>
      </w:tabs>
      <w:spacing w:after="120" w:line="276" w:lineRule="auto"/>
      <w:jc w:val="both"/>
    </w:pPr>
    <w:rPr>
      <w:rFonts w:eastAsiaTheme="minorEastAsia"/>
      <w:szCs w:val="24"/>
    </w:rPr>
  </w:style>
  <w:style w:type="paragraph" w:customStyle="1" w:styleId="Bullet12">
    <w:name w:val="Bullet12"/>
    <w:rsid w:val="00472C0A"/>
    <w:pPr>
      <w:tabs>
        <w:tab w:val="left" w:pos="900"/>
      </w:tabs>
      <w:spacing w:before="120" w:after="120" w:line="280" w:lineRule="atLeast"/>
      <w:ind w:left="720" w:hanging="360"/>
    </w:pPr>
    <w:rPr>
      <w:rFonts w:eastAsiaTheme="minorEastAsia"/>
    </w:rPr>
  </w:style>
  <w:style w:type="paragraph" w:customStyle="1" w:styleId="FooterCentered4">
    <w:name w:val="FooterCentered4"/>
    <w:basedOn w:val="Footer"/>
    <w:rsid w:val="00472C0A"/>
    <w:pPr>
      <w:tabs>
        <w:tab w:val="clear" w:pos="4680"/>
      </w:tabs>
      <w:spacing w:after="120" w:line="276" w:lineRule="auto"/>
      <w:jc w:val="center"/>
    </w:pPr>
    <w:rPr>
      <w:rFonts w:ascii="Arial" w:hAnsi="Arial"/>
      <w:sz w:val="16"/>
      <w:szCs w:val="16"/>
    </w:rPr>
  </w:style>
  <w:style w:type="character" w:customStyle="1" w:styleId="HeaderChar5">
    <w:name w:val="Header Char5"/>
    <w:basedOn w:val="DefaultParagraphFont"/>
    <w:uiPriority w:val="99"/>
    <w:rsid w:val="00472C0A"/>
    <w:rPr>
      <w:rFonts w:ascii="Arial" w:hAnsi="Arial"/>
      <w:b/>
      <w:bCs/>
      <w:noProof/>
      <w:color w:val="000000"/>
      <w:lang w:val="en-US" w:eastAsia="en-US" w:bidi="ar-SA"/>
    </w:rPr>
  </w:style>
  <w:style w:type="paragraph" w:customStyle="1" w:styleId="Exar4">
    <w:name w:val="Exar4"/>
    <w:basedOn w:val="Footer"/>
    <w:rsid w:val="00472C0A"/>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mmand1">
    <w:name w:val="Command1"/>
    <w:basedOn w:val="BlockText"/>
    <w:next w:val="Body"/>
    <w:qFormat/>
    <w:rsid w:val="00472C0A"/>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paragraph" w:styleId="ListParagraph">
    <w:name w:val="List Paragraph"/>
    <w:basedOn w:val="Normal"/>
    <w:uiPriority w:val="34"/>
    <w:qFormat/>
    <w:rsid w:val="00472C0A"/>
    <w:pPr>
      <w:ind w:left="720"/>
      <w:contextualSpacing/>
    </w:pPr>
  </w:style>
  <w:style w:type="character" w:customStyle="1" w:styleId="Heading1Char6">
    <w:name w:val="Heading 1 Char6"/>
    <w:basedOn w:val="DefaultParagraphFont"/>
    <w:uiPriority w:val="9"/>
    <w:rsid w:val="00472C0A"/>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472C0A"/>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472C0A"/>
    <w:rPr>
      <w:rFonts w:asciiTheme="majorHAnsi" w:eastAsiaTheme="majorEastAsia" w:hAnsiTheme="majorHAnsi" w:cstheme="majorBidi"/>
      <w:b/>
      <w:bCs/>
      <w:color w:val="000000" w:themeColor="text1"/>
    </w:rPr>
  </w:style>
  <w:style w:type="paragraph" w:customStyle="1" w:styleId="FooterCentered5">
    <w:name w:val="FooterCentered5"/>
    <w:basedOn w:val="Footer"/>
    <w:rsid w:val="00472C0A"/>
    <w:pPr>
      <w:tabs>
        <w:tab w:val="clear" w:pos="4680"/>
      </w:tabs>
      <w:spacing w:after="120" w:line="276" w:lineRule="auto"/>
      <w:jc w:val="center"/>
    </w:pPr>
    <w:rPr>
      <w:rFonts w:ascii="Arial" w:hAnsi="Arial"/>
      <w:sz w:val="16"/>
      <w:szCs w:val="16"/>
    </w:rPr>
  </w:style>
  <w:style w:type="character" w:customStyle="1" w:styleId="HeaderChar6">
    <w:name w:val="Header Char6"/>
    <w:basedOn w:val="DefaultParagraphFont"/>
    <w:uiPriority w:val="99"/>
    <w:rsid w:val="00472C0A"/>
    <w:rPr>
      <w:rFonts w:ascii="Arial" w:hAnsi="Arial"/>
      <w:b/>
      <w:bCs/>
      <w:noProof/>
      <w:color w:val="000000"/>
      <w:lang w:val="en-US" w:eastAsia="en-US" w:bidi="ar-SA"/>
    </w:rPr>
  </w:style>
  <w:style w:type="paragraph" w:customStyle="1" w:styleId="Exar5">
    <w:name w:val="Exar5"/>
    <w:basedOn w:val="Footer"/>
    <w:rsid w:val="00472C0A"/>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FooterCentered6">
    <w:name w:val="FooterCentered6"/>
    <w:basedOn w:val="Footer"/>
    <w:rsid w:val="00472C0A"/>
    <w:pPr>
      <w:tabs>
        <w:tab w:val="clear" w:pos="4680"/>
      </w:tabs>
      <w:spacing w:after="120" w:line="276" w:lineRule="auto"/>
      <w:jc w:val="center"/>
    </w:pPr>
    <w:rPr>
      <w:rFonts w:ascii="Arial" w:hAnsi="Arial"/>
      <w:sz w:val="16"/>
      <w:szCs w:val="16"/>
    </w:rPr>
  </w:style>
  <w:style w:type="character" w:customStyle="1" w:styleId="HeaderChar7">
    <w:name w:val="Header Char7"/>
    <w:basedOn w:val="DefaultParagraphFont"/>
    <w:uiPriority w:val="99"/>
    <w:rsid w:val="00472C0A"/>
    <w:rPr>
      <w:rFonts w:ascii="Arial" w:hAnsi="Arial"/>
      <w:b/>
      <w:bCs/>
      <w:noProof/>
      <w:color w:val="000000"/>
      <w:lang w:val="en-US" w:eastAsia="en-US" w:bidi="ar-SA"/>
    </w:rPr>
  </w:style>
  <w:style w:type="paragraph" w:customStyle="1" w:styleId="Exar6">
    <w:name w:val="Exar6"/>
    <w:basedOn w:val="Footer"/>
    <w:rsid w:val="00472C0A"/>
    <w:pPr>
      <w:tabs>
        <w:tab w:val="clear" w:pos="4680"/>
        <w:tab w:val="clear" w:pos="9360"/>
        <w:tab w:val="left" w:pos="720"/>
        <w:tab w:val="right" w:pos="8640"/>
      </w:tabs>
      <w:spacing w:after="120" w:line="276" w:lineRule="auto"/>
    </w:pPr>
    <w:rPr>
      <w:rFonts w:ascii="Arial" w:hAnsi="Arial"/>
      <w:b/>
      <w:color w:val="2F4D87"/>
      <w:sz w:val="16"/>
      <w:szCs w:val="16"/>
    </w:rPr>
  </w:style>
  <w:style w:type="paragraph" w:styleId="BalloonText">
    <w:name w:val="Balloon Text"/>
    <w:basedOn w:val="Normal"/>
    <w:link w:val="BalloonTextChar"/>
    <w:uiPriority w:val="99"/>
    <w:semiHidden/>
    <w:unhideWhenUsed/>
    <w:rsid w:val="00AA0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A69"/>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0C23C3"/>
    <w:rPr>
      <w:color w:val="954F72" w:themeColor="followedHyperlink"/>
      <w:u w:val="single"/>
    </w:rPr>
  </w:style>
  <w:style w:type="paragraph" w:customStyle="1" w:styleId="Body5">
    <w:name w:val="Body5"/>
    <w:qFormat/>
    <w:rsid w:val="000C23C3"/>
    <w:pPr>
      <w:tabs>
        <w:tab w:val="left" w:pos="2700"/>
      </w:tabs>
      <w:spacing w:after="120" w:line="276" w:lineRule="auto"/>
      <w:jc w:val="both"/>
    </w:pPr>
    <w:rPr>
      <w:rFonts w:eastAsiaTheme="minorEastAsia"/>
      <w:szCs w:val="24"/>
    </w:rPr>
  </w:style>
  <w:style w:type="paragraph" w:customStyle="1" w:styleId="Bullet13">
    <w:name w:val="Bullet13"/>
    <w:rsid w:val="000C23C3"/>
    <w:pPr>
      <w:tabs>
        <w:tab w:val="left" w:pos="900"/>
      </w:tabs>
      <w:spacing w:before="120" w:after="120" w:line="280" w:lineRule="atLeast"/>
      <w:ind w:left="720" w:hanging="360"/>
    </w:pPr>
    <w:rPr>
      <w:rFonts w:eastAsiaTheme="minorEastAsia"/>
    </w:rPr>
  </w:style>
  <w:style w:type="paragraph" w:customStyle="1" w:styleId="FooterCentered7">
    <w:name w:val="FooterCentered7"/>
    <w:basedOn w:val="Footer"/>
    <w:rsid w:val="000C23C3"/>
    <w:pPr>
      <w:tabs>
        <w:tab w:val="clear" w:pos="4680"/>
      </w:tabs>
      <w:spacing w:after="120" w:line="276" w:lineRule="auto"/>
      <w:jc w:val="center"/>
    </w:pPr>
    <w:rPr>
      <w:rFonts w:ascii="Arial" w:hAnsi="Arial"/>
      <w:sz w:val="16"/>
      <w:szCs w:val="16"/>
    </w:rPr>
  </w:style>
  <w:style w:type="paragraph" w:customStyle="1" w:styleId="HeadingPreface1">
    <w:name w:val="HeadingPreface1"/>
    <w:next w:val="Body"/>
    <w:rsid w:val="000C23C3"/>
    <w:pPr>
      <w:keepNext/>
      <w:tabs>
        <w:tab w:val="left" w:pos="835"/>
      </w:tabs>
      <w:spacing w:before="360" w:after="240" w:line="360" w:lineRule="exact"/>
      <w:outlineLvl w:val="0"/>
    </w:pPr>
    <w:rPr>
      <w:rFonts w:ascii="Arial" w:eastAsiaTheme="minorEastAsia" w:hAnsi="Arial"/>
      <w:b/>
      <w:color w:val="2F4D87"/>
      <w:sz w:val="32"/>
    </w:rPr>
  </w:style>
  <w:style w:type="paragraph" w:customStyle="1" w:styleId="BookTitle11">
    <w:name w:val="Book Title11"/>
    <w:next w:val="Body"/>
    <w:rsid w:val="000C23C3"/>
    <w:pPr>
      <w:spacing w:before="720" w:after="720" w:line="720" w:lineRule="exact"/>
      <w:ind w:left="432"/>
    </w:pPr>
    <w:rPr>
      <w:rFonts w:ascii="Arial" w:eastAsiaTheme="minorEastAsia" w:hAnsi="Arial"/>
      <w:b/>
      <w:color w:val="2F4D87"/>
      <w:sz w:val="44"/>
    </w:rPr>
  </w:style>
  <w:style w:type="character" w:customStyle="1" w:styleId="HeaderChar8">
    <w:name w:val="Header Char8"/>
    <w:basedOn w:val="DefaultParagraphFont"/>
    <w:rsid w:val="000C23C3"/>
    <w:rPr>
      <w:rFonts w:ascii="Arial" w:hAnsi="Arial"/>
      <w:b/>
      <w:bCs/>
      <w:noProof/>
      <w:color w:val="000000"/>
      <w:lang w:val="en-US" w:eastAsia="en-US" w:bidi="ar-SA"/>
    </w:rPr>
  </w:style>
  <w:style w:type="paragraph" w:customStyle="1" w:styleId="Exar7">
    <w:name w:val="Exar7"/>
    <w:basedOn w:val="Footer"/>
    <w:rsid w:val="000C23C3"/>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ntents1">
    <w:name w:val="Contents1"/>
    <w:basedOn w:val="Title"/>
    <w:rsid w:val="000C23C3"/>
    <w:rPr>
      <w:szCs w:val="40"/>
    </w:rPr>
  </w:style>
  <w:style w:type="paragraph" w:customStyle="1" w:styleId="Preliminary">
    <w:name w:val="Preliminary"/>
    <w:link w:val="PreliminaryChar"/>
    <w:rsid w:val="000C23C3"/>
    <w:pPr>
      <w:spacing w:after="120" w:line="276" w:lineRule="auto"/>
      <w:jc w:val="center"/>
    </w:pPr>
    <w:rPr>
      <w:rFonts w:ascii="Arial" w:eastAsiaTheme="minorEastAsia" w:hAnsi="Arial"/>
      <w:b/>
      <w:color w:val="002B5C"/>
      <w:sz w:val="16"/>
      <w:szCs w:val="16"/>
    </w:rPr>
  </w:style>
  <w:style w:type="character" w:customStyle="1" w:styleId="PreliminaryChar">
    <w:name w:val="Preliminary Char"/>
    <w:basedOn w:val="DefaultParagraphFont"/>
    <w:link w:val="Preliminary"/>
    <w:rsid w:val="000C23C3"/>
    <w:rPr>
      <w:rFonts w:ascii="Arial" w:eastAsiaTheme="minorEastAsia" w:hAnsi="Arial"/>
      <w:b/>
      <w:color w:val="002B5C"/>
      <w:sz w:val="16"/>
      <w:szCs w:val="16"/>
    </w:rPr>
  </w:style>
  <w:style w:type="character" w:customStyle="1" w:styleId="TitleChar2">
    <w:name w:val="Title Char2"/>
    <w:basedOn w:val="DefaultParagraphFont"/>
    <w:uiPriority w:val="10"/>
    <w:rsid w:val="000C23C3"/>
    <w:rPr>
      <w:rFonts w:asciiTheme="majorHAnsi" w:eastAsiaTheme="majorEastAsia" w:hAnsiTheme="majorHAnsi" w:cstheme="majorBidi"/>
      <w:color w:val="000000" w:themeColor="text1"/>
      <w:sz w:val="56"/>
      <w:szCs w:val="56"/>
    </w:rPr>
  </w:style>
  <w:style w:type="paragraph" w:customStyle="1" w:styleId="DocumentTitle1">
    <w:name w:val="Document Title1"/>
    <w:next w:val="Body"/>
    <w:rsid w:val="000C23C3"/>
    <w:pPr>
      <w:spacing w:before="720" w:after="240" w:line="240" w:lineRule="auto"/>
    </w:pPr>
    <w:rPr>
      <w:rFonts w:asciiTheme="majorHAnsi" w:eastAsiaTheme="minorEastAsia" w:hAnsiTheme="majorHAnsi"/>
      <w:b/>
      <w:color w:val="2F4D87"/>
      <w:sz w:val="48"/>
    </w:rPr>
  </w:style>
  <w:style w:type="paragraph" w:customStyle="1" w:styleId="DocumentRevision1">
    <w:name w:val="Document Revision1"/>
    <w:basedOn w:val="Body"/>
    <w:qFormat/>
    <w:rsid w:val="000C23C3"/>
    <w:pPr>
      <w:tabs>
        <w:tab w:val="clear" w:pos="2700"/>
        <w:tab w:val="left" w:pos="1440"/>
        <w:tab w:val="left" w:pos="2160"/>
      </w:tabs>
    </w:pPr>
    <w:rPr>
      <w:b/>
      <w:sz w:val="24"/>
    </w:rPr>
  </w:style>
  <w:style w:type="paragraph" w:customStyle="1" w:styleId="FooterCentered8">
    <w:name w:val="FooterCentered8"/>
    <w:basedOn w:val="Footer"/>
    <w:rsid w:val="000C23C3"/>
    <w:pPr>
      <w:tabs>
        <w:tab w:val="clear" w:pos="4680"/>
      </w:tabs>
      <w:spacing w:after="120" w:line="276" w:lineRule="auto"/>
      <w:jc w:val="center"/>
    </w:pPr>
    <w:rPr>
      <w:rFonts w:ascii="Arial" w:hAnsi="Arial"/>
      <w:sz w:val="16"/>
      <w:szCs w:val="16"/>
    </w:rPr>
  </w:style>
  <w:style w:type="character" w:customStyle="1" w:styleId="HeaderChar9">
    <w:name w:val="Header Char9"/>
    <w:basedOn w:val="DefaultParagraphFont"/>
    <w:rsid w:val="000C23C3"/>
    <w:rPr>
      <w:rFonts w:ascii="Arial" w:hAnsi="Arial"/>
      <w:b/>
      <w:bCs/>
      <w:noProof/>
      <w:color w:val="000000"/>
      <w:lang w:val="en-US" w:eastAsia="en-US" w:bidi="ar-SA"/>
    </w:rPr>
  </w:style>
  <w:style w:type="paragraph" w:customStyle="1" w:styleId="Exar8">
    <w:name w:val="Exar8"/>
    <w:basedOn w:val="Footer"/>
    <w:rsid w:val="000C23C3"/>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7">
    <w:name w:val="Heading 1 Char7"/>
    <w:basedOn w:val="DefaultParagraphFont"/>
    <w:rsid w:val="000C23C3"/>
    <w:rPr>
      <w:rFonts w:asciiTheme="majorHAnsi" w:eastAsiaTheme="majorEastAsia" w:hAnsiTheme="majorHAnsi" w:cstheme="majorBidi"/>
      <w:b/>
      <w:bCs/>
      <w:smallCaps/>
      <w:color w:val="000000" w:themeColor="text1"/>
      <w:sz w:val="36"/>
      <w:szCs w:val="36"/>
    </w:rPr>
  </w:style>
  <w:style w:type="paragraph" w:customStyle="1" w:styleId="FooterCentered9">
    <w:name w:val="FooterCentered9"/>
    <w:basedOn w:val="Footer"/>
    <w:rsid w:val="000C23C3"/>
    <w:pPr>
      <w:tabs>
        <w:tab w:val="clear" w:pos="4680"/>
      </w:tabs>
      <w:spacing w:after="120" w:line="276" w:lineRule="auto"/>
      <w:jc w:val="center"/>
    </w:pPr>
    <w:rPr>
      <w:rFonts w:ascii="Arial" w:hAnsi="Arial"/>
      <w:sz w:val="16"/>
      <w:szCs w:val="16"/>
    </w:rPr>
  </w:style>
  <w:style w:type="character" w:customStyle="1" w:styleId="HeaderChar10">
    <w:name w:val="Header Char10"/>
    <w:basedOn w:val="DefaultParagraphFont"/>
    <w:rsid w:val="000C23C3"/>
    <w:rPr>
      <w:rFonts w:ascii="Arial" w:hAnsi="Arial"/>
      <w:b/>
      <w:bCs/>
      <w:noProof/>
      <w:color w:val="000000"/>
      <w:lang w:val="en-US" w:eastAsia="en-US" w:bidi="ar-SA"/>
    </w:rPr>
  </w:style>
  <w:style w:type="paragraph" w:customStyle="1" w:styleId="Exar9">
    <w:name w:val="Exar9"/>
    <w:basedOn w:val="Footer"/>
    <w:rsid w:val="000C23C3"/>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8">
    <w:name w:val="Heading 1 Char8"/>
    <w:basedOn w:val="DefaultParagraphFont"/>
    <w:rsid w:val="000C23C3"/>
    <w:rPr>
      <w:rFonts w:asciiTheme="majorHAnsi" w:eastAsiaTheme="majorEastAsia" w:hAnsiTheme="majorHAnsi" w:cstheme="majorBidi"/>
      <w:b/>
      <w:bCs/>
      <w:smallCaps/>
      <w:color w:val="000000" w:themeColor="text1"/>
      <w:sz w:val="36"/>
      <w:szCs w:val="36"/>
    </w:rPr>
  </w:style>
  <w:style w:type="paragraph" w:customStyle="1" w:styleId="FooterCentered10">
    <w:name w:val="FooterCentered10"/>
    <w:basedOn w:val="Footer"/>
    <w:rsid w:val="003A1FBB"/>
    <w:pPr>
      <w:tabs>
        <w:tab w:val="clear" w:pos="4680"/>
      </w:tabs>
      <w:spacing w:after="120" w:line="276" w:lineRule="auto"/>
      <w:jc w:val="center"/>
    </w:pPr>
    <w:rPr>
      <w:rFonts w:ascii="Arial" w:hAnsi="Arial"/>
      <w:sz w:val="16"/>
      <w:szCs w:val="16"/>
    </w:rPr>
  </w:style>
  <w:style w:type="character" w:customStyle="1" w:styleId="HeaderChar11">
    <w:name w:val="Header Char11"/>
    <w:basedOn w:val="DefaultParagraphFont"/>
    <w:rsid w:val="003A1FBB"/>
    <w:rPr>
      <w:rFonts w:ascii="Arial" w:hAnsi="Arial"/>
      <w:b/>
      <w:bCs/>
      <w:noProof/>
      <w:color w:val="000000"/>
      <w:lang w:val="en-US" w:eastAsia="en-US" w:bidi="ar-SA"/>
    </w:rPr>
  </w:style>
  <w:style w:type="paragraph" w:customStyle="1" w:styleId="Exar10">
    <w:name w:val="Exar10"/>
    <w:basedOn w:val="Footer"/>
    <w:rsid w:val="003A1FBB"/>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9">
    <w:name w:val="Heading 1 Char9"/>
    <w:basedOn w:val="DefaultParagraphFont"/>
    <w:rsid w:val="003A1FBB"/>
    <w:rPr>
      <w:rFonts w:asciiTheme="majorHAnsi" w:eastAsiaTheme="majorEastAsia" w:hAnsiTheme="majorHAnsi" w:cstheme="majorBidi"/>
      <w:b/>
      <w:bCs/>
      <w:smallCaps/>
      <w:color w:val="000000" w:themeColor="text1"/>
      <w:sz w:val="36"/>
      <w:szCs w:val="36"/>
    </w:rPr>
  </w:style>
  <w:style w:type="paragraph" w:customStyle="1" w:styleId="FooterCentered11">
    <w:name w:val="FooterCentered11"/>
    <w:basedOn w:val="Footer"/>
    <w:rsid w:val="003A1FBB"/>
    <w:pPr>
      <w:tabs>
        <w:tab w:val="clear" w:pos="4680"/>
      </w:tabs>
      <w:spacing w:after="120" w:line="276" w:lineRule="auto"/>
      <w:jc w:val="center"/>
    </w:pPr>
    <w:rPr>
      <w:rFonts w:ascii="Arial" w:hAnsi="Arial"/>
      <w:sz w:val="16"/>
      <w:szCs w:val="16"/>
    </w:rPr>
  </w:style>
  <w:style w:type="character" w:customStyle="1" w:styleId="HeaderChar12">
    <w:name w:val="Header Char12"/>
    <w:basedOn w:val="DefaultParagraphFont"/>
    <w:rsid w:val="003A1FBB"/>
    <w:rPr>
      <w:rFonts w:ascii="Arial" w:hAnsi="Arial"/>
      <w:b/>
      <w:bCs/>
      <w:noProof/>
      <w:color w:val="000000"/>
      <w:lang w:val="en-US" w:eastAsia="en-US" w:bidi="ar-SA"/>
    </w:rPr>
  </w:style>
  <w:style w:type="paragraph" w:customStyle="1" w:styleId="Exar11">
    <w:name w:val="Exar11"/>
    <w:basedOn w:val="Footer"/>
    <w:rsid w:val="003A1FBB"/>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mmand2">
    <w:name w:val="Command2"/>
    <w:basedOn w:val="BlockText"/>
    <w:next w:val="Body"/>
    <w:qFormat/>
    <w:rsid w:val="003A1FBB"/>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paragraph" w:customStyle="1" w:styleId="FooterCentered12">
    <w:name w:val="FooterCentered12"/>
    <w:basedOn w:val="Footer"/>
    <w:rsid w:val="003A1FBB"/>
    <w:pPr>
      <w:tabs>
        <w:tab w:val="clear" w:pos="4680"/>
      </w:tabs>
      <w:spacing w:after="120" w:line="276" w:lineRule="auto"/>
      <w:jc w:val="center"/>
    </w:pPr>
    <w:rPr>
      <w:rFonts w:ascii="Arial" w:hAnsi="Arial"/>
      <w:sz w:val="16"/>
      <w:szCs w:val="16"/>
    </w:rPr>
  </w:style>
  <w:style w:type="character" w:customStyle="1" w:styleId="HeaderChar13">
    <w:name w:val="Header Char13"/>
    <w:basedOn w:val="DefaultParagraphFont"/>
    <w:rsid w:val="003A1FBB"/>
    <w:rPr>
      <w:rFonts w:ascii="Arial" w:hAnsi="Arial"/>
      <w:b/>
      <w:bCs/>
      <w:noProof/>
      <w:color w:val="000000"/>
      <w:lang w:val="en-US" w:eastAsia="en-US" w:bidi="ar-SA"/>
    </w:rPr>
  </w:style>
  <w:style w:type="paragraph" w:customStyle="1" w:styleId="Exar12">
    <w:name w:val="Exar12"/>
    <w:basedOn w:val="Footer"/>
    <w:rsid w:val="003A1FBB"/>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10">
    <w:name w:val="Heading 1 Char10"/>
    <w:basedOn w:val="DefaultParagraphFont"/>
    <w:rsid w:val="003A1FBB"/>
    <w:rPr>
      <w:rFonts w:asciiTheme="majorHAnsi" w:eastAsiaTheme="majorEastAsia" w:hAnsiTheme="majorHAnsi" w:cstheme="majorBidi"/>
      <w:b/>
      <w:bCs/>
      <w:smallCaps/>
      <w:color w:val="000000" w:themeColor="text1"/>
      <w:sz w:val="36"/>
      <w:szCs w:val="36"/>
    </w:rPr>
  </w:style>
  <w:style w:type="paragraph" w:customStyle="1" w:styleId="FooterCentered13">
    <w:name w:val="FooterCentered13"/>
    <w:basedOn w:val="Footer"/>
    <w:rsid w:val="003A1FBB"/>
    <w:pPr>
      <w:tabs>
        <w:tab w:val="clear" w:pos="4680"/>
      </w:tabs>
      <w:spacing w:after="120" w:line="276" w:lineRule="auto"/>
      <w:jc w:val="center"/>
    </w:pPr>
    <w:rPr>
      <w:rFonts w:ascii="Arial" w:hAnsi="Arial"/>
      <w:sz w:val="16"/>
      <w:szCs w:val="16"/>
    </w:rPr>
  </w:style>
  <w:style w:type="character" w:customStyle="1" w:styleId="HeaderChar14">
    <w:name w:val="Header Char14"/>
    <w:basedOn w:val="DefaultParagraphFont"/>
    <w:rsid w:val="003A1FBB"/>
    <w:rPr>
      <w:rFonts w:ascii="Arial" w:hAnsi="Arial"/>
      <w:b/>
      <w:bCs/>
      <w:noProof/>
      <w:color w:val="000000"/>
      <w:lang w:val="en-US" w:eastAsia="en-US" w:bidi="ar-SA"/>
    </w:rPr>
  </w:style>
  <w:style w:type="paragraph" w:customStyle="1" w:styleId="Exar13">
    <w:name w:val="Exar13"/>
    <w:basedOn w:val="Footer"/>
    <w:rsid w:val="003A1FBB"/>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mmand3">
    <w:name w:val="Command3"/>
    <w:basedOn w:val="BlockText"/>
    <w:next w:val="Body"/>
    <w:qFormat/>
    <w:rsid w:val="003A1FBB"/>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paragraph" w:customStyle="1" w:styleId="FooterCentered14">
    <w:name w:val="FooterCentered14"/>
    <w:basedOn w:val="Footer"/>
    <w:rsid w:val="003A1FBB"/>
    <w:pPr>
      <w:tabs>
        <w:tab w:val="clear" w:pos="4680"/>
      </w:tabs>
      <w:spacing w:after="120" w:line="276" w:lineRule="auto"/>
      <w:jc w:val="center"/>
    </w:pPr>
    <w:rPr>
      <w:rFonts w:ascii="Arial" w:hAnsi="Arial"/>
      <w:sz w:val="16"/>
      <w:szCs w:val="16"/>
    </w:rPr>
  </w:style>
  <w:style w:type="character" w:customStyle="1" w:styleId="HeaderChar15">
    <w:name w:val="Header Char15"/>
    <w:basedOn w:val="DefaultParagraphFont"/>
    <w:rsid w:val="003A1FBB"/>
    <w:rPr>
      <w:rFonts w:ascii="Arial" w:hAnsi="Arial"/>
      <w:b/>
      <w:bCs/>
      <w:noProof/>
      <w:color w:val="000000"/>
      <w:lang w:val="en-US" w:eastAsia="en-US" w:bidi="ar-SA"/>
    </w:rPr>
  </w:style>
  <w:style w:type="paragraph" w:customStyle="1" w:styleId="Exar14">
    <w:name w:val="Exar14"/>
    <w:basedOn w:val="Footer"/>
    <w:rsid w:val="003A1FBB"/>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11">
    <w:name w:val="Heading 1 Char11"/>
    <w:basedOn w:val="DefaultParagraphFont"/>
    <w:rsid w:val="003A1FBB"/>
    <w:rPr>
      <w:rFonts w:asciiTheme="majorHAnsi" w:eastAsiaTheme="majorEastAsia" w:hAnsiTheme="majorHAnsi" w:cstheme="majorBidi"/>
      <w:b/>
      <w:bCs/>
      <w:smallCaps/>
      <w:color w:val="000000" w:themeColor="text1"/>
      <w:sz w:val="36"/>
      <w:szCs w:val="36"/>
    </w:rPr>
  </w:style>
  <w:style w:type="paragraph" w:customStyle="1" w:styleId="FooterCentered15">
    <w:name w:val="FooterCentered15"/>
    <w:basedOn w:val="Footer"/>
    <w:rsid w:val="003A1FBB"/>
    <w:pPr>
      <w:tabs>
        <w:tab w:val="clear" w:pos="4680"/>
      </w:tabs>
      <w:spacing w:after="120" w:line="276" w:lineRule="auto"/>
      <w:jc w:val="center"/>
    </w:pPr>
    <w:rPr>
      <w:rFonts w:ascii="Arial" w:hAnsi="Arial"/>
      <w:sz w:val="16"/>
      <w:szCs w:val="16"/>
    </w:rPr>
  </w:style>
  <w:style w:type="character" w:customStyle="1" w:styleId="HeaderChar16">
    <w:name w:val="Header Char16"/>
    <w:basedOn w:val="DefaultParagraphFont"/>
    <w:rsid w:val="003A1FBB"/>
    <w:rPr>
      <w:rFonts w:ascii="Arial" w:hAnsi="Arial"/>
      <w:b/>
      <w:bCs/>
      <w:noProof/>
      <w:color w:val="000000"/>
      <w:lang w:val="en-US" w:eastAsia="en-US" w:bidi="ar-SA"/>
    </w:rPr>
  </w:style>
  <w:style w:type="paragraph" w:customStyle="1" w:styleId="Exar15">
    <w:name w:val="Exar15"/>
    <w:basedOn w:val="Footer"/>
    <w:rsid w:val="003A1FBB"/>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12">
    <w:name w:val="Heading 1 Char12"/>
    <w:basedOn w:val="DefaultParagraphFont"/>
    <w:rsid w:val="003A1FBB"/>
    <w:rPr>
      <w:rFonts w:asciiTheme="majorHAnsi" w:eastAsiaTheme="majorEastAsia" w:hAnsiTheme="majorHAnsi" w:cstheme="majorBidi"/>
      <w:b/>
      <w:bCs/>
      <w:smallCaps/>
      <w:color w:val="000000" w:themeColor="text1"/>
      <w:sz w:val="36"/>
      <w:szCs w:val="36"/>
    </w:rPr>
  </w:style>
  <w:style w:type="paragraph" w:customStyle="1" w:styleId="FooterCentered16">
    <w:name w:val="FooterCentered16"/>
    <w:basedOn w:val="Footer"/>
    <w:rsid w:val="003A1FBB"/>
    <w:pPr>
      <w:tabs>
        <w:tab w:val="clear" w:pos="4680"/>
      </w:tabs>
      <w:spacing w:after="120" w:line="276" w:lineRule="auto"/>
      <w:jc w:val="center"/>
    </w:pPr>
    <w:rPr>
      <w:rFonts w:ascii="Arial" w:hAnsi="Arial"/>
      <w:sz w:val="16"/>
      <w:szCs w:val="16"/>
    </w:rPr>
  </w:style>
  <w:style w:type="character" w:customStyle="1" w:styleId="HeaderChar17">
    <w:name w:val="Header Char17"/>
    <w:basedOn w:val="DefaultParagraphFont"/>
    <w:rsid w:val="003A1FBB"/>
    <w:rPr>
      <w:rFonts w:ascii="Arial" w:hAnsi="Arial"/>
      <w:b/>
      <w:bCs/>
      <w:noProof/>
      <w:color w:val="000000"/>
      <w:lang w:val="en-US" w:eastAsia="en-US" w:bidi="ar-SA"/>
    </w:rPr>
  </w:style>
  <w:style w:type="paragraph" w:customStyle="1" w:styleId="Exar16">
    <w:name w:val="Exar16"/>
    <w:basedOn w:val="Footer"/>
    <w:rsid w:val="003A1FBB"/>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13">
    <w:name w:val="Heading 1 Char13"/>
    <w:basedOn w:val="DefaultParagraphFont"/>
    <w:rsid w:val="003A1FBB"/>
    <w:rPr>
      <w:rFonts w:asciiTheme="majorHAnsi" w:eastAsiaTheme="majorEastAsia" w:hAnsiTheme="majorHAnsi" w:cstheme="majorBidi"/>
      <w:b/>
      <w:bCs/>
      <w:smallCaps/>
      <w:color w:val="000000" w:themeColor="text1"/>
      <w:sz w:val="36"/>
      <w:szCs w:val="36"/>
    </w:rPr>
  </w:style>
  <w:style w:type="paragraph" w:customStyle="1" w:styleId="FooterCentered17">
    <w:name w:val="FooterCentered17"/>
    <w:basedOn w:val="Footer"/>
    <w:rsid w:val="003A1FBB"/>
    <w:pPr>
      <w:tabs>
        <w:tab w:val="clear" w:pos="4680"/>
      </w:tabs>
      <w:spacing w:after="120" w:line="276" w:lineRule="auto"/>
      <w:jc w:val="center"/>
    </w:pPr>
    <w:rPr>
      <w:rFonts w:ascii="Arial" w:hAnsi="Arial"/>
      <w:sz w:val="16"/>
      <w:szCs w:val="16"/>
    </w:rPr>
  </w:style>
  <w:style w:type="character" w:customStyle="1" w:styleId="HeaderChar18">
    <w:name w:val="Header Char18"/>
    <w:basedOn w:val="DefaultParagraphFont"/>
    <w:rsid w:val="003A1FBB"/>
    <w:rPr>
      <w:rFonts w:ascii="Arial" w:hAnsi="Arial"/>
      <w:b/>
      <w:bCs/>
      <w:noProof/>
      <w:color w:val="000000"/>
      <w:lang w:val="en-US" w:eastAsia="en-US" w:bidi="ar-SA"/>
    </w:rPr>
  </w:style>
  <w:style w:type="paragraph" w:customStyle="1" w:styleId="Exar17">
    <w:name w:val="Exar17"/>
    <w:basedOn w:val="Footer"/>
    <w:rsid w:val="003A1FBB"/>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14">
    <w:name w:val="Heading 1 Char14"/>
    <w:basedOn w:val="DefaultParagraphFont"/>
    <w:rsid w:val="003A1FBB"/>
    <w:rPr>
      <w:rFonts w:asciiTheme="majorHAnsi" w:eastAsiaTheme="majorEastAsia" w:hAnsiTheme="majorHAnsi" w:cstheme="majorBidi"/>
      <w:b/>
      <w:bCs/>
      <w:smallCaps/>
      <w:color w:val="000000" w:themeColor="text1"/>
      <w:sz w:val="36"/>
      <w:szCs w:val="36"/>
    </w:rPr>
  </w:style>
  <w:style w:type="paragraph" w:customStyle="1" w:styleId="Body6">
    <w:name w:val="Body6"/>
    <w:qFormat/>
    <w:rsid w:val="003A1FBB"/>
    <w:pPr>
      <w:tabs>
        <w:tab w:val="left" w:pos="2700"/>
      </w:tabs>
      <w:spacing w:after="120" w:line="276" w:lineRule="auto"/>
      <w:jc w:val="both"/>
    </w:pPr>
    <w:rPr>
      <w:rFonts w:eastAsiaTheme="minorEastAsia"/>
      <w:szCs w:val="24"/>
    </w:rPr>
  </w:style>
  <w:style w:type="paragraph" w:customStyle="1" w:styleId="FooterCentered18">
    <w:name w:val="FooterCentered18"/>
    <w:basedOn w:val="Footer"/>
    <w:rsid w:val="003A1FBB"/>
    <w:pPr>
      <w:tabs>
        <w:tab w:val="clear" w:pos="4680"/>
      </w:tabs>
      <w:spacing w:after="120" w:line="276" w:lineRule="auto"/>
      <w:jc w:val="center"/>
    </w:pPr>
    <w:rPr>
      <w:rFonts w:ascii="Arial" w:hAnsi="Arial"/>
      <w:sz w:val="16"/>
      <w:szCs w:val="16"/>
    </w:rPr>
  </w:style>
  <w:style w:type="character" w:customStyle="1" w:styleId="HeaderChar19">
    <w:name w:val="Header Char19"/>
    <w:basedOn w:val="DefaultParagraphFont"/>
    <w:rsid w:val="003A1FBB"/>
    <w:rPr>
      <w:rFonts w:ascii="Arial" w:hAnsi="Arial"/>
      <w:b/>
      <w:bCs/>
      <w:noProof/>
      <w:color w:val="000000"/>
      <w:lang w:val="en-US" w:eastAsia="en-US" w:bidi="ar-SA"/>
    </w:rPr>
  </w:style>
  <w:style w:type="paragraph" w:customStyle="1" w:styleId="Exar18">
    <w:name w:val="Exar18"/>
    <w:basedOn w:val="Footer"/>
    <w:rsid w:val="003A1FBB"/>
    <w:pPr>
      <w:tabs>
        <w:tab w:val="clear" w:pos="4680"/>
        <w:tab w:val="clear" w:pos="9360"/>
        <w:tab w:val="left" w:pos="720"/>
        <w:tab w:val="right" w:pos="8640"/>
      </w:tabs>
      <w:spacing w:after="120" w:line="276" w:lineRule="auto"/>
    </w:pPr>
    <w:rPr>
      <w:rFonts w:ascii="Arial" w:hAnsi="Arial"/>
      <w:b/>
      <w:color w:val="2F4D87"/>
      <w:sz w:val="16"/>
      <w:szCs w:val="16"/>
    </w:rPr>
  </w:style>
  <w:style w:type="table" w:styleId="TableGrid">
    <w:name w:val="Table Grid"/>
    <w:basedOn w:val="TableNormal"/>
    <w:uiPriority w:val="59"/>
    <w:rsid w:val="003A1FBB"/>
    <w:pPr>
      <w:autoSpaceDE w:val="0"/>
      <w:autoSpaceDN w:val="0"/>
      <w:adjustRightInd w:val="0"/>
      <w:spacing w:after="120" w:line="276"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5">
    <w:name w:val="Heading 1 Char15"/>
    <w:basedOn w:val="DefaultParagraphFont"/>
    <w:rsid w:val="003A1FBB"/>
    <w:rPr>
      <w:rFonts w:asciiTheme="majorHAnsi" w:eastAsiaTheme="majorEastAsia" w:hAnsiTheme="majorHAnsi" w:cstheme="majorBidi"/>
      <w:b/>
      <w:bCs/>
      <w:smallCaps/>
      <w:color w:val="000000" w:themeColor="text1"/>
      <w:sz w:val="36"/>
      <w:szCs w:val="36"/>
    </w:rPr>
  </w:style>
  <w:style w:type="character" w:customStyle="1" w:styleId="FooterChar1">
    <w:name w:val="Footer Char1"/>
    <w:basedOn w:val="DefaultParagraphFont"/>
    <w:uiPriority w:val="99"/>
    <w:rsid w:val="00181262"/>
    <w:rPr>
      <w:rFonts w:ascii="Arial" w:hAnsi="Arial"/>
      <w:color w:val="000000"/>
      <w:sz w:val="16"/>
      <w:szCs w:val="16"/>
      <w:lang w:val="en-US" w:eastAsia="en-US" w:bidi="ar-SA"/>
    </w:rPr>
  </w:style>
  <w:style w:type="paragraph" w:customStyle="1" w:styleId="FooterCentered19">
    <w:name w:val="FooterCentered19"/>
    <w:basedOn w:val="Footer"/>
    <w:rsid w:val="00181262"/>
    <w:pPr>
      <w:tabs>
        <w:tab w:val="clear" w:pos="4680"/>
      </w:tabs>
      <w:spacing w:after="120" w:line="276" w:lineRule="auto"/>
      <w:jc w:val="center"/>
    </w:pPr>
    <w:rPr>
      <w:rFonts w:ascii="Arial" w:hAnsi="Arial"/>
      <w:sz w:val="16"/>
      <w:szCs w:val="16"/>
    </w:rPr>
  </w:style>
  <w:style w:type="character" w:customStyle="1" w:styleId="HeaderChar20">
    <w:name w:val="Header Char20"/>
    <w:basedOn w:val="DefaultParagraphFont"/>
    <w:uiPriority w:val="99"/>
    <w:rsid w:val="00181262"/>
    <w:rPr>
      <w:rFonts w:ascii="Arial" w:hAnsi="Arial"/>
      <w:b/>
      <w:bCs/>
      <w:noProof/>
      <w:color w:val="000000"/>
      <w:lang w:val="en-US" w:eastAsia="en-US" w:bidi="ar-SA"/>
    </w:rPr>
  </w:style>
  <w:style w:type="paragraph" w:customStyle="1" w:styleId="Exar19">
    <w:name w:val="Exar19"/>
    <w:basedOn w:val="Footer"/>
    <w:rsid w:val="00181262"/>
    <w:pPr>
      <w:tabs>
        <w:tab w:val="clear" w:pos="4680"/>
        <w:tab w:val="clear" w:pos="9360"/>
        <w:tab w:val="left" w:pos="720"/>
        <w:tab w:val="right" w:pos="8640"/>
      </w:tabs>
      <w:spacing w:after="120" w:line="276" w:lineRule="auto"/>
    </w:pPr>
    <w:rPr>
      <w:rFonts w:ascii="Arial" w:hAnsi="Arial"/>
      <w:b/>
      <w:color w:val="2F4D87"/>
      <w:sz w:val="16"/>
      <w:szCs w:val="16"/>
    </w:rPr>
  </w:style>
  <w:style w:type="paragraph" w:styleId="TOC3">
    <w:name w:val="toc 3"/>
    <w:basedOn w:val="Normal"/>
    <w:next w:val="Normal"/>
    <w:autoRedefine/>
    <w:uiPriority w:val="39"/>
    <w:unhideWhenUsed/>
    <w:rsid w:val="00181262"/>
    <w:pPr>
      <w:spacing w:after="100"/>
      <w:ind w:left="440"/>
    </w:pPr>
  </w:style>
  <w:style w:type="paragraph" w:customStyle="1" w:styleId="FooterCentered20">
    <w:name w:val="FooterCentered20"/>
    <w:basedOn w:val="Footer"/>
    <w:rsid w:val="00A445B4"/>
    <w:pPr>
      <w:tabs>
        <w:tab w:val="clear" w:pos="4680"/>
      </w:tabs>
      <w:spacing w:after="120" w:line="276" w:lineRule="auto"/>
      <w:jc w:val="center"/>
    </w:pPr>
    <w:rPr>
      <w:rFonts w:ascii="Arial" w:hAnsi="Arial"/>
      <w:sz w:val="16"/>
      <w:szCs w:val="16"/>
    </w:rPr>
  </w:style>
  <w:style w:type="character" w:customStyle="1" w:styleId="HeaderChar21">
    <w:name w:val="Header Char21"/>
    <w:basedOn w:val="DefaultParagraphFont"/>
    <w:uiPriority w:val="99"/>
    <w:rsid w:val="00A445B4"/>
    <w:rPr>
      <w:rFonts w:ascii="Arial" w:hAnsi="Arial"/>
      <w:b/>
      <w:bCs/>
      <w:noProof/>
      <w:color w:val="000000"/>
      <w:lang w:val="en-US" w:eastAsia="en-US" w:bidi="ar-SA"/>
    </w:rPr>
  </w:style>
  <w:style w:type="paragraph" w:customStyle="1" w:styleId="Exar20">
    <w:name w:val="Exar20"/>
    <w:basedOn w:val="Footer"/>
    <w:rsid w:val="00A445B4"/>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16">
    <w:name w:val="Heading 1 Char16"/>
    <w:basedOn w:val="DefaultParagraphFont"/>
    <w:uiPriority w:val="9"/>
    <w:rsid w:val="00A445B4"/>
    <w:rPr>
      <w:rFonts w:asciiTheme="majorHAnsi" w:eastAsiaTheme="majorEastAsia" w:hAnsiTheme="majorHAnsi" w:cstheme="majorBidi"/>
      <w:b/>
      <w:bCs/>
      <w:smallCaps/>
      <w:color w:val="000000" w:themeColor="text1"/>
      <w:sz w:val="36"/>
      <w:szCs w:val="36"/>
    </w:rPr>
  </w:style>
  <w:style w:type="character" w:customStyle="1" w:styleId="HeaderChar22">
    <w:name w:val="Header Char22"/>
    <w:basedOn w:val="DefaultParagraphFont"/>
    <w:uiPriority w:val="99"/>
    <w:rsid w:val="00A445B4"/>
    <w:rPr>
      <w:rFonts w:ascii="Arial" w:hAnsi="Arial"/>
      <w:b/>
      <w:bCs/>
      <w:noProof/>
      <w:color w:val="000000"/>
      <w:lang w:val="en-US" w:eastAsia="en-US" w:bidi="ar-SA"/>
    </w:rPr>
  </w:style>
  <w:style w:type="paragraph" w:customStyle="1" w:styleId="FooterCentered131">
    <w:name w:val="FooterCentered131"/>
    <w:basedOn w:val="Footer"/>
    <w:rsid w:val="00A445B4"/>
    <w:pPr>
      <w:tabs>
        <w:tab w:val="clear" w:pos="4680"/>
      </w:tabs>
      <w:spacing w:after="120" w:line="276" w:lineRule="auto"/>
      <w:jc w:val="center"/>
    </w:pPr>
    <w:rPr>
      <w:rFonts w:ascii="Arial" w:hAnsi="Arial"/>
      <w:sz w:val="16"/>
      <w:szCs w:val="16"/>
    </w:rPr>
  </w:style>
  <w:style w:type="paragraph" w:customStyle="1" w:styleId="Exar131">
    <w:name w:val="Exar131"/>
    <w:basedOn w:val="Footer"/>
    <w:rsid w:val="00A445B4"/>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mmand31">
    <w:name w:val="Command31"/>
    <w:basedOn w:val="BlockText"/>
    <w:next w:val="Body"/>
    <w:qFormat/>
    <w:rsid w:val="00A445B4"/>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paragraph" w:customStyle="1" w:styleId="FooterCentered21">
    <w:name w:val="FooterCentered21"/>
    <w:basedOn w:val="Footer"/>
    <w:rsid w:val="002C3779"/>
    <w:pPr>
      <w:tabs>
        <w:tab w:val="clear" w:pos="4680"/>
      </w:tabs>
      <w:spacing w:after="120" w:line="276" w:lineRule="auto"/>
      <w:jc w:val="center"/>
    </w:pPr>
    <w:rPr>
      <w:rFonts w:ascii="Arial" w:hAnsi="Arial"/>
      <w:sz w:val="16"/>
      <w:szCs w:val="16"/>
    </w:rPr>
  </w:style>
  <w:style w:type="character" w:customStyle="1" w:styleId="HeaderChar23">
    <w:name w:val="Header Char23"/>
    <w:basedOn w:val="DefaultParagraphFont"/>
    <w:uiPriority w:val="99"/>
    <w:rsid w:val="002C3779"/>
    <w:rPr>
      <w:rFonts w:ascii="Arial" w:hAnsi="Arial"/>
      <w:b/>
      <w:bCs/>
      <w:noProof/>
      <w:color w:val="000000"/>
      <w:lang w:val="en-US" w:eastAsia="en-US" w:bidi="ar-SA"/>
    </w:rPr>
  </w:style>
  <w:style w:type="paragraph" w:customStyle="1" w:styleId="Exar21">
    <w:name w:val="Exar21"/>
    <w:basedOn w:val="Footer"/>
    <w:rsid w:val="002C3779"/>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17">
    <w:name w:val="Heading 1 Char17"/>
    <w:basedOn w:val="DefaultParagraphFont"/>
    <w:uiPriority w:val="9"/>
    <w:rsid w:val="002C3779"/>
    <w:rPr>
      <w:rFonts w:asciiTheme="majorHAnsi" w:eastAsiaTheme="majorEastAsia" w:hAnsiTheme="majorHAnsi" w:cstheme="majorBidi"/>
      <w:b/>
      <w:bCs/>
      <w:smallCaps/>
      <w:color w:val="000000" w:themeColor="text1"/>
      <w:sz w:val="36"/>
      <w:szCs w:val="36"/>
    </w:rPr>
  </w:style>
  <w:style w:type="character" w:customStyle="1" w:styleId="HeaderChar24">
    <w:name w:val="Header Char24"/>
    <w:basedOn w:val="DefaultParagraphFont"/>
    <w:uiPriority w:val="99"/>
    <w:rsid w:val="002C3779"/>
    <w:rPr>
      <w:rFonts w:ascii="Arial" w:hAnsi="Arial"/>
      <w:b/>
      <w:bCs/>
      <w:noProof/>
      <w:color w:val="000000"/>
      <w:lang w:val="en-US" w:eastAsia="en-US" w:bidi="ar-SA"/>
    </w:rPr>
  </w:style>
  <w:style w:type="paragraph" w:customStyle="1" w:styleId="FooterCentered132">
    <w:name w:val="FooterCentered132"/>
    <w:basedOn w:val="Footer"/>
    <w:rsid w:val="002C3779"/>
    <w:pPr>
      <w:tabs>
        <w:tab w:val="clear" w:pos="4680"/>
      </w:tabs>
      <w:spacing w:after="120" w:line="276" w:lineRule="auto"/>
      <w:jc w:val="center"/>
    </w:pPr>
    <w:rPr>
      <w:rFonts w:ascii="Arial" w:hAnsi="Arial"/>
      <w:sz w:val="16"/>
      <w:szCs w:val="16"/>
    </w:rPr>
  </w:style>
  <w:style w:type="paragraph" w:customStyle="1" w:styleId="Exar132">
    <w:name w:val="Exar132"/>
    <w:basedOn w:val="Footer"/>
    <w:rsid w:val="002C3779"/>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mmand32">
    <w:name w:val="Command32"/>
    <w:basedOn w:val="BlockText"/>
    <w:next w:val="Body"/>
    <w:qFormat/>
    <w:rsid w:val="002C3779"/>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character" w:customStyle="1" w:styleId="HeaderChar25">
    <w:name w:val="Header Char25"/>
    <w:basedOn w:val="DefaultParagraphFont"/>
    <w:uiPriority w:val="99"/>
    <w:rsid w:val="002C3779"/>
    <w:rPr>
      <w:rFonts w:ascii="Arial" w:hAnsi="Arial"/>
      <w:b/>
      <w:bCs/>
      <w:noProof/>
      <w:color w:val="000000"/>
      <w:lang w:val="en-US" w:eastAsia="en-US" w:bidi="ar-SA"/>
    </w:rPr>
  </w:style>
  <w:style w:type="paragraph" w:customStyle="1" w:styleId="FooterCentered133">
    <w:name w:val="FooterCentered133"/>
    <w:basedOn w:val="Footer"/>
    <w:rsid w:val="002C3779"/>
    <w:pPr>
      <w:tabs>
        <w:tab w:val="clear" w:pos="4680"/>
      </w:tabs>
      <w:spacing w:after="120" w:line="276" w:lineRule="auto"/>
      <w:jc w:val="center"/>
    </w:pPr>
    <w:rPr>
      <w:rFonts w:ascii="Arial" w:hAnsi="Arial"/>
      <w:sz w:val="16"/>
      <w:szCs w:val="16"/>
    </w:rPr>
  </w:style>
  <w:style w:type="paragraph" w:customStyle="1" w:styleId="Exar133">
    <w:name w:val="Exar133"/>
    <w:basedOn w:val="Footer"/>
    <w:rsid w:val="002C3779"/>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mmand33">
    <w:name w:val="Command33"/>
    <w:basedOn w:val="BlockText"/>
    <w:next w:val="Body"/>
    <w:qFormat/>
    <w:rsid w:val="002C3779"/>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character" w:customStyle="1" w:styleId="HeaderChar26">
    <w:name w:val="Header Char26"/>
    <w:basedOn w:val="DefaultParagraphFont"/>
    <w:uiPriority w:val="99"/>
    <w:rsid w:val="005144C5"/>
    <w:rPr>
      <w:rFonts w:ascii="Arial" w:hAnsi="Arial"/>
      <w:b/>
      <w:bCs/>
      <w:noProof/>
      <w:color w:val="000000"/>
      <w:lang w:val="en-US" w:eastAsia="en-US" w:bidi="ar-SA"/>
    </w:rPr>
  </w:style>
  <w:style w:type="character" w:customStyle="1" w:styleId="Heading1Char18">
    <w:name w:val="Heading 1 Char18"/>
    <w:basedOn w:val="DefaultParagraphFont"/>
    <w:uiPriority w:val="9"/>
    <w:rsid w:val="005144C5"/>
    <w:rPr>
      <w:rFonts w:asciiTheme="majorHAnsi" w:eastAsiaTheme="majorEastAsia" w:hAnsiTheme="majorHAnsi" w:cstheme="majorBidi"/>
      <w:b/>
      <w:bCs/>
      <w:smallCaps/>
      <w:color w:val="000000" w:themeColor="text1"/>
      <w:sz w:val="36"/>
      <w:szCs w:val="36"/>
    </w:rPr>
  </w:style>
  <w:style w:type="paragraph" w:customStyle="1" w:styleId="FooterCentered161">
    <w:name w:val="FooterCentered161"/>
    <w:basedOn w:val="Footer"/>
    <w:rsid w:val="005144C5"/>
    <w:pPr>
      <w:tabs>
        <w:tab w:val="clear" w:pos="4680"/>
      </w:tabs>
      <w:spacing w:after="120" w:line="276" w:lineRule="auto"/>
      <w:jc w:val="center"/>
    </w:pPr>
    <w:rPr>
      <w:rFonts w:ascii="Arial" w:hAnsi="Arial"/>
      <w:sz w:val="16"/>
      <w:szCs w:val="16"/>
    </w:rPr>
  </w:style>
  <w:style w:type="paragraph" w:customStyle="1" w:styleId="Exar161">
    <w:name w:val="Exar161"/>
    <w:basedOn w:val="Footer"/>
    <w:rsid w:val="005144C5"/>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erChar27">
    <w:name w:val="Header Char27"/>
    <w:basedOn w:val="DefaultParagraphFont"/>
    <w:uiPriority w:val="99"/>
    <w:rsid w:val="005144C5"/>
    <w:rPr>
      <w:rFonts w:ascii="Arial" w:hAnsi="Arial"/>
      <w:b/>
      <w:bCs/>
      <w:noProof/>
      <w:color w:val="000000"/>
      <w:lang w:val="en-US" w:eastAsia="en-US" w:bidi="ar-SA"/>
    </w:rPr>
  </w:style>
  <w:style w:type="paragraph" w:customStyle="1" w:styleId="FooterCentered134">
    <w:name w:val="FooterCentered134"/>
    <w:basedOn w:val="Footer"/>
    <w:rsid w:val="005144C5"/>
    <w:pPr>
      <w:tabs>
        <w:tab w:val="clear" w:pos="4680"/>
      </w:tabs>
      <w:spacing w:after="120" w:line="276" w:lineRule="auto"/>
      <w:jc w:val="center"/>
    </w:pPr>
    <w:rPr>
      <w:rFonts w:ascii="Arial" w:hAnsi="Arial"/>
      <w:sz w:val="16"/>
      <w:szCs w:val="16"/>
    </w:rPr>
  </w:style>
  <w:style w:type="paragraph" w:customStyle="1" w:styleId="Exar134">
    <w:name w:val="Exar134"/>
    <w:basedOn w:val="Footer"/>
    <w:rsid w:val="005144C5"/>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mmand34">
    <w:name w:val="Command34"/>
    <w:basedOn w:val="BlockText"/>
    <w:next w:val="Body"/>
    <w:qFormat/>
    <w:rsid w:val="005144C5"/>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paragraph" w:customStyle="1" w:styleId="Body7">
    <w:name w:val="Body7"/>
    <w:qFormat/>
    <w:rsid w:val="00733D08"/>
    <w:pPr>
      <w:tabs>
        <w:tab w:val="left" w:pos="2700"/>
      </w:tabs>
      <w:spacing w:after="120" w:line="276" w:lineRule="auto"/>
      <w:jc w:val="both"/>
    </w:pPr>
    <w:rPr>
      <w:rFonts w:eastAsiaTheme="minorEastAsia"/>
      <w:szCs w:val="24"/>
    </w:rPr>
  </w:style>
  <w:style w:type="paragraph" w:customStyle="1" w:styleId="Bullet14">
    <w:name w:val="Bullet14"/>
    <w:rsid w:val="00733D08"/>
    <w:pPr>
      <w:tabs>
        <w:tab w:val="left" w:pos="900"/>
      </w:tabs>
      <w:spacing w:before="120" w:after="120" w:line="280" w:lineRule="atLeast"/>
      <w:ind w:left="720" w:hanging="360"/>
    </w:pPr>
    <w:rPr>
      <w:rFonts w:eastAsiaTheme="minorEastAsia"/>
    </w:rPr>
  </w:style>
  <w:style w:type="paragraph" w:customStyle="1" w:styleId="FooterCentered22">
    <w:name w:val="FooterCentered22"/>
    <w:basedOn w:val="Footer"/>
    <w:rsid w:val="00733D08"/>
    <w:pPr>
      <w:tabs>
        <w:tab w:val="clear" w:pos="4680"/>
      </w:tabs>
      <w:spacing w:after="120" w:line="276" w:lineRule="auto"/>
      <w:jc w:val="center"/>
    </w:pPr>
    <w:rPr>
      <w:rFonts w:ascii="Arial" w:hAnsi="Arial"/>
      <w:sz w:val="16"/>
      <w:szCs w:val="16"/>
    </w:rPr>
  </w:style>
  <w:style w:type="paragraph" w:customStyle="1" w:styleId="HeadingPreface2">
    <w:name w:val="HeadingPreface2"/>
    <w:next w:val="Body"/>
    <w:rsid w:val="00733D08"/>
    <w:pPr>
      <w:keepNext/>
      <w:tabs>
        <w:tab w:val="left" w:pos="835"/>
      </w:tabs>
      <w:spacing w:before="360" w:after="240" w:line="360" w:lineRule="exact"/>
      <w:outlineLvl w:val="0"/>
    </w:pPr>
    <w:rPr>
      <w:rFonts w:ascii="Arial" w:eastAsiaTheme="minorEastAsia" w:hAnsi="Arial"/>
      <w:b/>
      <w:color w:val="2F4D87"/>
      <w:sz w:val="32"/>
    </w:rPr>
  </w:style>
  <w:style w:type="paragraph" w:customStyle="1" w:styleId="BookTitle12">
    <w:name w:val="Book Title12"/>
    <w:next w:val="Body"/>
    <w:rsid w:val="00733D08"/>
    <w:pPr>
      <w:spacing w:before="720" w:after="720" w:line="720" w:lineRule="exact"/>
      <w:ind w:left="432"/>
    </w:pPr>
    <w:rPr>
      <w:rFonts w:ascii="Arial" w:eastAsiaTheme="minorEastAsia" w:hAnsi="Arial"/>
      <w:b/>
      <w:color w:val="2F4D87"/>
      <w:sz w:val="44"/>
    </w:rPr>
  </w:style>
  <w:style w:type="character" w:customStyle="1" w:styleId="HeaderChar28">
    <w:name w:val="Header Char28"/>
    <w:basedOn w:val="DefaultParagraphFont"/>
    <w:rsid w:val="00733D08"/>
    <w:rPr>
      <w:rFonts w:ascii="Arial" w:hAnsi="Arial"/>
      <w:b/>
      <w:bCs/>
      <w:noProof/>
      <w:color w:val="000000"/>
      <w:lang w:val="en-US" w:eastAsia="en-US" w:bidi="ar-SA"/>
    </w:rPr>
  </w:style>
  <w:style w:type="paragraph" w:customStyle="1" w:styleId="Exar22">
    <w:name w:val="Exar22"/>
    <w:basedOn w:val="Footer"/>
    <w:rsid w:val="00733D08"/>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ntents2">
    <w:name w:val="Contents2"/>
    <w:basedOn w:val="Title"/>
    <w:rsid w:val="00733D08"/>
    <w:rPr>
      <w:szCs w:val="40"/>
    </w:rPr>
  </w:style>
  <w:style w:type="paragraph" w:customStyle="1" w:styleId="Preliminary1">
    <w:name w:val="Preliminary1"/>
    <w:rsid w:val="00733D08"/>
    <w:pPr>
      <w:spacing w:after="120" w:line="276" w:lineRule="auto"/>
      <w:jc w:val="center"/>
    </w:pPr>
    <w:rPr>
      <w:rFonts w:ascii="Arial" w:eastAsiaTheme="minorEastAsia" w:hAnsi="Arial"/>
      <w:b/>
      <w:color w:val="002B5C"/>
      <w:sz w:val="16"/>
      <w:szCs w:val="16"/>
    </w:rPr>
  </w:style>
  <w:style w:type="character" w:customStyle="1" w:styleId="PreliminaryChar1">
    <w:name w:val="Preliminary Char1"/>
    <w:basedOn w:val="DefaultParagraphFont"/>
    <w:rsid w:val="00733D08"/>
    <w:rPr>
      <w:rFonts w:ascii="Arial" w:hAnsi="Arial"/>
      <w:b/>
      <w:color w:val="002B5C"/>
      <w:sz w:val="16"/>
      <w:szCs w:val="16"/>
      <w:lang w:val="en-US" w:eastAsia="en-US" w:bidi="ar-SA"/>
    </w:rPr>
  </w:style>
  <w:style w:type="character" w:customStyle="1" w:styleId="TitleChar3">
    <w:name w:val="Title Char3"/>
    <w:basedOn w:val="DefaultParagraphFont"/>
    <w:uiPriority w:val="10"/>
    <w:rsid w:val="00733D08"/>
    <w:rPr>
      <w:rFonts w:asciiTheme="majorHAnsi" w:eastAsiaTheme="majorEastAsia" w:hAnsiTheme="majorHAnsi" w:cstheme="majorBidi"/>
      <w:color w:val="000000" w:themeColor="text1"/>
      <w:sz w:val="56"/>
      <w:szCs w:val="56"/>
    </w:rPr>
  </w:style>
  <w:style w:type="paragraph" w:customStyle="1" w:styleId="DocumentTitle2">
    <w:name w:val="Document Title2"/>
    <w:next w:val="Body"/>
    <w:rsid w:val="00733D08"/>
    <w:pPr>
      <w:spacing w:before="720" w:after="240" w:line="240" w:lineRule="auto"/>
    </w:pPr>
    <w:rPr>
      <w:rFonts w:asciiTheme="majorHAnsi" w:eastAsiaTheme="minorEastAsia" w:hAnsiTheme="majorHAnsi"/>
      <w:b/>
      <w:color w:val="2F4D87"/>
      <w:sz w:val="48"/>
    </w:rPr>
  </w:style>
  <w:style w:type="paragraph" w:customStyle="1" w:styleId="DocumentRevision2">
    <w:name w:val="Document Revision2"/>
    <w:basedOn w:val="Body"/>
    <w:qFormat/>
    <w:rsid w:val="00733D08"/>
    <w:pPr>
      <w:tabs>
        <w:tab w:val="clear" w:pos="2700"/>
        <w:tab w:val="left" w:pos="1440"/>
        <w:tab w:val="left" w:pos="2160"/>
      </w:tabs>
    </w:pPr>
    <w:rPr>
      <w:b/>
      <w:sz w:val="24"/>
    </w:rPr>
  </w:style>
  <w:style w:type="paragraph" w:customStyle="1" w:styleId="Body8">
    <w:name w:val="Body8"/>
    <w:qFormat/>
    <w:rsid w:val="00733D08"/>
    <w:pPr>
      <w:tabs>
        <w:tab w:val="left" w:pos="2700"/>
      </w:tabs>
      <w:spacing w:after="120" w:line="276" w:lineRule="auto"/>
      <w:jc w:val="both"/>
    </w:pPr>
    <w:rPr>
      <w:rFonts w:eastAsiaTheme="minorEastAsia"/>
      <w:szCs w:val="24"/>
    </w:rPr>
  </w:style>
  <w:style w:type="paragraph" w:customStyle="1" w:styleId="FooterCentered23">
    <w:name w:val="FooterCentered23"/>
    <w:basedOn w:val="Footer"/>
    <w:rsid w:val="00733D08"/>
    <w:pPr>
      <w:tabs>
        <w:tab w:val="clear" w:pos="4680"/>
      </w:tabs>
      <w:spacing w:after="120" w:line="276" w:lineRule="auto"/>
      <w:jc w:val="center"/>
    </w:pPr>
    <w:rPr>
      <w:rFonts w:ascii="Arial" w:hAnsi="Arial"/>
      <w:sz w:val="16"/>
      <w:szCs w:val="16"/>
    </w:rPr>
  </w:style>
  <w:style w:type="character" w:customStyle="1" w:styleId="HeaderChar29">
    <w:name w:val="Header Char29"/>
    <w:basedOn w:val="DefaultParagraphFont"/>
    <w:rsid w:val="00733D08"/>
    <w:rPr>
      <w:rFonts w:ascii="Arial" w:hAnsi="Arial"/>
      <w:b/>
      <w:bCs/>
      <w:noProof/>
      <w:color w:val="000000"/>
      <w:lang w:val="en-US" w:eastAsia="en-US" w:bidi="ar-SA"/>
    </w:rPr>
  </w:style>
  <w:style w:type="paragraph" w:customStyle="1" w:styleId="Exar23">
    <w:name w:val="Exar23"/>
    <w:basedOn w:val="Footer"/>
    <w:rsid w:val="00733D08"/>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Body9">
    <w:name w:val="Body9"/>
    <w:qFormat/>
    <w:rsid w:val="00733D08"/>
    <w:pPr>
      <w:tabs>
        <w:tab w:val="left" w:pos="2700"/>
      </w:tabs>
      <w:spacing w:after="120" w:line="276" w:lineRule="auto"/>
      <w:jc w:val="both"/>
    </w:pPr>
    <w:rPr>
      <w:rFonts w:eastAsiaTheme="minorEastAsia"/>
      <w:szCs w:val="24"/>
    </w:rPr>
  </w:style>
  <w:style w:type="paragraph" w:customStyle="1" w:styleId="FooterCentered24">
    <w:name w:val="FooterCentered24"/>
    <w:basedOn w:val="Footer"/>
    <w:rsid w:val="00733D08"/>
    <w:pPr>
      <w:tabs>
        <w:tab w:val="clear" w:pos="4680"/>
      </w:tabs>
      <w:spacing w:after="120" w:line="276" w:lineRule="auto"/>
      <w:jc w:val="center"/>
    </w:pPr>
    <w:rPr>
      <w:rFonts w:ascii="Arial" w:hAnsi="Arial"/>
      <w:sz w:val="16"/>
      <w:szCs w:val="16"/>
    </w:rPr>
  </w:style>
  <w:style w:type="character" w:customStyle="1" w:styleId="HeaderChar30">
    <w:name w:val="Header Char30"/>
    <w:basedOn w:val="DefaultParagraphFont"/>
    <w:rsid w:val="00733D08"/>
    <w:rPr>
      <w:rFonts w:ascii="Arial" w:hAnsi="Arial"/>
      <w:b/>
      <w:bCs/>
      <w:noProof/>
      <w:color w:val="000000"/>
      <w:lang w:val="en-US" w:eastAsia="en-US" w:bidi="ar-SA"/>
    </w:rPr>
  </w:style>
  <w:style w:type="paragraph" w:customStyle="1" w:styleId="Exar24">
    <w:name w:val="Exar24"/>
    <w:basedOn w:val="Footer"/>
    <w:rsid w:val="00733D08"/>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19">
    <w:name w:val="Heading 1 Char19"/>
    <w:basedOn w:val="DefaultParagraphFont"/>
    <w:rsid w:val="00733D08"/>
    <w:rPr>
      <w:rFonts w:asciiTheme="majorHAnsi" w:eastAsiaTheme="majorEastAsia" w:hAnsiTheme="majorHAnsi" w:cstheme="majorBidi"/>
      <w:b/>
      <w:bCs/>
      <w:smallCaps/>
      <w:color w:val="000000" w:themeColor="text1"/>
      <w:sz w:val="36"/>
      <w:szCs w:val="36"/>
    </w:rPr>
  </w:style>
  <w:style w:type="character" w:customStyle="1" w:styleId="HeaderChar31">
    <w:name w:val="Header Char31"/>
    <w:basedOn w:val="DefaultParagraphFont"/>
    <w:uiPriority w:val="99"/>
    <w:rsid w:val="009D4851"/>
    <w:rPr>
      <w:rFonts w:ascii="Arial" w:hAnsi="Arial"/>
      <w:b/>
      <w:bCs/>
      <w:noProof/>
      <w:color w:val="000000"/>
      <w:lang w:val="en-US" w:eastAsia="en-US" w:bidi="ar-SA"/>
    </w:rPr>
  </w:style>
  <w:style w:type="character" w:customStyle="1" w:styleId="Heading1Char20">
    <w:name w:val="Heading 1 Char20"/>
    <w:basedOn w:val="DefaultParagraphFont"/>
    <w:uiPriority w:val="9"/>
    <w:rsid w:val="009D4851"/>
    <w:rPr>
      <w:rFonts w:asciiTheme="majorHAnsi" w:eastAsiaTheme="majorEastAsia" w:hAnsiTheme="majorHAnsi" w:cstheme="majorBidi"/>
      <w:b/>
      <w:bCs/>
      <w:smallCaps/>
      <w:color w:val="000000" w:themeColor="text1"/>
      <w:sz w:val="36"/>
      <w:szCs w:val="36"/>
    </w:rPr>
  </w:style>
  <w:style w:type="paragraph" w:customStyle="1" w:styleId="FooterCentered231">
    <w:name w:val="FooterCentered231"/>
    <w:basedOn w:val="Footer"/>
    <w:rsid w:val="009D4851"/>
    <w:pPr>
      <w:tabs>
        <w:tab w:val="clear" w:pos="4680"/>
      </w:tabs>
      <w:spacing w:after="120" w:line="276" w:lineRule="auto"/>
      <w:jc w:val="center"/>
    </w:pPr>
    <w:rPr>
      <w:rFonts w:ascii="Arial" w:hAnsi="Arial"/>
      <w:sz w:val="16"/>
      <w:szCs w:val="16"/>
    </w:rPr>
  </w:style>
  <w:style w:type="paragraph" w:customStyle="1" w:styleId="Exar231">
    <w:name w:val="Exar231"/>
    <w:basedOn w:val="Footer"/>
    <w:rsid w:val="009D4851"/>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mmand36">
    <w:name w:val="Command36"/>
    <w:basedOn w:val="BlockText"/>
    <w:next w:val="Body"/>
    <w:qFormat/>
    <w:rsid w:val="009D4851"/>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paragraph" w:customStyle="1" w:styleId="FooterCentered25">
    <w:name w:val="FooterCentered25"/>
    <w:basedOn w:val="Footer"/>
    <w:rsid w:val="009D4851"/>
    <w:pPr>
      <w:tabs>
        <w:tab w:val="clear" w:pos="4680"/>
      </w:tabs>
      <w:spacing w:after="120" w:line="276" w:lineRule="auto"/>
      <w:jc w:val="center"/>
    </w:pPr>
    <w:rPr>
      <w:rFonts w:ascii="Arial" w:hAnsi="Arial"/>
      <w:sz w:val="16"/>
      <w:szCs w:val="16"/>
    </w:rPr>
  </w:style>
  <w:style w:type="character" w:customStyle="1" w:styleId="HeaderChar32">
    <w:name w:val="Header Char32"/>
    <w:basedOn w:val="DefaultParagraphFont"/>
    <w:rsid w:val="009D4851"/>
    <w:rPr>
      <w:rFonts w:ascii="Arial" w:hAnsi="Arial"/>
      <w:b/>
      <w:bCs/>
      <w:noProof/>
      <w:color w:val="000000"/>
      <w:lang w:val="en-US" w:eastAsia="en-US" w:bidi="ar-SA"/>
    </w:rPr>
  </w:style>
  <w:style w:type="paragraph" w:customStyle="1" w:styleId="Exar25">
    <w:name w:val="Exar25"/>
    <w:basedOn w:val="Footer"/>
    <w:rsid w:val="009D4851"/>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mmand4">
    <w:name w:val="Command4"/>
    <w:basedOn w:val="BlockText"/>
    <w:next w:val="Body"/>
    <w:qFormat/>
    <w:rsid w:val="009D4851"/>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paragraph" w:customStyle="1" w:styleId="FooterCentered26">
    <w:name w:val="FooterCentered26"/>
    <w:basedOn w:val="Footer"/>
    <w:rsid w:val="00913020"/>
    <w:pPr>
      <w:tabs>
        <w:tab w:val="clear" w:pos="4680"/>
      </w:tabs>
      <w:spacing w:after="120" w:line="276" w:lineRule="auto"/>
      <w:jc w:val="center"/>
    </w:pPr>
    <w:rPr>
      <w:rFonts w:ascii="Arial" w:hAnsi="Arial"/>
      <w:sz w:val="16"/>
      <w:szCs w:val="16"/>
    </w:rPr>
  </w:style>
  <w:style w:type="character" w:customStyle="1" w:styleId="HeaderChar33">
    <w:name w:val="Header Char33"/>
    <w:basedOn w:val="DefaultParagraphFont"/>
    <w:uiPriority w:val="99"/>
    <w:rsid w:val="00913020"/>
    <w:rPr>
      <w:rFonts w:ascii="Arial" w:hAnsi="Arial"/>
      <w:b/>
      <w:bCs/>
      <w:noProof/>
      <w:color w:val="000000"/>
      <w:lang w:val="en-US" w:eastAsia="en-US" w:bidi="ar-SA"/>
    </w:rPr>
  </w:style>
  <w:style w:type="paragraph" w:customStyle="1" w:styleId="Exar26">
    <w:name w:val="Exar26"/>
    <w:basedOn w:val="Footer"/>
    <w:rsid w:val="00913020"/>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21">
    <w:name w:val="Heading 1 Char21"/>
    <w:basedOn w:val="DefaultParagraphFont"/>
    <w:rsid w:val="00913020"/>
    <w:rPr>
      <w:rFonts w:asciiTheme="majorHAnsi" w:eastAsiaTheme="majorEastAsia" w:hAnsiTheme="majorHAnsi" w:cstheme="majorBidi"/>
      <w:b/>
      <w:bCs/>
      <w:smallCaps/>
      <w:color w:val="000000" w:themeColor="text1"/>
      <w:sz w:val="36"/>
      <w:szCs w:val="36"/>
    </w:rPr>
  </w:style>
  <w:style w:type="paragraph" w:customStyle="1" w:styleId="Command41">
    <w:name w:val="Command41"/>
    <w:basedOn w:val="BlockText"/>
    <w:next w:val="Body"/>
    <w:qFormat/>
    <w:rsid w:val="00913020"/>
    <w:pPr>
      <w:keepNext/>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before="240"/>
      <w:ind w:left="1872" w:hanging="720"/>
      <w:contextualSpacing/>
    </w:pPr>
    <w:rPr>
      <w:rFonts w:ascii="Consolas" w:hAnsi="Consolas"/>
      <w:i w:val="0"/>
      <w:color w:val="44546A" w:themeColor="text2"/>
      <w:spacing w:val="-6"/>
    </w:rPr>
  </w:style>
  <w:style w:type="paragraph" w:customStyle="1" w:styleId="Command361">
    <w:name w:val="Command361"/>
    <w:basedOn w:val="BlockText"/>
    <w:next w:val="Normal"/>
    <w:qFormat/>
    <w:rsid w:val="00913020"/>
    <w:pPr>
      <w:keepNext/>
      <w:spacing w:before="240"/>
      <w:ind w:left="1872" w:hanging="720"/>
      <w:contextualSpacing/>
    </w:pPr>
    <w:rPr>
      <w:rFonts w:ascii="Consolas" w:hAnsi="Consolas"/>
      <w:i w:val="0"/>
      <w:color w:val="44546A" w:themeColor="text2"/>
      <w:spacing w:val="-6"/>
    </w:rPr>
  </w:style>
  <w:style w:type="character" w:customStyle="1" w:styleId="HeaderChar34">
    <w:name w:val="Header Char34"/>
    <w:basedOn w:val="DefaultParagraphFont"/>
    <w:uiPriority w:val="99"/>
    <w:rsid w:val="00913020"/>
    <w:rPr>
      <w:rFonts w:ascii="Arial" w:hAnsi="Arial"/>
      <w:b/>
      <w:bCs/>
      <w:noProof/>
      <w:color w:val="000000"/>
      <w:lang w:val="en-US" w:eastAsia="en-US" w:bidi="ar-SA"/>
    </w:rPr>
  </w:style>
  <w:style w:type="paragraph" w:customStyle="1" w:styleId="Body81">
    <w:name w:val="Body81"/>
    <w:qFormat/>
    <w:rsid w:val="00913020"/>
    <w:pPr>
      <w:tabs>
        <w:tab w:val="left" w:pos="2700"/>
      </w:tabs>
      <w:spacing w:after="120" w:line="276" w:lineRule="auto"/>
      <w:jc w:val="both"/>
    </w:pPr>
    <w:rPr>
      <w:rFonts w:eastAsiaTheme="minorEastAsia"/>
      <w:szCs w:val="24"/>
    </w:rPr>
  </w:style>
  <w:style w:type="paragraph" w:customStyle="1" w:styleId="FooterCentered232">
    <w:name w:val="FooterCentered232"/>
    <w:basedOn w:val="Footer"/>
    <w:rsid w:val="00913020"/>
    <w:pPr>
      <w:tabs>
        <w:tab w:val="clear" w:pos="4680"/>
      </w:tabs>
      <w:spacing w:after="120" w:line="276" w:lineRule="auto"/>
      <w:jc w:val="center"/>
    </w:pPr>
    <w:rPr>
      <w:rFonts w:ascii="Arial" w:hAnsi="Arial"/>
      <w:sz w:val="16"/>
      <w:szCs w:val="16"/>
    </w:rPr>
  </w:style>
  <w:style w:type="paragraph" w:customStyle="1" w:styleId="Exar232">
    <w:name w:val="Exar232"/>
    <w:basedOn w:val="Footer"/>
    <w:rsid w:val="00913020"/>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erChar35">
    <w:name w:val="Header Char35"/>
    <w:basedOn w:val="DefaultParagraphFont"/>
    <w:uiPriority w:val="99"/>
    <w:rsid w:val="00913020"/>
    <w:rPr>
      <w:rFonts w:ascii="Arial" w:hAnsi="Arial"/>
      <w:b/>
      <w:bCs/>
      <w:noProof/>
      <w:color w:val="000000"/>
      <w:lang w:val="en-US" w:eastAsia="en-US" w:bidi="ar-SA"/>
    </w:rPr>
  </w:style>
  <w:style w:type="character" w:customStyle="1" w:styleId="Heading1Char22">
    <w:name w:val="Heading 1 Char22"/>
    <w:basedOn w:val="DefaultParagraphFont"/>
    <w:rsid w:val="00913020"/>
    <w:rPr>
      <w:rFonts w:asciiTheme="majorHAnsi" w:eastAsiaTheme="majorEastAsia" w:hAnsiTheme="majorHAnsi" w:cstheme="majorBidi"/>
      <w:b/>
      <w:bCs/>
      <w:smallCaps/>
      <w:color w:val="000000" w:themeColor="text1"/>
      <w:sz w:val="36"/>
      <w:szCs w:val="36"/>
    </w:rPr>
  </w:style>
  <w:style w:type="paragraph" w:customStyle="1" w:styleId="Body82">
    <w:name w:val="Body82"/>
    <w:qFormat/>
    <w:rsid w:val="00913020"/>
    <w:pPr>
      <w:tabs>
        <w:tab w:val="left" w:pos="2700"/>
      </w:tabs>
      <w:spacing w:after="120" w:line="276" w:lineRule="auto"/>
      <w:jc w:val="both"/>
    </w:pPr>
    <w:rPr>
      <w:rFonts w:eastAsiaTheme="minorEastAsia"/>
      <w:szCs w:val="24"/>
    </w:rPr>
  </w:style>
  <w:style w:type="paragraph" w:customStyle="1" w:styleId="FooterCentered233">
    <w:name w:val="FooterCentered233"/>
    <w:basedOn w:val="Footer"/>
    <w:rsid w:val="00913020"/>
    <w:pPr>
      <w:tabs>
        <w:tab w:val="clear" w:pos="4680"/>
      </w:tabs>
      <w:spacing w:after="120" w:line="276" w:lineRule="auto"/>
      <w:jc w:val="center"/>
    </w:pPr>
    <w:rPr>
      <w:rFonts w:ascii="Arial" w:hAnsi="Arial"/>
      <w:sz w:val="16"/>
      <w:szCs w:val="16"/>
    </w:rPr>
  </w:style>
  <w:style w:type="paragraph" w:customStyle="1" w:styleId="Exar233">
    <w:name w:val="Exar233"/>
    <w:basedOn w:val="Footer"/>
    <w:rsid w:val="00913020"/>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FooterCentered27">
    <w:name w:val="FooterCentered27"/>
    <w:basedOn w:val="Footer"/>
    <w:rsid w:val="00F943A5"/>
    <w:pPr>
      <w:tabs>
        <w:tab w:val="clear" w:pos="4680"/>
      </w:tabs>
      <w:spacing w:after="120" w:line="276" w:lineRule="auto"/>
      <w:jc w:val="center"/>
    </w:pPr>
    <w:rPr>
      <w:rFonts w:ascii="Arial" w:hAnsi="Arial"/>
      <w:sz w:val="16"/>
      <w:szCs w:val="16"/>
    </w:rPr>
  </w:style>
  <w:style w:type="character" w:customStyle="1" w:styleId="HeaderChar36">
    <w:name w:val="Header Char36"/>
    <w:basedOn w:val="DefaultParagraphFont"/>
    <w:rsid w:val="00F943A5"/>
    <w:rPr>
      <w:rFonts w:ascii="Arial" w:hAnsi="Arial"/>
      <w:b/>
      <w:bCs/>
      <w:noProof/>
      <w:color w:val="000000"/>
      <w:lang w:val="en-US" w:eastAsia="en-US" w:bidi="ar-SA"/>
    </w:rPr>
  </w:style>
  <w:style w:type="paragraph" w:customStyle="1" w:styleId="Exar27">
    <w:name w:val="Exar27"/>
    <w:basedOn w:val="Footer"/>
    <w:rsid w:val="00F943A5"/>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23">
    <w:name w:val="Heading 1 Char23"/>
    <w:basedOn w:val="DefaultParagraphFont"/>
    <w:rsid w:val="00F943A5"/>
    <w:rPr>
      <w:rFonts w:asciiTheme="majorHAnsi" w:eastAsiaTheme="majorEastAsia" w:hAnsiTheme="majorHAnsi" w:cstheme="majorBidi"/>
      <w:b/>
      <w:bCs/>
      <w:smallCaps/>
      <w:color w:val="000000" w:themeColor="text1"/>
      <w:sz w:val="36"/>
      <w:szCs w:val="36"/>
    </w:rPr>
  </w:style>
  <w:style w:type="paragraph" w:customStyle="1" w:styleId="Body10">
    <w:name w:val="Body10"/>
    <w:qFormat/>
    <w:rsid w:val="00D7074A"/>
    <w:pPr>
      <w:tabs>
        <w:tab w:val="left" w:pos="2700"/>
      </w:tabs>
      <w:spacing w:after="120" w:line="276" w:lineRule="auto"/>
      <w:jc w:val="both"/>
    </w:pPr>
    <w:rPr>
      <w:rFonts w:eastAsiaTheme="minorEastAsia"/>
      <w:szCs w:val="24"/>
    </w:rPr>
  </w:style>
  <w:style w:type="paragraph" w:customStyle="1" w:styleId="Bullet15">
    <w:name w:val="Bullet15"/>
    <w:rsid w:val="00D7074A"/>
    <w:pPr>
      <w:tabs>
        <w:tab w:val="left" w:pos="900"/>
      </w:tabs>
      <w:spacing w:before="120" w:after="120" w:line="280" w:lineRule="atLeast"/>
      <w:ind w:left="720" w:hanging="360"/>
    </w:pPr>
    <w:rPr>
      <w:rFonts w:eastAsiaTheme="minorEastAsia"/>
    </w:rPr>
  </w:style>
  <w:style w:type="paragraph" w:customStyle="1" w:styleId="FooterCentered28">
    <w:name w:val="FooterCentered28"/>
    <w:basedOn w:val="Footer"/>
    <w:rsid w:val="00D7074A"/>
    <w:pPr>
      <w:tabs>
        <w:tab w:val="clear" w:pos="4680"/>
      </w:tabs>
      <w:spacing w:after="120" w:line="276" w:lineRule="auto"/>
      <w:jc w:val="center"/>
    </w:pPr>
    <w:rPr>
      <w:rFonts w:ascii="Arial" w:hAnsi="Arial"/>
      <w:sz w:val="16"/>
      <w:szCs w:val="16"/>
    </w:rPr>
  </w:style>
  <w:style w:type="paragraph" w:customStyle="1" w:styleId="HeadingPreface3">
    <w:name w:val="HeadingPreface3"/>
    <w:next w:val="Body"/>
    <w:rsid w:val="00D7074A"/>
    <w:pPr>
      <w:keepNext/>
      <w:tabs>
        <w:tab w:val="left" w:pos="835"/>
      </w:tabs>
      <w:spacing w:before="360" w:after="240" w:line="360" w:lineRule="exact"/>
      <w:outlineLvl w:val="0"/>
    </w:pPr>
    <w:rPr>
      <w:rFonts w:ascii="Arial" w:eastAsiaTheme="minorEastAsia" w:hAnsi="Arial"/>
      <w:b/>
      <w:color w:val="2F4D87"/>
      <w:sz w:val="32"/>
    </w:rPr>
  </w:style>
  <w:style w:type="paragraph" w:customStyle="1" w:styleId="BookTitle13">
    <w:name w:val="Book Title13"/>
    <w:next w:val="Body"/>
    <w:rsid w:val="00D7074A"/>
    <w:pPr>
      <w:spacing w:before="720" w:after="720" w:line="720" w:lineRule="exact"/>
      <w:ind w:left="432"/>
    </w:pPr>
    <w:rPr>
      <w:rFonts w:ascii="Arial" w:eastAsiaTheme="minorEastAsia" w:hAnsi="Arial"/>
      <w:b/>
      <w:color w:val="2F4D87"/>
      <w:sz w:val="44"/>
    </w:rPr>
  </w:style>
  <w:style w:type="character" w:customStyle="1" w:styleId="HeaderChar37">
    <w:name w:val="Header Char37"/>
    <w:basedOn w:val="DefaultParagraphFont"/>
    <w:rsid w:val="00D7074A"/>
    <w:rPr>
      <w:rFonts w:ascii="Arial" w:hAnsi="Arial"/>
      <w:b/>
      <w:bCs/>
      <w:noProof/>
      <w:color w:val="000000"/>
      <w:lang w:val="en-US" w:eastAsia="en-US" w:bidi="ar-SA"/>
    </w:rPr>
  </w:style>
  <w:style w:type="paragraph" w:customStyle="1" w:styleId="Exar28">
    <w:name w:val="Exar28"/>
    <w:basedOn w:val="Footer"/>
    <w:rsid w:val="00D7074A"/>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Contents3">
    <w:name w:val="Contents3"/>
    <w:basedOn w:val="Title"/>
    <w:rsid w:val="00D7074A"/>
    <w:rPr>
      <w:szCs w:val="40"/>
    </w:rPr>
  </w:style>
  <w:style w:type="paragraph" w:customStyle="1" w:styleId="Preliminary2">
    <w:name w:val="Preliminary2"/>
    <w:rsid w:val="00D7074A"/>
    <w:pPr>
      <w:spacing w:after="120" w:line="276" w:lineRule="auto"/>
      <w:jc w:val="center"/>
    </w:pPr>
    <w:rPr>
      <w:rFonts w:ascii="Arial" w:eastAsiaTheme="minorEastAsia" w:hAnsi="Arial"/>
      <w:b/>
      <w:color w:val="002B5C"/>
      <w:sz w:val="16"/>
      <w:szCs w:val="16"/>
    </w:rPr>
  </w:style>
  <w:style w:type="character" w:customStyle="1" w:styleId="PreliminaryChar2">
    <w:name w:val="Preliminary Char2"/>
    <w:basedOn w:val="DefaultParagraphFont"/>
    <w:rsid w:val="00D7074A"/>
    <w:rPr>
      <w:rFonts w:ascii="Arial" w:hAnsi="Arial"/>
      <w:b/>
      <w:color w:val="002B5C"/>
      <w:sz w:val="16"/>
      <w:szCs w:val="16"/>
      <w:lang w:val="en-US" w:eastAsia="en-US" w:bidi="ar-SA"/>
    </w:rPr>
  </w:style>
  <w:style w:type="character" w:customStyle="1" w:styleId="TitleChar4">
    <w:name w:val="Title Char4"/>
    <w:basedOn w:val="DefaultParagraphFont"/>
    <w:uiPriority w:val="10"/>
    <w:rsid w:val="00D7074A"/>
    <w:rPr>
      <w:rFonts w:asciiTheme="majorHAnsi" w:eastAsiaTheme="majorEastAsia" w:hAnsiTheme="majorHAnsi" w:cstheme="majorBidi"/>
      <w:color w:val="000000" w:themeColor="text1"/>
      <w:sz w:val="56"/>
      <w:szCs w:val="56"/>
    </w:rPr>
  </w:style>
  <w:style w:type="paragraph" w:customStyle="1" w:styleId="DocumentTitle3">
    <w:name w:val="Document Title3"/>
    <w:next w:val="Body"/>
    <w:rsid w:val="00D7074A"/>
    <w:pPr>
      <w:spacing w:before="720" w:after="240" w:line="240" w:lineRule="auto"/>
    </w:pPr>
    <w:rPr>
      <w:rFonts w:asciiTheme="majorHAnsi" w:eastAsiaTheme="minorEastAsia" w:hAnsiTheme="majorHAnsi"/>
      <w:b/>
      <w:color w:val="2F4D87"/>
      <w:sz w:val="48"/>
    </w:rPr>
  </w:style>
  <w:style w:type="paragraph" w:customStyle="1" w:styleId="DocumentRevision3">
    <w:name w:val="Document Revision3"/>
    <w:basedOn w:val="Body"/>
    <w:qFormat/>
    <w:rsid w:val="00D7074A"/>
    <w:pPr>
      <w:tabs>
        <w:tab w:val="clear" w:pos="2700"/>
        <w:tab w:val="left" w:pos="1440"/>
        <w:tab w:val="left" w:pos="2160"/>
      </w:tabs>
    </w:pPr>
    <w:rPr>
      <w:b/>
      <w:sz w:val="24"/>
    </w:rPr>
  </w:style>
  <w:style w:type="character" w:customStyle="1" w:styleId="Heading1Char24">
    <w:name w:val="Heading 1 Char24"/>
    <w:basedOn w:val="DefaultParagraphFont"/>
    <w:rsid w:val="00D7074A"/>
    <w:rPr>
      <w:rFonts w:asciiTheme="majorHAnsi" w:eastAsiaTheme="majorEastAsia" w:hAnsiTheme="majorHAnsi" w:cstheme="majorBidi"/>
      <w:b/>
      <w:bCs/>
      <w:smallCaps/>
      <w:color w:val="000000" w:themeColor="text1"/>
      <w:sz w:val="36"/>
      <w:szCs w:val="36"/>
    </w:rPr>
  </w:style>
  <w:style w:type="paragraph" w:customStyle="1" w:styleId="Command411">
    <w:name w:val="Command411"/>
    <w:basedOn w:val="BlockText"/>
    <w:next w:val="Normal"/>
    <w:qFormat/>
    <w:rsid w:val="00D7074A"/>
    <w:pPr>
      <w:keepNext/>
      <w:spacing w:before="240"/>
      <w:ind w:left="1872" w:hanging="720"/>
      <w:contextualSpacing/>
    </w:pPr>
    <w:rPr>
      <w:rFonts w:ascii="Consolas" w:hAnsi="Consolas"/>
      <w:i w:val="0"/>
      <w:color w:val="44546A" w:themeColor="text2"/>
      <w:spacing w:val="-6"/>
    </w:rPr>
  </w:style>
  <w:style w:type="paragraph" w:customStyle="1" w:styleId="Command3611">
    <w:name w:val="Command3611"/>
    <w:basedOn w:val="BlockText"/>
    <w:next w:val="Normal"/>
    <w:qFormat/>
    <w:rsid w:val="00D7074A"/>
    <w:pPr>
      <w:keepNext/>
      <w:spacing w:before="240"/>
      <w:ind w:left="1872" w:hanging="720"/>
      <w:contextualSpacing/>
    </w:pPr>
    <w:rPr>
      <w:rFonts w:ascii="Consolas" w:hAnsi="Consolas"/>
      <w:i w:val="0"/>
      <w:color w:val="44546A" w:themeColor="text2"/>
      <w:spacing w:val="-6"/>
    </w:rPr>
  </w:style>
  <w:style w:type="paragraph" w:customStyle="1" w:styleId="FooterCentered29">
    <w:name w:val="FooterCentered29"/>
    <w:basedOn w:val="Footer"/>
    <w:rsid w:val="00D7074A"/>
    <w:pPr>
      <w:tabs>
        <w:tab w:val="clear" w:pos="4680"/>
      </w:tabs>
      <w:spacing w:after="120" w:line="276" w:lineRule="auto"/>
      <w:jc w:val="center"/>
    </w:pPr>
    <w:rPr>
      <w:rFonts w:ascii="Arial" w:hAnsi="Arial"/>
      <w:sz w:val="16"/>
      <w:szCs w:val="16"/>
    </w:rPr>
  </w:style>
  <w:style w:type="character" w:customStyle="1" w:styleId="HeaderChar38">
    <w:name w:val="Header Char38"/>
    <w:basedOn w:val="DefaultParagraphFont"/>
    <w:rsid w:val="00D7074A"/>
    <w:rPr>
      <w:rFonts w:ascii="Arial" w:hAnsi="Arial"/>
      <w:b/>
      <w:bCs/>
      <w:noProof/>
      <w:color w:val="000000"/>
      <w:lang w:val="en-US" w:eastAsia="en-US" w:bidi="ar-SA"/>
    </w:rPr>
  </w:style>
  <w:style w:type="paragraph" w:customStyle="1" w:styleId="Exar29">
    <w:name w:val="Exar29"/>
    <w:basedOn w:val="Footer"/>
    <w:rsid w:val="00D7074A"/>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ing1Char25">
    <w:name w:val="Heading 1 Char25"/>
    <w:basedOn w:val="DefaultParagraphFont"/>
    <w:rsid w:val="00D7074A"/>
    <w:rPr>
      <w:rFonts w:asciiTheme="majorHAnsi" w:eastAsiaTheme="majorEastAsia" w:hAnsiTheme="majorHAnsi" w:cstheme="majorBidi"/>
      <w:b/>
      <w:bCs/>
      <w:smallCaps/>
      <w:color w:val="000000" w:themeColor="text1"/>
      <w:sz w:val="36"/>
      <w:szCs w:val="36"/>
    </w:rPr>
  </w:style>
  <w:style w:type="character" w:customStyle="1" w:styleId="HeaderChar39">
    <w:name w:val="Header Char39"/>
    <w:basedOn w:val="DefaultParagraphFont"/>
    <w:uiPriority w:val="99"/>
    <w:rsid w:val="00D7074A"/>
    <w:rPr>
      <w:rFonts w:ascii="Arial" w:hAnsi="Arial"/>
      <w:b/>
      <w:bCs/>
      <w:noProof/>
      <w:color w:val="000000"/>
      <w:lang w:val="en-US" w:eastAsia="en-US" w:bidi="ar-SA"/>
    </w:rPr>
  </w:style>
  <w:style w:type="character" w:customStyle="1" w:styleId="Heading1Char26">
    <w:name w:val="Heading 1 Char26"/>
    <w:basedOn w:val="DefaultParagraphFont"/>
    <w:uiPriority w:val="9"/>
    <w:rsid w:val="00D7074A"/>
    <w:rPr>
      <w:rFonts w:asciiTheme="majorHAnsi" w:eastAsiaTheme="majorEastAsia" w:hAnsiTheme="majorHAnsi" w:cstheme="majorBidi"/>
      <w:b/>
      <w:bCs/>
      <w:smallCaps/>
      <w:color w:val="000000" w:themeColor="text1"/>
      <w:sz w:val="36"/>
      <w:szCs w:val="36"/>
    </w:rPr>
  </w:style>
  <w:style w:type="paragraph" w:customStyle="1" w:styleId="Body821">
    <w:name w:val="Body821"/>
    <w:qFormat/>
    <w:rsid w:val="00D7074A"/>
    <w:pPr>
      <w:tabs>
        <w:tab w:val="left" w:pos="2700"/>
      </w:tabs>
      <w:spacing w:after="120" w:line="276" w:lineRule="auto"/>
      <w:jc w:val="both"/>
    </w:pPr>
    <w:rPr>
      <w:rFonts w:eastAsiaTheme="minorEastAsia"/>
      <w:szCs w:val="24"/>
    </w:rPr>
  </w:style>
  <w:style w:type="paragraph" w:customStyle="1" w:styleId="FooterCentered2331">
    <w:name w:val="FooterCentered2331"/>
    <w:basedOn w:val="Footer"/>
    <w:rsid w:val="00D7074A"/>
    <w:pPr>
      <w:tabs>
        <w:tab w:val="clear" w:pos="4680"/>
      </w:tabs>
      <w:spacing w:after="120" w:line="276" w:lineRule="auto"/>
      <w:jc w:val="center"/>
    </w:pPr>
    <w:rPr>
      <w:rFonts w:ascii="Arial" w:hAnsi="Arial"/>
      <w:sz w:val="16"/>
      <w:szCs w:val="16"/>
    </w:rPr>
  </w:style>
  <w:style w:type="paragraph" w:customStyle="1" w:styleId="Exar2331">
    <w:name w:val="Exar2331"/>
    <w:basedOn w:val="Footer"/>
    <w:rsid w:val="00D7074A"/>
    <w:pPr>
      <w:tabs>
        <w:tab w:val="clear" w:pos="4680"/>
        <w:tab w:val="clear" w:pos="9360"/>
        <w:tab w:val="left" w:pos="720"/>
        <w:tab w:val="right" w:pos="8640"/>
      </w:tabs>
      <w:spacing w:after="120" w:line="276" w:lineRule="auto"/>
    </w:pPr>
    <w:rPr>
      <w:rFonts w:ascii="Arial" w:hAnsi="Arial"/>
      <w:b/>
      <w:color w:val="2F4D87"/>
      <w:sz w:val="16"/>
      <w:szCs w:val="16"/>
    </w:rPr>
  </w:style>
  <w:style w:type="character" w:customStyle="1" w:styleId="HeaderChar40">
    <w:name w:val="Header Char40"/>
    <w:basedOn w:val="DefaultParagraphFont"/>
    <w:uiPriority w:val="99"/>
    <w:rsid w:val="008D7E8F"/>
    <w:rPr>
      <w:rFonts w:ascii="Arial" w:hAnsi="Arial"/>
      <w:b/>
      <w:bCs/>
      <w:noProof/>
      <w:color w:val="000000"/>
      <w:lang w:val="en-US" w:eastAsia="en-US" w:bidi="ar-SA"/>
    </w:rPr>
  </w:style>
  <w:style w:type="character" w:customStyle="1" w:styleId="Heading1Char27">
    <w:name w:val="Heading 1 Char27"/>
    <w:basedOn w:val="DefaultParagraphFont"/>
    <w:uiPriority w:val="9"/>
    <w:rsid w:val="008D7E8F"/>
    <w:rPr>
      <w:rFonts w:asciiTheme="majorHAnsi" w:eastAsiaTheme="majorEastAsia" w:hAnsiTheme="majorHAnsi" w:cstheme="majorBidi"/>
      <w:b/>
      <w:bCs/>
      <w:smallCaps/>
      <w:color w:val="000000" w:themeColor="text1"/>
      <w:sz w:val="36"/>
      <w:szCs w:val="36"/>
    </w:rPr>
  </w:style>
  <w:style w:type="paragraph" w:customStyle="1" w:styleId="FooterCentered30">
    <w:name w:val="FooterCentered30"/>
    <w:basedOn w:val="Footer"/>
    <w:rsid w:val="008D7E8F"/>
    <w:pPr>
      <w:tabs>
        <w:tab w:val="clear" w:pos="4680"/>
      </w:tabs>
      <w:spacing w:after="120" w:line="276" w:lineRule="auto"/>
      <w:jc w:val="center"/>
    </w:pPr>
    <w:rPr>
      <w:rFonts w:ascii="Arial" w:hAnsi="Arial"/>
      <w:sz w:val="16"/>
      <w:szCs w:val="16"/>
    </w:rPr>
  </w:style>
  <w:style w:type="paragraph" w:customStyle="1" w:styleId="Exar30">
    <w:name w:val="Exar30"/>
    <w:basedOn w:val="Footer"/>
    <w:rsid w:val="008D7E8F"/>
    <w:pPr>
      <w:tabs>
        <w:tab w:val="clear" w:pos="4680"/>
        <w:tab w:val="clear" w:pos="9360"/>
        <w:tab w:val="left" w:pos="720"/>
        <w:tab w:val="right" w:pos="8640"/>
      </w:tabs>
      <w:spacing w:after="120" w:line="276" w:lineRule="auto"/>
    </w:pPr>
    <w:rPr>
      <w:rFonts w:ascii="Arial" w:hAnsi="Arial"/>
      <w:b/>
      <w:color w:val="2F4D87"/>
      <w:sz w:val="16"/>
      <w:szCs w:val="16"/>
    </w:rPr>
  </w:style>
  <w:style w:type="paragraph" w:customStyle="1" w:styleId="DocumentSubtitle">
    <w:name w:val="Document Subtitle"/>
    <w:basedOn w:val="Normal"/>
    <w:qFormat/>
    <w:rsid w:val="0074012D"/>
    <w:pPr>
      <w:spacing w:before="360" w:after="240" w:line="240" w:lineRule="auto"/>
    </w:pPr>
    <w:rPr>
      <w:rFonts w:asciiTheme="majorHAnsi" w:hAnsiTheme="majorHAnsi"/>
      <w:b/>
      <w:i/>
      <w:color w:val="2F4D87"/>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footer" Target="footer6.xml"/><Relationship Id="rId39" Type="http://schemas.openxmlformats.org/officeDocument/2006/relationships/header" Target="header20.xml"/><Relationship Id="rId3" Type="http://schemas.openxmlformats.org/officeDocument/2006/relationships/settings" Target="settings.xml"/><Relationship Id="rId21" Type="http://schemas.openxmlformats.org/officeDocument/2006/relationships/header" Target="header9.xml"/><Relationship Id="rId34" Type="http://schemas.openxmlformats.org/officeDocument/2006/relationships/header" Target="header17.xml"/><Relationship Id="rId42" Type="http://schemas.openxmlformats.org/officeDocument/2006/relationships/header" Target="header22.xml"/><Relationship Id="rId47" Type="http://schemas.openxmlformats.org/officeDocument/2006/relationships/footer" Target="footer13.xml"/><Relationship Id="rId50" Type="http://schemas.openxmlformats.org/officeDocument/2006/relationships/fontTable" Target="fontTable.xml"/><Relationship Id="rId7" Type="http://schemas.openxmlformats.org/officeDocument/2006/relationships/hyperlink" Target="mailto:support@netspeedsystems.com" TargetMode="Externa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eader" Target="header16.xml"/><Relationship Id="rId38" Type="http://schemas.openxmlformats.org/officeDocument/2006/relationships/footer" Target="footer10.xml"/><Relationship Id="rId46"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8.xml"/><Relationship Id="rId29" Type="http://schemas.openxmlformats.org/officeDocument/2006/relationships/footer" Target="footer7.xml"/><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qt-project.org/downloads" TargetMode="External"/><Relationship Id="rId32" Type="http://schemas.openxmlformats.org/officeDocument/2006/relationships/footer" Target="footer8.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header" Target="header2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3.xml"/><Relationship Id="rId36" Type="http://schemas.openxmlformats.org/officeDocument/2006/relationships/header" Target="header18.xml"/><Relationship Id="rId49"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eader" Target="header15.xml"/><Relationship Id="rId44" Type="http://schemas.openxmlformats.org/officeDocument/2006/relationships/header" Target="header2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footer" Target="footer9.xml"/><Relationship Id="rId43" Type="http://schemas.openxmlformats.org/officeDocument/2006/relationships/hyperlink" Target="http://www.netspeedsystems.com" TargetMode="External"/><Relationship Id="rId48" Type="http://schemas.openxmlformats.org/officeDocument/2006/relationships/header" Target="header25.xml"/><Relationship Id="rId8" Type="http://schemas.openxmlformats.org/officeDocument/2006/relationships/hyperlink" Target="http://www.netspeedsystems.com" TargetMode="Externa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2.png"/></Relationships>
</file>

<file path=word/_rels/header24.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4057</Words>
  <Characters>23129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Ramanujam</dc:creator>
  <cp:keywords/>
  <dc:description/>
  <cp:lastModifiedBy>Rajesh Ramanujam</cp:lastModifiedBy>
  <cp:revision>5</cp:revision>
  <cp:lastPrinted>2016-09-28T02:56:00Z</cp:lastPrinted>
  <dcterms:created xsi:type="dcterms:W3CDTF">2016-09-28T02:54:00Z</dcterms:created>
  <dcterms:modified xsi:type="dcterms:W3CDTF">2016-09-28T02:56:00Z</dcterms:modified>
</cp:coreProperties>
</file>