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20A82" w14:textId="77777777" w:rsidR="00EC35A0" w:rsidRPr="00FF73DB" w:rsidRDefault="00EC35A0" w:rsidP="00EC35A0">
      <w:pPr>
        <w:pStyle w:val="Heading1"/>
        <w:rPr>
          <w:rFonts w:ascii="Palatino Linotype" w:hAnsi="Palatino Linotype"/>
        </w:rPr>
      </w:pPr>
      <w:r>
        <w:rPr>
          <w:rFonts w:ascii="Palatino Linotype" w:hAnsi="Palatino Linotype"/>
        </w:rPr>
        <w:t>Deliverables</w:t>
      </w:r>
    </w:p>
    <w:p w14:paraId="1C8A1723" w14:textId="77777777" w:rsidR="00EC35A0" w:rsidRDefault="00EC35A0" w:rsidP="00EC35A0">
      <w:pPr>
        <w:pStyle w:val="ListParagraph"/>
        <w:numPr>
          <w:ilvl w:val="0"/>
          <w:numId w:val="42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NetSpeed NocStudio Package and one of the license options:</w:t>
      </w:r>
    </w:p>
    <w:p w14:paraId="78A66191" w14:textId="77777777" w:rsidR="00EC35A0" w:rsidRDefault="00EC35A0" w:rsidP="00EC35A0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 w:rsidRPr="00AC0C1B">
        <w:rPr>
          <w:rFonts w:ascii="Palatino Linotype" w:hAnsi="Palatino Linotype"/>
        </w:rPr>
        <w:t>N7 version suppo</w:t>
      </w:r>
      <w:r>
        <w:rPr>
          <w:rFonts w:ascii="Palatino Linotype" w:hAnsi="Palatino Linotype"/>
        </w:rPr>
        <w:t>rting 16 layers and 256 bridges</w:t>
      </w:r>
    </w:p>
    <w:p w14:paraId="21F9FF4C" w14:textId="77777777" w:rsidR="00EC35A0" w:rsidRDefault="00EC35A0" w:rsidP="00EC35A0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 w:rsidRPr="00AC0C1B">
        <w:rPr>
          <w:rFonts w:ascii="Palatino Linotype" w:hAnsi="Palatino Linotype"/>
        </w:rPr>
        <w:t xml:space="preserve">N5 version supporting </w:t>
      </w:r>
      <w:r>
        <w:rPr>
          <w:rFonts w:ascii="Palatino Linotype" w:hAnsi="Palatino Linotype"/>
        </w:rPr>
        <w:t>4 layers and 60 bridges</w:t>
      </w:r>
    </w:p>
    <w:p w14:paraId="0EC3D7C3" w14:textId="77777777" w:rsidR="00EC35A0" w:rsidRPr="00AC0C1B" w:rsidRDefault="00EC35A0" w:rsidP="00EC35A0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 w:rsidRPr="00AC0C1B">
        <w:rPr>
          <w:rFonts w:ascii="Palatino Linotype" w:hAnsi="Palatino Linotype"/>
        </w:rPr>
        <w:t>N3 version supporting 1 layers and 12 bridges</w:t>
      </w:r>
    </w:p>
    <w:p w14:paraId="0A38FC74" w14:textId="77777777" w:rsidR="00EC35A0" w:rsidRDefault="00EC35A0" w:rsidP="00EC35A0">
      <w:pPr>
        <w:pStyle w:val="ListParagraph"/>
        <w:numPr>
          <w:ilvl w:val="0"/>
          <w:numId w:val="42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NocStudio executable with interactive GUI.</w:t>
      </w:r>
    </w:p>
    <w:p w14:paraId="4739B2DA" w14:textId="77777777" w:rsidR="00EC35A0" w:rsidRDefault="00EC35A0" w:rsidP="00EC35A0">
      <w:pPr>
        <w:pStyle w:val="ListParagraph"/>
        <w:numPr>
          <w:ilvl w:val="0"/>
          <w:numId w:val="42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Verification checkers to be used in the DV environment.</w:t>
      </w:r>
    </w:p>
    <w:p w14:paraId="0B8F1E54" w14:textId="77777777" w:rsidR="00EC35A0" w:rsidRDefault="00EC35A0" w:rsidP="00EC35A0">
      <w:pPr>
        <w:pStyle w:val="ListParagraph"/>
        <w:numPr>
          <w:ilvl w:val="0"/>
          <w:numId w:val="42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Sanity Test Bench.  </w:t>
      </w:r>
    </w:p>
    <w:p w14:paraId="0C8B3AC9" w14:textId="77777777" w:rsidR="00EC35A0" w:rsidRDefault="00EC35A0" w:rsidP="00EC35A0">
      <w:pPr>
        <w:pStyle w:val="ListParagraph"/>
        <w:numPr>
          <w:ilvl w:val="0"/>
          <w:numId w:val="42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Documentation </w:t>
      </w:r>
    </w:p>
    <w:p w14:paraId="545AE252" w14:textId="77777777" w:rsidR="00EC35A0" w:rsidRDefault="00EC35A0" w:rsidP="00EC35A0">
      <w:pPr>
        <w:pStyle w:val="ListParagraph"/>
        <w:numPr>
          <w:ilvl w:val="1"/>
          <w:numId w:val="42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NocStudio User Manual: The User Guide describes how to set up a system using NocStudio and how to use it to generate NetSpeed IP.</w:t>
      </w:r>
    </w:p>
    <w:p w14:paraId="3DA9518F" w14:textId="77777777" w:rsidR="00EC35A0" w:rsidRDefault="00EC35A0" w:rsidP="00EC35A0">
      <w:pPr>
        <w:pStyle w:val="ListParagraph"/>
        <w:numPr>
          <w:ilvl w:val="1"/>
          <w:numId w:val="42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IP Integration Spec: The Integration Manual describes how to integrate a configured network into a larger subsystem.</w:t>
      </w:r>
    </w:p>
    <w:p w14:paraId="23AAB8C3" w14:textId="77777777" w:rsidR="00EC35A0" w:rsidRDefault="00EC35A0" w:rsidP="00EC35A0">
      <w:pPr>
        <w:pStyle w:val="ListParagraph"/>
        <w:numPr>
          <w:ilvl w:val="1"/>
          <w:numId w:val="42"/>
        </w:numPr>
        <w:spacing w:after="200"/>
        <w:rPr>
          <w:rFonts w:ascii="Palatino Linotype" w:hAnsi="Palatino Linotype"/>
        </w:rPr>
      </w:pPr>
      <w:r w:rsidRPr="00065D86">
        <w:rPr>
          <w:rFonts w:ascii="Palatino Linotype" w:hAnsi="Palatino Linotype"/>
        </w:rPr>
        <w:t>Technical Reference Manual: The Technical Reference Manual describes how the functionality of the various NoC elements, the features and functions available, and how to dynamically change the functions using the programmer’s mode</w:t>
      </w:r>
      <w:r>
        <w:rPr>
          <w:rFonts w:ascii="Palatino Linotype" w:hAnsi="Palatino Linotype"/>
        </w:rPr>
        <w:t>.</w:t>
      </w:r>
    </w:p>
    <w:p w14:paraId="677ED433" w14:textId="77777777" w:rsidR="00EC35A0" w:rsidRDefault="00EC35A0" w:rsidP="00535E18">
      <w:pPr>
        <w:spacing w:after="200"/>
        <w:rPr>
          <w:rStyle w:val="Hyperlink"/>
          <w:rFonts w:ascii="Palatino Linotype" w:hAnsi="Palatino Linotype"/>
          <w:color w:val="auto"/>
          <w:u w:val="none"/>
        </w:rPr>
        <w:sectPr w:rsidR="00EC35A0" w:rsidSect="00CC3D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59F11D15" w14:textId="212FDD25" w:rsidR="00141347" w:rsidRPr="00535E18" w:rsidRDefault="00141347" w:rsidP="00535E18">
      <w:pPr>
        <w:spacing w:after="200"/>
        <w:rPr>
          <w:rStyle w:val="Hyperlink"/>
          <w:rFonts w:ascii="Palatino Linotype" w:hAnsi="Palatino Linotype"/>
          <w:color w:val="auto"/>
          <w:u w:val="none"/>
        </w:rPr>
      </w:pPr>
    </w:p>
    <w:sectPr w:rsidR="00141347" w:rsidRPr="00535E18" w:rsidSect="00CC3D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C7F83" w14:textId="77777777" w:rsidR="00F529DF" w:rsidRDefault="00F529DF">
      <w:r>
        <w:separator/>
      </w:r>
    </w:p>
    <w:p w14:paraId="7104B834" w14:textId="77777777" w:rsidR="00F529DF" w:rsidRDefault="00F529DF"/>
  </w:endnote>
  <w:endnote w:type="continuationSeparator" w:id="0">
    <w:p w14:paraId="041C71C8" w14:textId="77777777" w:rsidR="00F529DF" w:rsidRDefault="00F529DF">
      <w:r>
        <w:continuationSeparator/>
      </w:r>
    </w:p>
    <w:p w14:paraId="5245C93E" w14:textId="77777777" w:rsidR="00F529DF" w:rsidRDefault="00F52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A24E7" w14:textId="77777777" w:rsidR="00EC35A0" w:rsidRDefault="00EC35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FE082" w14:textId="77777777" w:rsidR="00EC35A0" w:rsidRDefault="00EC35A0" w:rsidP="008B52F2">
    <w:pPr>
      <w:pStyle w:val="FooterCentered39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5920" behindDoc="0" locked="0" layoutInCell="1" allowOverlap="1" wp14:anchorId="2136CEE0" wp14:editId="4EAB280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35AC8" id="Line 1100" o:spid="_x0000_s1026" style="position:absolute;z-index:2516659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fVJArh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7</w:t>
    </w:r>
    <w:r w:rsidRPr="004B28E9">
      <w:t xml:space="preserve"> Net</w:t>
    </w:r>
    <w:r>
      <w:t>S</w:t>
    </w:r>
    <w:r w:rsidRPr="004B28E9">
      <w:t>peed Systems</w:t>
    </w:r>
  </w:p>
  <w:p w14:paraId="62D49D03" w14:textId="77777777" w:rsidR="00EC35A0" w:rsidRDefault="00EC35A0" w:rsidP="008B52F2">
    <w:pPr>
      <w:pStyle w:val="FooterCentered39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198685D" w14:textId="77777777" w:rsidR="00EC35A0" w:rsidRPr="008B52F2" w:rsidRDefault="00EC35A0" w:rsidP="008B52F2">
    <w:pPr>
      <w:pStyle w:val="Exar39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F513E" w14:textId="77777777" w:rsidR="00EC35A0" w:rsidRDefault="00EC35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CC69F" w14:textId="77777777" w:rsidR="00D80E4E" w:rsidRDefault="00D80E4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14F9371D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D76B0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3AF20C1A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0C1B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93DC" w14:textId="77777777" w:rsidR="00D80E4E" w:rsidRDefault="00D80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F4980" w14:textId="77777777" w:rsidR="00F529DF" w:rsidRDefault="00F529DF">
      <w:r>
        <w:separator/>
      </w:r>
    </w:p>
    <w:p w14:paraId="1E8367BA" w14:textId="77777777" w:rsidR="00F529DF" w:rsidRDefault="00F529DF"/>
  </w:footnote>
  <w:footnote w:type="continuationSeparator" w:id="0">
    <w:p w14:paraId="534D1C12" w14:textId="77777777" w:rsidR="00F529DF" w:rsidRDefault="00F529DF">
      <w:r>
        <w:continuationSeparator/>
      </w:r>
    </w:p>
    <w:p w14:paraId="503AB083" w14:textId="77777777" w:rsidR="00F529DF" w:rsidRDefault="00F52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B2E4C" w14:textId="77777777" w:rsidR="00EC35A0" w:rsidRDefault="00EC35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1860D" w14:textId="77777777" w:rsidR="00EC35A0" w:rsidRDefault="00EC35A0" w:rsidP="00A51C97">
    <w:pPr>
      <w:pStyle w:val="Header"/>
      <w:jc w:val="both"/>
    </w:pPr>
    <w:sdt>
      <w:sdtPr>
        <w:id w:val="687257767"/>
        <w:docPartObj>
          <w:docPartGallery w:val="Watermarks"/>
          <w:docPartUnique/>
        </w:docPartObj>
      </w:sdtPr>
      <w:sdtContent>
        <w:r>
          <w:pict w14:anchorId="079F8DA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1" type="#_x0000_t136" style="position:absolute;left:0;text-align:left;margin-left:0;margin-top:0;width:527.85pt;height:131.95pt;rotation:315;z-index:-25164953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3A34B2C" wp14:editId="2A87842B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D66E3" id="Line 1101" o:spid="_x0000_s1026" style="position:absolute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tTW3p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>
      <w:drawing>
        <wp:inline distT="0" distB="0" distL="0" distR="0" wp14:anchorId="2BE62D67" wp14:editId="3868A2B5">
          <wp:extent cx="2098700" cy="457200"/>
          <wp:effectExtent l="0" t="0" r="0" b="0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C7BD8" w14:textId="77777777" w:rsidR="00EC35A0" w:rsidRDefault="00EC35A0">
    <w:pPr>
      <w:pStyle w:val="Header"/>
    </w:pPr>
  </w:p>
  <w:p w14:paraId="57C7EB21" w14:textId="77777777" w:rsidR="00EC35A0" w:rsidRDefault="00EC35A0">
    <w:pPr>
      <w:pStyle w:val="Header"/>
    </w:pPr>
  </w:p>
  <w:p w14:paraId="2B942CC7" w14:textId="77777777" w:rsidR="00EC35A0" w:rsidRDefault="00EC35A0">
    <w:pPr>
      <w:pStyle w:val="Header"/>
    </w:pPr>
  </w:p>
  <w:p w14:paraId="6E869553" w14:textId="77777777" w:rsidR="00EC35A0" w:rsidRDefault="00EC35A0">
    <w:pPr>
      <w:pStyle w:val="Header"/>
    </w:pPr>
  </w:p>
  <w:p w14:paraId="3C1B727C" w14:textId="77777777" w:rsidR="00EC35A0" w:rsidRDefault="00EC35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8DE14" w14:textId="77777777" w:rsidR="00D80E4E" w:rsidRDefault="00D80E4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494BD69E" w:rsidR="009613EA" w:rsidRDefault="00F529DF" w:rsidP="00A51C97">
    <w:pPr>
      <w:pStyle w:val="Header"/>
      <w:jc w:val="both"/>
    </w:pPr>
    <w:sdt>
      <w:sdtPr>
        <w:id w:val="-640110850"/>
        <w:docPartObj>
          <w:docPartGallery w:val="Watermarks"/>
          <w:docPartUnique/>
        </w:docPartObj>
      </w:sdtPr>
      <w:sdtEndPr/>
      <w:sdtContent>
        <w:r>
          <w:pict w14:anchorId="0130D87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79BEC2CB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80782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2643E01B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03265"/>
    <w:multiLevelType w:val="hybridMultilevel"/>
    <w:tmpl w:val="7870E7D6"/>
    <w:lvl w:ilvl="0" w:tplc="D8D87E7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6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2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6EFE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831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5D86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B56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85C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513"/>
    <w:rsid w:val="00140755"/>
    <w:rsid w:val="00140C05"/>
    <w:rsid w:val="00141347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DC6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6D7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0C3B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2E06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A45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830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2FAE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4EE6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423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7A3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63A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3DA9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509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05E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4F3B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3F5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0E7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0CA3"/>
    <w:rsid w:val="004A113D"/>
    <w:rsid w:val="004A1371"/>
    <w:rsid w:val="004A14E0"/>
    <w:rsid w:val="004A1673"/>
    <w:rsid w:val="004A1695"/>
    <w:rsid w:val="004A1B09"/>
    <w:rsid w:val="004A1C26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0A8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6F9"/>
    <w:rsid w:val="005357D4"/>
    <w:rsid w:val="00535D28"/>
    <w:rsid w:val="00535E1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5BD1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2F8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5CB2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642"/>
    <w:rsid w:val="005C5F93"/>
    <w:rsid w:val="005C6077"/>
    <w:rsid w:val="005C6860"/>
    <w:rsid w:val="005C68A8"/>
    <w:rsid w:val="005C6AA5"/>
    <w:rsid w:val="005C6E2C"/>
    <w:rsid w:val="005C7077"/>
    <w:rsid w:val="005C736F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21"/>
    <w:rsid w:val="00605194"/>
    <w:rsid w:val="00605CC9"/>
    <w:rsid w:val="006060CF"/>
    <w:rsid w:val="006061CB"/>
    <w:rsid w:val="00606299"/>
    <w:rsid w:val="00606C6E"/>
    <w:rsid w:val="00606E83"/>
    <w:rsid w:val="006070D2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0DE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7B3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AE3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69E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59FD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5E3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1C0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74F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19EA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3DCD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484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335"/>
    <w:rsid w:val="008147BD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A48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1B7B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6CD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497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8B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27F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5CE"/>
    <w:rsid w:val="0095369D"/>
    <w:rsid w:val="009538A7"/>
    <w:rsid w:val="00953D14"/>
    <w:rsid w:val="0095404B"/>
    <w:rsid w:val="0095445C"/>
    <w:rsid w:val="00954A0A"/>
    <w:rsid w:val="00955000"/>
    <w:rsid w:val="0095516E"/>
    <w:rsid w:val="00955479"/>
    <w:rsid w:val="009554E2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A8C"/>
    <w:rsid w:val="009B4E95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21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14F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683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2D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B85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08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788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C1B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BD5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4E3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3C7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2F2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B7E"/>
    <w:rsid w:val="00B90D50"/>
    <w:rsid w:val="00B90F9C"/>
    <w:rsid w:val="00B910FB"/>
    <w:rsid w:val="00B9151F"/>
    <w:rsid w:val="00B91755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69F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5B56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5BD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845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4BD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3FA1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99B"/>
    <w:rsid w:val="00C27BA5"/>
    <w:rsid w:val="00C27BCA"/>
    <w:rsid w:val="00C301D4"/>
    <w:rsid w:val="00C30392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3D6D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974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7DD"/>
    <w:rsid w:val="00C75934"/>
    <w:rsid w:val="00C759F1"/>
    <w:rsid w:val="00C75D3A"/>
    <w:rsid w:val="00C76403"/>
    <w:rsid w:val="00C7675D"/>
    <w:rsid w:val="00C76B60"/>
    <w:rsid w:val="00C7704B"/>
    <w:rsid w:val="00C7709C"/>
    <w:rsid w:val="00C7752D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1CB9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617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778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E4E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1B1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B75"/>
    <w:rsid w:val="00E10C67"/>
    <w:rsid w:val="00E1240F"/>
    <w:rsid w:val="00E12C22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397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69D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46B"/>
    <w:rsid w:val="00EA376D"/>
    <w:rsid w:val="00EA389D"/>
    <w:rsid w:val="00EA39FD"/>
    <w:rsid w:val="00EA3A58"/>
    <w:rsid w:val="00EA3A80"/>
    <w:rsid w:val="00EA3E00"/>
    <w:rsid w:val="00EA3EFF"/>
    <w:rsid w:val="00EA3F2A"/>
    <w:rsid w:val="00EA43EE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578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5A0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6AC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061"/>
    <w:rsid w:val="00F27461"/>
    <w:rsid w:val="00F2746C"/>
    <w:rsid w:val="00F275EE"/>
    <w:rsid w:val="00F276F1"/>
    <w:rsid w:val="00F27ACF"/>
    <w:rsid w:val="00F27B5A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EB4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00A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9DF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4C9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21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16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5CB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9">
    <w:name w:val="FooterCentered9"/>
    <w:basedOn w:val="Footer"/>
    <w:rsid w:val="004130E7"/>
    <w:pPr>
      <w:jc w:val="center"/>
    </w:pPr>
  </w:style>
  <w:style w:type="paragraph" w:customStyle="1" w:styleId="Exar9">
    <w:name w:val="Exar9"/>
    <w:basedOn w:val="Footer"/>
    <w:rsid w:val="004130E7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8">
    <w:name w:val="FooterCentered38"/>
    <w:basedOn w:val="Footer"/>
    <w:rsid w:val="00545BD1"/>
    <w:pPr>
      <w:jc w:val="center"/>
    </w:pPr>
  </w:style>
  <w:style w:type="paragraph" w:customStyle="1" w:styleId="Exar38">
    <w:name w:val="Exar38"/>
    <w:basedOn w:val="Footer"/>
    <w:rsid w:val="00545BD1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9">
    <w:name w:val="FooterCentered39"/>
    <w:basedOn w:val="Footer"/>
    <w:rsid w:val="00C37974"/>
    <w:pPr>
      <w:jc w:val="center"/>
    </w:pPr>
  </w:style>
  <w:style w:type="paragraph" w:customStyle="1" w:styleId="Exar39">
    <w:name w:val="Exar39"/>
    <w:basedOn w:val="Footer"/>
    <w:rsid w:val="00C37974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10BDF-3585-432E-847B-7342E1F5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111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826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Alex Chao</cp:lastModifiedBy>
  <cp:revision>24</cp:revision>
  <cp:lastPrinted>2016-05-02T02:14:00Z</cp:lastPrinted>
  <dcterms:created xsi:type="dcterms:W3CDTF">2016-09-07T15:45:00Z</dcterms:created>
  <dcterms:modified xsi:type="dcterms:W3CDTF">2017-05-24T22:12:00Z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