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598A8" w14:textId="77777777" w:rsidR="001770A1" w:rsidRPr="006E1C58" w:rsidRDefault="001770A1" w:rsidP="001770A1">
      <w:pPr>
        <w:pStyle w:val="Heading1"/>
        <w:rPr>
          <w:rFonts w:ascii="Palatino Linotype" w:hAnsi="Palatino Linotype"/>
        </w:rPr>
      </w:pPr>
      <w:bookmarkStart w:id="0" w:name="_Toc449225211"/>
      <w:bookmarkStart w:id="1" w:name="_Toc462045360"/>
      <w:bookmarkStart w:id="2" w:name="_Toc496629859"/>
      <w:r w:rsidRPr="006E1C58">
        <w:rPr>
          <w:rFonts w:ascii="Palatino Linotype" w:hAnsi="Palatino Linotype"/>
        </w:rPr>
        <w:t xml:space="preserve">Appendix A: </w:t>
      </w:r>
      <w:proofErr w:type="spellStart"/>
      <w:r w:rsidRPr="006E1C58">
        <w:rPr>
          <w:rFonts w:ascii="Palatino Linotype" w:hAnsi="Palatino Linotype"/>
        </w:rPr>
        <w:t>NetSpeed</w:t>
      </w:r>
      <w:proofErr w:type="spellEnd"/>
      <w:r w:rsidRPr="006E1C58">
        <w:rPr>
          <w:rFonts w:ascii="Palatino Linotype" w:hAnsi="Palatino Linotype"/>
        </w:rPr>
        <w:t xml:space="preserve"> Streaming Interface Protocol</w:t>
      </w:r>
      <w:bookmarkEnd w:id="0"/>
      <w:bookmarkEnd w:id="1"/>
      <w:bookmarkEnd w:id="2"/>
    </w:p>
    <w:p w14:paraId="5D8E3F8B"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This section describes </w:t>
      </w:r>
      <w:proofErr w:type="spellStart"/>
      <w:r w:rsidRPr="006E1C58">
        <w:rPr>
          <w:rFonts w:ascii="Palatino Linotype" w:hAnsi="Palatino Linotype"/>
        </w:rPr>
        <w:t>NetSpeed</w:t>
      </w:r>
      <w:proofErr w:type="spellEnd"/>
      <w:r w:rsidRPr="006E1C58">
        <w:rPr>
          <w:rFonts w:ascii="Palatino Linotype" w:hAnsi="Palatino Linotype"/>
        </w:rPr>
        <w:t xml:space="preserve"> Streaming Interface Protocol (NSIP) and streaming bridge that connects a streaming host port device to the NoC via streaming bridge.  NSIP provides a flexible and simple interface to the SoC IPs by allowing up to four bi-directional interfaces at each host port.  Each interface uses separate data bus and credit-based flow control signals and can receive and transmit messages simultaneously.  Each message may be composed of multiple data beats.  In each cycle, a single data beat is transmitted or received at an interface, containing a fixed number of data bits equal to the interface data width. The data width of the transmitting and receiving interfaces are independently configurable and must be power of two multiples of their cell size.  </w:t>
      </w:r>
    </w:p>
    <w:p w14:paraId="3528A185" w14:textId="77777777" w:rsidR="001770A1" w:rsidRPr="006E1C58" w:rsidRDefault="001770A1" w:rsidP="001770A1">
      <w:pPr>
        <w:jc w:val="both"/>
        <w:rPr>
          <w:rFonts w:ascii="Palatino Linotype" w:hAnsi="Palatino Linotype"/>
        </w:rPr>
      </w:pPr>
      <w:r w:rsidRPr="006E1C58">
        <w:rPr>
          <w:rFonts w:ascii="Palatino Linotype" w:hAnsi="Palatino Linotype"/>
        </w:rPr>
        <w:t>Cell size can be a system-wide constant indicating a common denominator for data sizes.  Upsizing and downsizing of data happens on power-of-2 multiples of the cell size.  For a system with more than one cell size, where interface data width is specified in terms of one of the cell sizes, and communication only happens between interfaces that share a cell size, the cell size property can be set to -1 to indicate that NocStudio should allow multiple cell sizes.  Each physical network (a.k.a. layer) can only support one cell size.</w:t>
      </w:r>
    </w:p>
    <w:p w14:paraId="72C945FA" w14:textId="77777777" w:rsidR="001770A1" w:rsidRPr="006E1C58" w:rsidRDefault="001770A1" w:rsidP="001770A1">
      <w:pPr>
        <w:jc w:val="both"/>
        <w:rPr>
          <w:rFonts w:ascii="Palatino Linotype" w:hAnsi="Palatino Linotype"/>
        </w:rPr>
      </w:pPr>
      <w:r w:rsidRPr="006E1C58">
        <w:rPr>
          <w:rFonts w:ascii="Palatino Linotype" w:hAnsi="Palatino Linotype"/>
        </w:rPr>
        <w:t>Outgoing message data from each host port’s TX interface are packetized into NoC packets for injection into the NoC and ejected packets from the NoC are de-packetized into message data beats delivered to the destination RX interface.  A single NSIP host port may have both transmitting and receiving interfaces, in the following sections we describe the transmitter and receiver interface behaviors.</w:t>
      </w:r>
    </w:p>
    <w:p w14:paraId="2E8E7FC8" w14:textId="77777777" w:rsidR="001770A1" w:rsidRPr="006E1C58" w:rsidRDefault="001770A1" w:rsidP="001770A1">
      <w:pPr>
        <w:pStyle w:val="Heading2"/>
        <w:keepLines w:val="0"/>
        <w:tabs>
          <w:tab w:val="num" w:pos="864"/>
          <w:tab w:val="left" w:pos="1008"/>
        </w:tabs>
        <w:spacing w:before="120" w:after="120" w:line="240" w:lineRule="auto"/>
        <w:rPr>
          <w:rFonts w:ascii="Palatino Linotype" w:hAnsi="Palatino Linotype"/>
        </w:rPr>
      </w:pPr>
      <w:bookmarkStart w:id="3" w:name="_Toc415835201"/>
      <w:bookmarkStart w:id="4" w:name="_Toc449225212"/>
      <w:bookmarkStart w:id="5" w:name="_Toc462045361"/>
      <w:bookmarkStart w:id="6" w:name="_Toc496629860"/>
      <w:r w:rsidRPr="006E1C58">
        <w:rPr>
          <w:rFonts w:ascii="Palatino Linotype" w:hAnsi="Palatino Linotype"/>
        </w:rPr>
        <w:t>NSIP Transmitter</w:t>
      </w:r>
      <w:bookmarkEnd w:id="3"/>
      <w:bookmarkEnd w:id="4"/>
      <w:bookmarkEnd w:id="5"/>
      <w:bookmarkEnd w:id="6"/>
    </w:p>
    <w:p w14:paraId="2BC8EE27" w14:textId="77777777" w:rsidR="001770A1" w:rsidRPr="006E1C58" w:rsidRDefault="001770A1" w:rsidP="001770A1">
      <w:pPr>
        <w:jc w:val="both"/>
        <w:rPr>
          <w:rFonts w:ascii="Palatino Linotype" w:hAnsi="Palatino Linotype"/>
        </w:rPr>
      </w:pPr>
      <w:r w:rsidRPr="006E1C58">
        <w:rPr>
          <w:rFonts w:ascii="Palatino Linotype" w:hAnsi="Palatino Linotype"/>
        </w:rPr>
        <w:t>A host port with transmitting NSIP interfaces can use up to four independently flow controlled interfaces, named a, b, c, and d.  Each TX interface has its own specified data width which is a power of 2 multiple of the system wide specified cell size.  Each TX interface may transmit messages that are composed of one or more data beats – each data beat is transmitted in a single cycle.  Data beats are always equal to the data width of the TX interface and are marked with SOP and EOP bits indicating the start of a message and end of the message, respectively.  Multiple messages may not interleave on a TX interface, however there may be any number of idle cycles on a TX interface between successive data beats of same of different messages.  Furthermore, any combination of the RX interfaces may receive data beats simultaneously.</w:t>
      </w:r>
    </w:p>
    <w:p w14:paraId="5665277B" w14:textId="77777777" w:rsidR="001770A1" w:rsidRPr="006E1C58" w:rsidRDefault="001770A1" w:rsidP="001770A1">
      <w:pPr>
        <w:jc w:val="both"/>
        <w:rPr>
          <w:rFonts w:ascii="Palatino Linotype" w:hAnsi="Palatino Linotype"/>
        </w:rPr>
      </w:pPr>
    </w:p>
    <w:p w14:paraId="01A8874F" w14:textId="39BDE764" w:rsidR="001770A1" w:rsidRPr="006E1C58" w:rsidRDefault="001770A1" w:rsidP="001770A1">
      <w:pPr>
        <w:jc w:val="both"/>
        <w:rPr>
          <w:rFonts w:ascii="Palatino Linotype" w:hAnsi="Palatino Linotype"/>
        </w:rPr>
      </w:pPr>
      <w:r w:rsidRPr="006E1C58">
        <w:rPr>
          <w:rFonts w:ascii="Palatino Linotype" w:hAnsi="Palatino Linotype"/>
        </w:rPr>
        <w:t xml:space="preserve">NSIP protocol supports a 4-bit QoS that can be transmitted along with each transmitted message.  The QoS indicates the Quality-of-Service level of the message and must stay the same for every data beat of the message.  In </w:t>
      </w:r>
      <w:r w:rsidR="003432C5">
        <w:rPr>
          <w:rFonts w:ascii="Palatino Linotype" w:hAnsi="Palatino Linotype"/>
        </w:rPr>
        <w:t>CFG</w:t>
      </w:r>
      <w:r w:rsidRPr="006E1C58">
        <w:rPr>
          <w:rFonts w:ascii="Palatino Linotype" w:hAnsi="Palatino Linotype"/>
        </w:rPr>
        <w:t xml:space="preserve"> IP, each QoS levels are isolated from each other and has a 2-bit associated priority.  Furthermore, each QoS level may have an associated weight at every host port.  In </w:t>
      </w:r>
      <w:r w:rsidR="003432C5">
        <w:rPr>
          <w:rFonts w:ascii="Palatino Linotype" w:hAnsi="Palatino Linotype"/>
        </w:rPr>
        <w:t>CFG</w:t>
      </w:r>
      <w:r w:rsidRPr="006E1C58">
        <w:rPr>
          <w:rFonts w:ascii="Palatino Linotype" w:hAnsi="Palatino Linotype"/>
        </w:rPr>
        <w:t xml:space="preserve"> NoC IP, the weights are programmable.</w:t>
      </w:r>
    </w:p>
    <w:p w14:paraId="395B8B36" w14:textId="77777777" w:rsidR="001770A1" w:rsidRPr="006E1C58" w:rsidRDefault="001770A1" w:rsidP="001770A1">
      <w:pPr>
        <w:jc w:val="both"/>
        <w:rPr>
          <w:rFonts w:ascii="Palatino Linotype" w:hAnsi="Palatino Linotype"/>
        </w:rPr>
      </w:pPr>
    </w:p>
    <w:p w14:paraId="07F8623A" w14:textId="77777777" w:rsidR="001770A1" w:rsidRPr="006E1C58" w:rsidRDefault="001770A1" w:rsidP="001770A1">
      <w:pPr>
        <w:jc w:val="both"/>
        <w:rPr>
          <w:rFonts w:ascii="Palatino Linotype" w:hAnsi="Palatino Linotype"/>
        </w:rPr>
      </w:pPr>
      <w:r w:rsidRPr="006E1C58">
        <w:rPr>
          <w:rFonts w:ascii="Palatino Linotype" w:hAnsi="Palatino Linotype"/>
        </w:rPr>
        <w:t>A transmitting host port’s interface is allowed to transmit to any other host port’s interface.  Therefore, each transmitted message must also include an 8-bit destination id, indicating a system wide identifier for each destination host port in the system, and 2-bits indicating the destination interface.  These 10-bits must stay the same for all data beats of a message.  Host port identifiers are system wide unique values (it can be user assigned for each host port in NocStudio environment; if unassigned for a host port then NocStudio automatically assigns unique identifiers).</w:t>
      </w:r>
    </w:p>
    <w:p w14:paraId="5EDCEE36" w14:textId="77777777" w:rsidR="001770A1" w:rsidRPr="006E1C58" w:rsidRDefault="001770A1" w:rsidP="001770A1">
      <w:pPr>
        <w:jc w:val="both"/>
        <w:rPr>
          <w:rFonts w:ascii="Palatino Linotype" w:hAnsi="Palatino Linotype"/>
        </w:rPr>
      </w:pPr>
    </w:p>
    <w:p w14:paraId="5CAB6EB9"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For flow control, each TX interface uses a separate flow control.  The flow control is credit based and occurs at each interface between the transmitting host port and the streaming bridge.  For each interface, streaming bridge contains a flow control FIFO for storing the transmitted data beats at the TX interface.  The TX host port is expected to maintain a credit counter per interface and is allowed to transmit data beats only when it has credits available for the respective interface.  Upon transmitting a data beat, the host port is expected to decrement its credit counter value.  When streaming bridge reads data beats from an interface FIFO, it returns the credit back to the TX host port for the respective interface, which is expected to increment the interface’s credit counter by one.  This is illustrated in </w:t>
      </w:r>
      <w:r w:rsidRPr="006E1C58">
        <w:rPr>
          <w:rFonts w:ascii="Palatino Linotype" w:hAnsi="Palatino Linotype"/>
        </w:rPr>
        <w:fldChar w:fldCharType="begin"/>
      </w:r>
      <w:r w:rsidRPr="006E1C58">
        <w:rPr>
          <w:rFonts w:ascii="Palatino Linotype" w:hAnsi="Palatino Linotype"/>
        </w:rPr>
        <w:instrText xml:space="preserve"> REF _Ref402601388 \h  \* MERGEFORMAT </w:instrText>
      </w:r>
      <w:r w:rsidRPr="006E1C58">
        <w:rPr>
          <w:rFonts w:ascii="Palatino Linotype" w:hAnsi="Palatino Linotype"/>
        </w:rPr>
      </w:r>
      <w:r w:rsidRPr="006E1C58">
        <w:rPr>
          <w:rFonts w:ascii="Palatino Linotype" w:hAnsi="Palatino Linotype"/>
        </w:rPr>
        <w:fldChar w:fldCharType="separate"/>
      </w:r>
      <w:r w:rsidRPr="006E1C58">
        <w:rPr>
          <w:rFonts w:ascii="Palatino Linotype" w:hAnsi="Palatino Linotype"/>
        </w:rPr>
        <w:t xml:space="preserve">Figure </w:t>
      </w:r>
      <w:r>
        <w:rPr>
          <w:rFonts w:ascii="Palatino Linotype" w:hAnsi="Palatino Linotype"/>
          <w:noProof/>
        </w:rPr>
        <w:t>38</w:t>
      </w:r>
      <w:r w:rsidRPr="006E1C58">
        <w:rPr>
          <w:rFonts w:ascii="Palatino Linotype" w:hAnsi="Palatino Linotype"/>
        </w:rPr>
        <w:fldChar w:fldCharType="end"/>
      </w:r>
      <w:r w:rsidRPr="006E1C58">
        <w:rPr>
          <w:rFonts w:ascii="Palatino Linotype" w:hAnsi="Palatino Linotype"/>
        </w:rPr>
        <w:t>.</w:t>
      </w:r>
    </w:p>
    <w:p w14:paraId="37C398A2" w14:textId="77777777" w:rsidR="001770A1" w:rsidRPr="006E1C58" w:rsidRDefault="001770A1" w:rsidP="001770A1">
      <w:pPr>
        <w:jc w:val="both"/>
        <w:rPr>
          <w:rFonts w:ascii="Palatino Linotype" w:hAnsi="Palatino Linotype"/>
        </w:rPr>
      </w:pPr>
      <w:r w:rsidRPr="006E1C58">
        <w:rPr>
          <w:rFonts w:ascii="Palatino Linotype" w:hAnsi="Palatino Linotype"/>
        </w:rPr>
        <w:t>NSIP protocol does not allow interleaving of data beats of different packets at a TX interface.</w:t>
      </w:r>
    </w:p>
    <w:p w14:paraId="65C34821" w14:textId="77777777" w:rsidR="001770A1" w:rsidRPr="006E1C58" w:rsidRDefault="001770A1" w:rsidP="001770A1">
      <w:pPr>
        <w:pStyle w:val="Heading3"/>
        <w:keepLines w:val="0"/>
        <w:tabs>
          <w:tab w:val="num" w:pos="1008"/>
        </w:tabs>
        <w:spacing w:before="240" w:after="240" w:line="240" w:lineRule="auto"/>
        <w:rPr>
          <w:rFonts w:ascii="Palatino Linotype" w:hAnsi="Palatino Linotype"/>
          <w:sz w:val="26"/>
        </w:rPr>
      </w:pPr>
      <w:bookmarkStart w:id="7" w:name="_Toc415835202"/>
      <w:r w:rsidRPr="006E1C58">
        <w:rPr>
          <w:rFonts w:ascii="Palatino Linotype" w:hAnsi="Palatino Linotype"/>
          <w:sz w:val="26"/>
        </w:rPr>
        <w:t>NSIP TX Signals</w:t>
      </w:r>
      <w:bookmarkEnd w:id="7"/>
    </w:p>
    <w:p w14:paraId="0FB30C8F" w14:textId="77777777" w:rsidR="001770A1" w:rsidRPr="006E1C58" w:rsidRDefault="001770A1" w:rsidP="001770A1">
      <w:pPr>
        <w:jc w:val="both"/>
        <w:rPr>
          <w:rFonts w:ascii="Palatino Linotype" w:hAnsi="Palatino Linotype"/>
        </w:rPr>
      </w:pPr>
      <w:r w:rsidRPr="006E1C58">
        <w:rPr>
          <w:rFonts w:ascii="Palatino Linotype" w:hAnsi="Palatino Linotype"/>
        </w:rPr>
        <w:t>The following tables describe the interface pins on a streaming bridge that connects to a streaming host port. Configuration, clocks and reset signals are separately described in the next section.</w:t>
      </w:r>
    </w:p>
    <w:p w14:paraId="62F57302" w14:textId="77777777" w:rsidR="001770A1" w:rsidRPr="006E1C58" w:rsidRDefault="001770A1" w:rsidP="001770A1">
      <w:pPr>
        <w:jc w:val="both"/>
        <w:rPr>
          <w:rFonts w:ascii="Palatino Linotype" w:hAnsi="Palatino Linotype"/>
        </w:rPr>
      </w:pPr>
      <w:r w:rsidRPr="006E1C58">
        <w:rPr>
          <w:rFonts w:ascii="Palatino Linotype" w:hAnsi="Palatino Linotype"/>
        </w:rPr>
        <w:t>&lt;Bridge name&gt; is a unique bridge name, which connects a specific host port on a specific host to the NoC.  &lt;N&gt; identifies the interface on a streaming bridge; it is one of {a, b, c, d}.</w:t>
      </w:r>
    </w:p>
    <w:p w14:paraId="7D4A023E" w14:textId="77777777" w:rsidR="001770A1" w:rsidRPr="006E1C58" w:rsidRDefault="001770A1" w:rsidP="001770A1">
      <w:pPr>
        <w:pStyle w:val="Caption"/>
        <w:rPr>
          <w:rFonts w:ascii="Palatino Linotype" w:hAnsi="Palatino Linotype"/>
        </w:rPr>
      </w:pPr>
      <w:bookmarkStart w:id="8" w:name="_Toc350714964"/>
      <w:bookmarkStart w:id="9" w:name="_Toc415835231"/>
      <w:bookmarkStart w:id="10" w:name="_Toc496629961"/>
      <w:r w:rsidRPr="006E1C58">
        <w:rPr>
          <w:rFonts w:ascii="Palatino Linotype" w:hAnsi="Palatino Linotype"/>
        </w:rPr>
        <w:t xml:space="preserve">Table </w:t>
      </w:r>
      <w:r w:rsidRPr="006E1C58">
        <w:rPr>
          <w:rFonts w:ascii="Palatino Linotype" w:hAnsi="Palatino Linotype"/>
        </w:rPr>
        <w:fldChar w:fldCharType="begin"/>
      </w:r>
      <w:r w:rsidRPr="006E1C58">
        <w:rPr>
          <w:rFonts w:ascii="Palatino Linotype" w:hAnsi="Palatino Linotype"/>
        </w:rPr>
        <w:instrText xml:space="preserve"> SEQ Table \* ARABIC </w:instrText>
      </w:r>
      <w:r w:rsidRPr="006E1C58">
        <w:rPr>
          <w:rFonts w:ascii="Palatino Linotype" w:hAnsi="Palatino Linotype"/>
        </w:rPr>
        <w:fldChar w:fldCharType="separate"/>
      </w:r>
      <w:r>
        <w:rPr>
          <w:rFonts w:ascii="Palatino Linotype" w:hAnsi="Palatino Linotype"/>
          <w:noProof/>
        </w:rPr>
        <w:t>49</w:t>
      </w:r>
      <w:r w:rsidRPr="006E1C58">
        <w:rPr>
          <w:rFonts w:ascii="Palatino Linotype" w:hAnsi="Palatino Linotype"/>
          <w:noProof/>
        </w:rPr>
        <w:fldChar w:fldCharType="end"/>
      </w:r>
      <w:r w:rsidRPr="006E1C58">
        <w:rPr>
          <w:rFonts w:ascii="Palatino Linotype" w:hAnsi="Palatino Linotype"/>
        </w:rPr>
        <w:t xml:space="preserve"> NoC Streaming Bridge TX signals from Streaming </w:t>
      </w:r>
      <w:bookmarkEnd w:id="8"/>
      <w:r w:rsidRPr="006E1C58">
        <w:rPr>
          <w:rFonts w:ascii="Palatino Linotype" w:hAnsi="Palatino Linotype"/>
        </w:rPr>
        <w:t>Host port to NoC</w:t>
      </w:r>
      <w:bookmarkEnd w:id="9"/>
      <w:bookmarkEnd w:id="10"/>
    </w:p>
    <w:tbl>
      <w:tblPr>
        <w:tblStyle w:val="TableGrid"/>
        <w:tblW w:w="9630" w:type="dxa"/>
        <w:jc w:val="center"/>
        <w:tblLook w:val="04A0" w:firstRow="1" w:lastRow="0" w:firstColumn="1" w:lastColumn="0" w:noHBand="0" w:noVBand="1"/>
      </w:tblPr>
      <w:tblGrid>
        <w:gridCol w:w="4837"/>
        <w:gridCol w:w="1278"/>
        <w:gridCol w:w="3515"/>
      </w:tblGrid>
      <w:tr w:rsidR="001770A1" w:rsidRPr="006E1C58" w14:paraId="3CD99EB4" w14:textId="77777777" w:rsidTr="007F1A46">
        <w:trPr>
          <w:jc w:val="center"/>
        </w:trPr>
        <w:tc>
          <w:tcPr>
            <w:tcW w:w="4837" w:type="dxa"/>
            <w:shd w:val="clear" w:color="auto" w:fill="95B3D7" w:themeFill="accent1" w:themeFillTint="99"/>
          </w:tcPr>
          <w:p w14:paraId="1B4501A8" w14:textId="77777777" w:rsidR="001770A1" w:rsidRPr="006E1C58" w:rsidRDefault="001770A1" w:rsidP="007F1A46">
            <w:pPr>
              <w:pStyle w:val="Body5"/>
              <w:jc w:val="center"/>
              <w:rPr>
                <w:rFonts w:ascii="Palatino Linotype" w:hAnsi="Palatino Linotype"/>
                <w:b/>
              </w:rPr>
            </w:pPr>
            <w:r w:rsidRPr="006E1C58">
              <w:rPr>
                <w:rFonts w:ascii="Palatino Linotype" w:hAnsi="Palatino Linotype"/>
                <w:b/>
              </w:rPr>
              <w:t>Signal Name</w:t>
            </w:r>
          </w:p>
        </w:tc>
        <w:tc>
          <w:tcPr>
            <w:tcW w:w="1278" w:type="dxa"/>
            <w:shd w:val="clear" w:color="auto" w:fill="95B3D7" w:themeFill="accent1" w:themeFillTint="99"/>
          </w:tcPr>
          <w:p w14:paraId="415D4AB2" w14:textId="77777777" w:rsidR="001770A1" w:rsidRPr="006E1C58" w:rsidRDefault="001770A1" w:rsidP="007F1A46">
            <w:pPr>
              <w:pStyle w:val="Body5"/>
              <w:jc w:val="center"/>
              <w:rPr>
                <w:rFonts w:ascii="Palatino Linotype" w:hAnsi="Palatino Linotype"/>
                <w:b/>
              </w:rPr>
            </w:pPr>
            <w:r w:rsidRPr="006E1C58">
              <w:rPr>
                <w:rFonts w:ascii="Palatino Linotype" w:hAnsi="Palatino Linotype"/>
                <w:b/>
              </w:rPr>
              <w:t>Direction</w:t>
            </w:r>
          </w:p>
        </w:tc>
        <w:tc>
          <w:tcPr>
            <w:tcW w:w="3515" w:type="dxa"/>
            <w:shd w:val="clear" w:color="auto" w:fill="95B3D7" w:themeFill="accent1" w:themeFillTint="99"/>
          </w:tcPr>
          <w:p w14:paraId="33075F23" w14:textId="77777777" w:rsidR="001770A1" w:rsidRPr="006E1C58" w:rsidRDefault="001770A1" w:rsidP="007F1A46">
            <w:pPr>
              <w:pStyle w:val="Body5"/>
              <w:jc w:val="center"/>
              <w:rPr>
                <w:rFonts w:ascii="Palatino Linotype" w:hAnsi="Palatino Linotype"/>
                <w:b/>
              </w:rPr>
            </w:pPr>
            <w:r w:rsidRPr="006E1C58">
              <w:rPr>
                <w:rFonts w:ascii="Palatino Linotype" w:hAnsi="Palatino Linotype"/>
                <w:b/>
              </w:rPr>
              <w:t>Width</w:t>
            </w:r>
          </w:p>
        </w:tc>
      </w:tr>
    </w:tbl>
    <w:tbl>
      <w:tblPr>
        <w:tblW w:w="9589" w:type="dxa"/>
        <w:jc w:val="center"/>
        <w:tblCellMar>
          <w:left w:w="0" w:type="dxa"/>
          <w:right w:w="0" w:type="dxa"/>
        </w:tblCellMar>
        <w:tblLook w:val="04A0" w:firstRow="1" w:lastRow="0" w:firstColumn="1" w:lastColumn="0" w:noHBand="0" w:noVBand="1"/>
      </w:tblPr>
      <w:tblGrid>
        <w:gridCol w:w="4885"/>
        <w:gridCol w:w="1177"/>
        <w:gridCol w:w="3527"/>
      </w:tblGrid>
      <w:tr w:rsidR="001770A1" w:rsidRPr="006E1C58" w14:paraId="3106E4C6" w14:textId="77777777" w:rsidTr="007F1A46">
        <w:trPr>
          <w:jc w:val="center"/>
        </w:trPr>
        <w:tc>
          <w:tcPr>
            <w:tcW w:w="958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AA22D5"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b/>
                <w:bCs/>
              </w:rPr>
              <w:lastRenderedPageBreak/>
              <w:t>Host port egress interface * to NoC</w:t>
            </w:r>
          </w:p>
        </w:tc>
      </w:tr>
      <w:tr w:rsidR="001770A1" w:rsidRPr="006E1C58" w14:paraId="15A6FF8C"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835DE3"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host_dest_hp</w:t>
            </w:r>
            <w:proofErr w:type="spellEnd"/>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7AB5C51F"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2A58399D"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8-bit (destination host port id)</w:t>
            </w:r>
          </w:p>
        </w:tc>
      </w:tr>
      <w:tr w:rsidR="001770A1" w:rsidRPr="006E1C58" w14:paraId="7C4F969C"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A66A96"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host_dest_int</w:t>
            </w:r>
            <w:proofErr w:type="spellEnd"/>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0553D656"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7C524C8C"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2-bit (destination interface id)</w:t>
            </w:r>
          </w:p>
        </w:tc>
      </w:tr>
      <w:tr w:rsidR="001770A1" w:rsidRPr="006E1C58" w14:paraId="56E3C0A4"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51D357"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host_xfer_qos</w:t>
            </w:r>
            <w:proofErr w:type="spellEnd"/>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22255D0A"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0E6F1776"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4-bit</w:t>
            </w:r>
          </w:p>
        </w:tc>
      </w:tr>
      <w:tr w:rsidR="001770A1" w:rsidRPr="006E1C58" w14:paraId="6C182FA5"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6224F2"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host_beat_valid</w:t>
            </w:r>
            <w:proofErr w:type="spellEnd"/>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22306229"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35327751"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1-bit</w:t>
            </w:r>
          </w:p>
        </w:tc>
      </w:tr>
      <w:tr w:rsidR="001770A1" w:rsidRPr="006E1C58" w14:paraId="1D46248B"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E8C93F"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host_beat_sop</w:t>
            </w:r>
            <w:proofErr w:type="spellEnd"/>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5B7D5CE9"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73624D8E"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1-bit</w:t>
            </w:r>
          </w:p>
        </w:tc>
      </w:tr>
      <w:tr w:rsidR="001770A1" w:rsidRPr="006E1C58" w14:paraId="7CBBEFE7"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4A7F6"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host_beat_eop</w:t>
            </w:r>
            <w:proofErr w:type="spellEnd"/>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12DC5C71"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2AD306E3" w14:textId="0C7D63E0" w:rsidR="00F47846" w:rsidRPr="006E1C58" w:rsidRDefault="001770A1" w:rsidP="007F1A46">
            <w:pPr>
              <w:pStyle w:val="Body5"/>
              <w:autoSpaceDE w:val="0"/>
              <w:autoSpaceDN w:val="0"/>
              <w:rPr>
                <w:rFonts w:ascii="Palatino Linotype" w:hAnsi="Palatino Linotype"/>
              </w:rPr>
            </w:pPr>
            <w:r w:rsidRPr="006E1C58">
              <w:rPr>
                <w:rFonts w:ascii="Palatino Linotype" w:hAnsi="Palatino Linotype"/>
              </w:rPr>
              <w:t>1-bit</w:t>
            </w:r>
          </w:p>
        </w:tc>
      </w:tr>
      <w:tr w:rsidR="00F47846" w:rsidRPr="006E1C58" w14:paraId="64F60D31"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9E76A5" w14:textId="7D4618A9" w:rsidR="00F47846" w:rsidRPr="006E1C58" w:rsidRDefault="00F47846" w:rsidP="007F1A46">
            <w:pPr>
              <w:pStyle w:val="Body5"/>
              <w:autoSpaceDE w:val="0"/>
              <w:autoSpaceDN w:val="0"/>
              <w:rPr>
                <w:rFonts w:ascii="Palatino Linotype" w:hAnsi="Palatino Linotype"/>
              </w:rPr>
            </w:pPr>
            <w:proofErr w:type="spellStart"/>
            <w:r>
              <w:rPr>
                <w:rFonts w:ascii="Palatino Linotype" w:hAnsi="Palatino Linotype"/>
              </w:rPr>
              <w:t>host_beat_mcpkt</w:t>
            </w:r>
            <w:proofErr w:type="spellEnd"/>
            <w:r w:rsidRPr="00233253">
              <w:rPr>
                <w:rFonts w:ascii="Palatino Linotype" w:hAnsi="Palatino Linotype"/>
                <w:i/>
              </w:rPr>
              <w:t>_&lt;Bridge name&gt;_&lt;N</w:t>
            </w:r>
            <w:r w:rsidRPr="00F47846">
              <w:rPr>
                <w:rFonts w:ascii="Palatino Linotype" w:hAnsi="Palatino Linotype"/>
              </w:rPr>
              <w:t>&gt;</w:t>
            </w:r>
          </w:p>
        </w:tc>
        <w:tc>
          <w:tcPr>
            <w:tcW w:w="1177" w:type="dxa"/>
            <w:tcBorders>
              <w:top w:val="nil"/>
              <w:left w:val="nil"/>
              <w:bottom w:val="single" w:sz="8" w:space="0" w:color="auto"/>
              <w:right w:val="single" w:sz="8" w:space="0" w:color="auto"/>
            </w:tcBorders>
            <w:tcMar>
              <w:top w:w="0" w:type="dxa"/>
              <w:left w:w="108" w:type="dxa"/>
              <w:bottom w:w="0" w:type="dxa"/>
              <w:right w:w="108" w:type="dxa"/>
            </w:tcMar>
          </w:tcPr>
          <w:p w14:paraId="373A4978" w14:textId="052CF5CC" w:rsidR="00F47846" w:rsidRPr="006E1C58" w:rsidRDefault="00F47846" w:rsidP="007F1A46">
            <w:pPr>
              <w:pStyle w:val="Body5"/>
              <w:autoSpaceDE w:val="0"/>
              <w:autoSpaceDN w:val="0"/>
              <w:rPr>
                <w:rFonts w:ascii="Palatino Linotype" w:hAnsi="Palatino Linotype"/>
              </w:rPr>
            </w:pPr>
            <w:r>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tcPr>
          <w:p w14:paraId="52215CE8" w14:textId="78184E89" w:rsidR="00F47846" w:rsidRPr="006E1C58" w:rsidRDefault="00F47846" w:rsidP="007F1A46">
            <w:pPr>
              <w:pStyle w:val="Body5"/>
              <w:autoSpaceDE w:val="0"/>
              <w:autoSpaceDN w:val="0"/>
              <w:rPr>
                <w:rFonts w:ascii="Palatino Linotype" w:hAnsi="Palatino Linotype"/>
              </w:rPr>
            </w:pPr>
            <w:r>
              <w:rPr>
                <w:rFonts w:ascii="Palatino Linotype" w:hAnsi="Palatino Linotype"/>
              </w:rPr>
              <w:t>1-bit</w:t>
            </w:r>
            <w:r w:rsidR="007F3EC1">
              <w:rPr>
                <w:rFonts w:ascii="Palatino Linotype" w:hAnsi="Palatino Linotype"/>
              </w:rPr>
              <w:t xml:space="preserve"> (when multicast enabled)</w:t>
            </w:r>
          </w:p>
        </w:tc>
      </w:tr>
      <w:tr w:rsidR="00F47846" w:rsidRPr="006E1C58" w14:paraId="1560C7DA"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56DFBF" w14:textId="092350EB" w:rsidR="00F47846" w:rsidRPr="006E1C58" w:rsidRDefault="00F47846" w:rsidP="007F1A46">
            <w:pPr>
              <w:pStyle w:val="Body5"/>
              <w:autoSpaceDE w:val="0"/>
              <w:autoSpaceDN w:val="0"/>
              <w:rPr>
                <w:rFonts w:ascii="Palatino Linotype" w:hAnsi="Palatino Linotype"/>
              </w:rPr>
            </w:pPr>
            <w:proofErr w:type="spellStart"/>
            <w:r>
              <w:rPr>
                <w:rFonts w:ascii="Palatino Linotype" w:hAnsi="Palatino Linotype"/>
              </w:rPr>
              <w:t>host_</w:t>
            </w:r>
            <w:r w:rsidR="007F3EC1">
              <w:rPr>
                <w:rFonts w:ascii="Palatino Linotype" w:hAnsi="Palatino Linotype"/>
              </w:rPr>
              <w:t>beat</w:t>
            </w:r>
            <w:r>
              <w:rPr>
                <w:rFonts w:ascii="Palatino Linotype" w:hAnsi="Palatino Linotype"/>
              </w:rPr>
              <w:t>_mcdst</w:t>
            </w:r>
            <w:proofErr w:type="spellEnd"/>
            <w:r w:rsidRPr="00233253">
              <w:rPr>
                <w:rFonts w:ascii="Palatino Linotype" w:hAnsi="Palatino Linotype"/>
                <w:i/>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tcPr>
          <w:p w14:paraId="3ED27722" w14:textId="4DAB1041" w:rsidR="00F47846" w:rsidRPr="006E1C58" w:rsidRDefault="00F47846" w:rsidP="007F1A46">
            <w:pPr>
              <w:pStyle w:val="Body5"/>
              <w:autoSpaceDE w:val="0"/>
              <w:autoSpaceDN w:val="0"/>
              <w:rPr>
                <w:rFonts w:ascii="Palatino Linotype" w:hAnsi="Palatino Linotype"/>
              </w:rPr>
            </w:pPr>
            <w:r>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tcPr>
          <w:p w14:paraId="2B31178A" w14:textId="5AE864FC" w:rsidR="00F47846" w:rsidRPr="006E1C58" w:rsidRDefault="00F47846" w:rsidP="007F1A46">
            <w:pPr>
              <w:pStyle w:val="Body5"/>
              <w:autoSpaceDE w:val="0"/>
              <w:autoSpaceDN w:val="0"/>
              <w:rPr>
                <w:rFonts w:ascii="Palatino Linotype" w:hAnsi="Palatino Linotype"/>
              </w:rPr>
            </w:pPr>
            <w:r>
              <w:rPr>
                <w:rFonts w:ascii="Palatino Linotype" w:hAnsi="Palatino Linotype"/>
              </w:rPr>
              <w:t xml:space="preserve">Number of </w:t>
            </w:r>
            <w:proofErr w:type="spellStart"/>
            <w:r w:rsidR="007F3EC1">
              <w:rPr>
                <w:rFonts w:ascii="Palatino Linotype" w:hAnsi="Palatino Linotype"/>
              </w:rPr>
              <w:t>mcast</w:t>
            </w:r>
            <w:proofErr w:type="spellEnd"/>
            <w:r w:rsidR="007F3EC1">
              <w:rPr>
                <w:rFonts w:ascii="Palatino Linotype" w:hAnsi="Palatino Linotype"/>
              </w:rPr>
              <w:t xml:space="preserve"> destinations (when multicast enabled)</w:t>
            </w:r>
          </w:p>
        </w:tc>
      </w:tr>
      <w:tr w:rsidR="001770A1" w:rsidRPr="006E1C58" w14:paraId="3DB54D6B"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F6F06"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host_beat_data</w:t>
            </w:r>
            <w:proofErr w:type="spellEnd"/>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0C8307A2"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19C88C26"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 xml:space="preserve">Power of 2 x </w:t>
            </w:r>
            <w:proofErr w:type="spellStart"/>
            <w:r w:rsidRPr="006E1C58">
              <w:rPr>
                <w:rFonts w:ascii="Palatino Linotype" w:hAnsi="Palatino Linotype"/>
              </w:rPr>
              <w:t>cell_size</w:t>
            </w:r>
            <w:proofErr w:type="spellEnd"/>
            <w:r w:rsidRPr="006E1C58">
              <w:rPr>
                <w:rFonts w:ascii="Palatino Linotype" w:hAnsi="Palatino Linotype"/>
              </w:rPr>
              <w:t xml:space="preserve"> based on NocStudio specification.</w:t>
            </w:r>
          </w:p>
        </w:tc>
      </w:tr>
      <w:tr w:rsidR="001770A1" w:rsidRPr="006E1C58" w14:paraId="2D5DBC34" w14:textId="77777777" w:rsidTr="007F1A46">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67E3E0"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noc_host_credit_inc</w:t>
            </w:r>
            <w:proofErr w:type="spellEnd"/>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7F9DF8B0"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OUT</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6A5A82ED"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1-bit</w:t>
            </w:r>
          </w:p>
        </w:tc>
      </w:tr>
    </w:tbl>
    <w:p w14:paraId="0009E545" w14:textId="77777777" w:rsidR="001770A1" w:rsidRPr="006E1C58" w:rsidRDefault="001770A1" w:rsidP="001770A1">
      <w:pPr>
        <w:pStyle w:val="Heading3"/>
        <w:keepLines w:val="0"/>
        <w:tabs>
          <w:tab w:val="num" w:pos="1008"/>
        </w:tabs>
        <w:spacing w:before="240" w:after="240" w:line="240" w:lineRule="auto"/>
        <w:rPr>
          <w:rFonts w:ascii="Palatino Linotype" w:hAnsi="Palatino Linotype"/>
          <w:sz w:val="26"/>
        </w:rPr>
      </w:pPr>
      <w:bookmarkStart w:id="11" w:name="_Toc415835203"/>
      <w:r w:rsidRPr="006E1C58">
        <w:rPr>
          <w:rFonts w:ascii="Palatino Linotype" w:hAnsi="Palatino Linotype"/>
          <w:sz w:val="26"/>
        </w:rPr>
        <w:t>NSIP TX Timing Diagram</w:t>
      </w:r>
      <w:bookmarkEnd w:id="11"/>
    </w:p>
    <w:p w14:paraId="16AD3B65" w14:textId="77777777" w:rsidR="001770A1" w:rsidRPr="006E1C58" w:rsidRDefault="001770A1" w:rsidP="001770A1">
      <w:pPr>
        <w:pStyle w:val="Body5"/>
        <w:rPr>
          <w:rFonts w:ascii="Palatino Linotype" w:hAnsi="Palatino Linotype"/>
        </w:rPr>
      </w:pPr>
      <w:r w:rsidRPr="006E1C58">
        <w:rPr>
          <w:rFonts w:ascii="Palatino Linotype" w:hAnsi="Palatino Linotype"/>
        </w:rPr>
        <w:t>Figure given below shows an example timing diagram of three single-beat transactions at TX Bridge</w:t>
      </w:r>
    </w:p>
    <w:p w14:paraId="0ECC556E" w14:textId="77777777" w:rsidR="001770A1" w:rsidRPr="006E1C58" w:rsidRDefault="001770A1" w:rsidP="001770A1">
      <w:pPr>
        <w:pStyle w:val="Body5"/>
        <w:keepNext/>
        <w:rPr>
          <w:rFonts w:ascii="Palatino Linotype" w:hAnsi="Palatino Linotype"/>
        </w:rPr>
      </w:pPr>
      <w:r w:rsidRPr="006E1C58">
        <w:rPr>
          <w:rFonts w:ascii="Palatino Linotype" w:hAnsi="Palatino Linotype"/>
        </w:rPr>
        <w:object w:dxaOrig="11460" w:dyaOrig="4156" w14:anchorId="36962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69.5pt" o:ole="">
            <v:imagedata r:id="rId8" o:title=""/>
          </v:shape>
          <o:OLEObject Type="Embed" ProgID="Visio.Drawing.15" ShapeID="_x0000_i1025" DrawAspect="Content" ObjectID="_1615790150" r:id="rId9"/>
        </w:object>
      </w:r>
    </w:p>
    <w:p w14:paraId="4FF625E2" w14:textId="77777777" w:rsidR="001770A1" w:rsidRPr="006E1C58" w:rsidRDefault="001770A1" w:rsidP="001770A1">
      <w:pPr>
        <w:pStyle w:val="Caption"/>
        <w:rPr>
          <w:rFonts w:ascii="Palatino Linotype" w:hAnsi="Palatino Linotype"/>
        </w:rPr>
      </w:pPr>
      <w:bookmarkStart w:id="12" w:name="_Toc415835220"/>
      <w:bookmarkStart w:id="13" w:name="_Toc462384787"/>
      <w:bookmarkStart w:id="14" w:name="_Toc496629902"/>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34</w:t>
      </w:r>
      <w:r w:rsidRPr="006E1C58">
        <w:rPr>
          <w:rFonts w:ascii="Palatino Linotype" w:hAnsi="Palatino Linotype"/>
          <w:noProof/>
        </w:rPr>
        <w:fldChar w:fldCharType="end"/>
      </w:r>
      <w:r w:rsidRPr="006E1C58">
        <w:rPr>
          <w:rFonts w:ascii="Palatino Linotype" w:hAnsi="Palatino Linotype"/>
        </w:rPr>
        <w:t>: Timing of Single beat transactions at TX Bridge</w:t>
      </w:r>
      <w:bookmarkEnd w:id="12"/>
      <w:bookmarkEnd w:id="13"/>
      <w:bookmarkEnd w:id="14"/>
    </w:p>
    <w:p w14:paraId="31183D57" w14:textId="77777777" w:rsidR="001770A1" w:rsidRPr="006E1C58" w:rsidRDefault="001770A1" w:rsidP="001770A1">
      <w:pPr>
        <w:pStyle w:val="Body5"/>
        <w:rPr>
          <w:rFonts w:ascii="Palatino Linotype" w:hAnsi="Palatino Linotype"/>
        </w:rPr>
      </w:pPr>
      <w:r w:rsidRPr="006E1C58">
        <w:rPr>
          <w:rFonts w:ascii="Palatino Linotype" w:hAnsi="Palatino Linotype"/>
        </w:rPr>
        <w:t>Figure given below shows an example timing diagram of multi-beat transactions at TX Bridge</w:t>
      </w:r>
    </w:p>
    <w:p w14:paraId="09F60C00" w14:textId="77777777" w:rsidR="001770A1" w:rsidRPr="006E1C58" w:rsidRDefault="001770A1" w:rsidP="001770A1">
      <w:pPr>
        <w:pStyle w:val="Body5"/>
        <w:keepNext/>
        <w:rPr>
          <w:rFonts w:ascii="Palatino Linotype" w:hAnsi="Palatino Linotype"/>
        </w:rPr>
      </w:pPr>
      <w:r w:rsidRPr="006E1C58">
        <w:rPr>
          <w:rFonts w:ascii="Palatino Linotype" w:hAnsi="Palatino Linotype"/>
        </w:rPr>
        <w:object w:dxaOrig="11640" w:dyaOrig="4156" w14:anchorId="39DB7C1F">
          <v:shape id="_x0000_i1026" type="#_x0000_t75" style="width:466.5pt;height:166.5pt" o:ole="">
            <v:imagedata r:id="rId10" o:title=""/>
          </v:shape>
          <o:OLEObject Type="Embed" ProgID="Visio.Drawing.15" ShapeID="_x0000_i1026" DrawAspect="Content" ObjectID="_1615790151" r:id="rId11"/>
        </w:object>
      </w:r>
    </w:p>
    <w:p w14:paraId="3F3703DD" w14:textId="77777777" w:rsidR="001770A1" w:rsidRPr="006E1C58" w:rsidRDefault="001770A1" w:rsidP="001770A1">
      <w:pPr>
        <w:pStyle w:val="Caption"/>
        <w:rPr>
          <w:rFonts w:ascii="Palatino Linotype" w:hAnsi="Palatino Linotype"/>
        </w:rPr>
      </w:pPr>
      <w:bookmarkStart w:id="15" w:name="_Toc415835221"/>
      <w:bookmarkStart w:id="16" w:name="_Toc462384788"/>
      <w:bookmarkStart w:id="17" w:name="_Toc496629903"/>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35</w:t>
      </w:r>
      <w:r w:rsidRPr="006E1C58">
        <w:rPr>
          <w:rFonts w:ascii="Palatino Linotype" w:hAnsi="Palatino Linotype"/>
          <w:noProof/>
        </w:rPr>
        <w:fldChar w:fldCharType="end"/>
      </w:r>
      <w:r w:rsidRPr="006E1C58">
        <w:rPr>
          <w:rFonts w:ascii="Palatino Linotype" w:hAnsi="Palatino Linotype"/>
        </w:rPr>
        <w:t>: Timing of Multi beat transactions at TX Bridge</w:t>
      </w:r>
      <w:bookmarkEnd w:id="15"/>
      <w:bookmarkEnd w:id="16"/>
      <w:bookmarkEnd w:id="17"/>
    </w:p>
    <w:p w14:paraId="3C9C010A" w14:textId="77777777" w:rsidR="001770A1" w:rsidRPr="006E1C58" w:rsidRDefault="001770A1" w:rsidP="001770A1">
      <w:pPr>
        <w:rPr>
          <w:rFonts w:ascii="Palatino Linotype" w:hAnsi="Palatino Linotype"/>
        </w:rPr>
      </w:pPr>
    </w:p>
    <w:p w14:paraId="47E0A89C" w14:textId="77777777" w:rsidR="001770A1" w:rsidRPr="006E1C58" w:rsidRDefault="001770A1" w:rsidP="001770A1">
      <w:pPr>
        <w:pStyle w:val="Heading2"/>
        <w:keepLines w:val="0"/>
        <w:tabs>
          <w:tab w:val="num" w:pos="864"/>
          <w:tab w:val="left" w:pos="1008"/>
        </w:tabs>
        <w:spacing w:before="120" w:after="120" w:line="240" w:lineRule="auto"/>
        <w:rPr>
          <w:rFonts w:ascii="Palatino Linotype" w:hAnsi="Palatino Linotype"/>
        </w:rPr>
      </w:pPr>
      <w:bookmarkStart w:id="18" w:name="_Toc415835204"/>
      <w:bookmarkStart w:id="19" w:name="_Toc449225213"/>
      <w:bookmarkStart w:id="20" w:name="_Toc462045362"/>
      <w:bookmarkStart w:id="21" w:name="_Toc496629861"/>
      <w:r w:rsidRPr="006E1C58">
        <w:rPr>
          <w:rFonts w:ascii="Palatino Linotype" w:hAnsi="Palatino Linotype"/>
        </w:rPr>
        <w:t>NSIP Receiver</w:t>
      </w:r>
      <w:bookmarkEnd w:id="18"/>
      <w:bookmarkEnd w:id="19"/>
      <w:bookmarkEnd w:id="20"/>
      <w:bookmarkEnd w:id="21"/>
    </w:p>
    <w:p w14:paraId="10B1498F" w14:textId="77777777" w:rsidR="001770A1" w:rsidRPr="006E1C58" w:rsidRDefault="001770A1" w:rsidP="001770A1">
      <w:pPr>
        <w:jc w:val="both"/>
        <w:rPr>
          <w:rFonts w:ascii="Palatino Linotype" w:hAnsi="Palatino Linotype"/>
        </w:rPr>
      </w:pPr>
      <w:r w:rsidRPr="006E1C58">
        <w:rPr>
          <w:rFonts w:ascii="Palatino Linotype" w:hAnsi="Palatino Linotype"/>
        </w:rPr>
        <w:t>A host port with receiving NSIP interfaces can use up to four independently flow controlled interfaces, named a, b, c, and d.  Just like TX interfaces, each RX interface has its own specified data width which is a power of 2 multiple of its cell size.  Each RX interface may receive messages that are composed of one or more data beats – each data beat is received in a single cycle.  Data beats are always equal to the data width of the RX interface and are marked with SOP and EOP bits indicating the start of a message and end of the message, respectively.  Multiple messages may not interleave on a RX interface, however there may be any number of idle cycles on a RX interface between successive data beats of same of different messages.  Furthermore, any combination of the RX interfaces may receive data beats simultaneously.</w:t>
      </w:r>
    </w:p>
    <w:p w14:paraId="7C5FA11A" w14:textId="77777777" w:rsidR="001770A1" w:rsidRPr="006E1C58" w:rsidRDefault="001770A1" w:rsidP="001770A1">
      <w:pPr>
        <w:jc w:val="both"/>
        <w:rPr>
          <w:rFonts w:ascii="Palatino Linotype" w:hAnsi="Palatino Linotype"/>
        </w:rPr>
      </w:pPr>
    </w:p>
    <w:p w14:paraId="7BB45E73"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The 4-bit QoS value is not available at the RX interface; thus, the QoS at TX interfaces is intended only for the NoC consumption. Furthermore, the 8-bit destination identifier and 2-bit interface is not available at the RX interfaces, as these are implicit at each RX interface. Just like TX interfaces, each RX interface uses a separate credit-based flow control between the receiving host port and the streaming bridge.  However, unlike TX interfaces, the flow control FIFO for each RX interface is present at host side within the host port, in which the data beats received by the host port are stored.  At the NoC side, the streaming bridge maintains a credit counter per RX interface and is allowed to send data beats to a host port RX interface only when it has credits available for the respective interface; credit counter is decremented by one every time a data beat is sent.  When host port reads data beats from one of its RX interface FIFOs, it is expected to return the credit back to the streaming bridge for the respective interface, which increments the interface’s credit counter by one.  This is illustrated in </w:t>
      </w:r>
      <w:r w:rsidRPr="006E1C58">
        <w:rPr>
          <w:rFonts w:ascii="Palatino Linotype" w:hAnsi="Palatino Linotype"/>
        </w:rPr>
        <w:fldChar w:fldCharType="begin"/>
      </w:r>
      <w:r w:rsidRPr="006E1C58">
        <w:rPr>
          <w:rFonts w:ascii="Palatino Linotype" w:hAnsi="Palatino Linotype"/>
        </w:rPr>
        <w:instrText xml:space="preserve"> REF _Ref402601388 \h  \* MERGEFORMAT </w:instrText>
      </w:r>
      <w:r w:rsidRPr="006E1C58">
        <w:rPr>
          <w:rFonts w:ascii="Palatino Linotype" w:hAnsi="Palatino Linotype"/>
        </w:rPr>
      </w:r>
      <w:r w:rsidRPr="006E1C58">
        <w:rPr>
          <w:rFonts w:ascii="Palatino Linotype" w:hAnsi="Palatino Linotype"/>
        </w:rPr>
        <w:fldChar w:fldCharType="separate"/>
      </w:r>
      <w:r w:rsidRPr="006E1C58">
        <w:rPr>
          <w:rFonts w:ascii="Palatino Linotype" w:hAnsi="Palatino Linotype"/>
        </w:rPr>
        <w:t xml:space="preserve">Figure </w:t>
      </w:r>
      <w:r>
        <w:rPr>
          <w:rFonts w:ascii="Palatino Linotype" w:hAnsi="Palatino Linotype"/>
          <w:noProof/>
        </w:rPr>
        <w:t>38</w:t>
      </w:r>
      <w:r w:rsidRPr="006E1C58">
        <w:rPr>
          <w:rFonts w:ascii="Palatino Linotype" w:hAnsi="Palatino Linotype"/>
        </w:rPr>
        <w:fldChar w:fldCharType="end"/>
      </w:r>
      <w:r w:rsidRPr="006E1C58">
        <w:rPr>
          <w:rFonts w:ascii="Palatino Linotype" w:hAnsi="Palatino Linotype"/>
        </w:rPr>
        <w:t>.</w:t>
      </w:r>
    </w:p>
    <w:p w14:paraId="5198534B" w14:textId="77777777" w:rsidR="001770A1" w:rsidRPr="006E1C58" w:rsidRDefault="001770A1" w:rsidP="001770A1">
      <w:pPr>
        <w:jc w:val="both"/>
        <w:rPr>
          <w:rFonts w:ascii="Palatino Linotype" w:hAnsi="Palatino Linotype"/>
        </w:rPr>
      </w:pPr>
    </w:p>
    <w:p w14:paraId="5BC04547" w14:textId="77777777" w:rsidR="001770A1" w:rsidRPr="006E1C58" w:rsidRDefault="001770A1" w:rsidP="001770A1">
      <w:pPr>
        <w:jc w:val="both"/>
        <w:rPr>
          <w:rFonts w:ascii="Palatino Linotype" w:hAnsi="Palatino Linotype"/>
        </w:rPr>
      </w:pPr>
      <w:r w:rsidRPr="006E1C58">
        <w:rPr>
          <w:rFonts w:ascii="Palatino Linotype" w:hAnsi="Palatino Linotype"/>
        </w:rPr>
        <w:t>NSIP protocol does not allow interleaving of data beats of different messages at a RX interface.</w:t>
      </w:r>
    </w:p>
    <w:p w14:paraId="7A2E973F" w14:textId="77777777" w:rsidR="001770A1" w:rsidRPr="006E1C58" w:rsidRDefault="001770A1" w:rsidP="001770A1">
      <w:pPr>
        <w:pStyle w:val="Heading3"/>
        <w:keepLines w:val="0"/>
        <w:tabs>
          <w:tab w:val="num" w:pos="1008"/>
        </w:tabs>
        <w:spacing w:before="240" w:after="240" w:line="240" w:lineRule="auto"/>
        <w:rPr>
          <w:rFonts w:ascii="Palatino Linotype" w:hAnsi="Palatino Linotype"/>
          <w:sz w:val="26"/>
        </w:rPr>
      </w:pPr>
      <w:bookmarkStart w:id="22" w:name="_Toc415835205"/>
      <w:r w:rsidRPr="006E1C58">
        <w:rPr>
          <w:rFonts w:ascii="Palatino Linotype" w:hAnsi="Palatino Linotype"/>
          <w:sz w:val="26"/>
        </w:rPr>
        <w:t>NSIP RX Signals</w:t>
      </w:r>
      <w:bookmarkEnd w:id="22"/>
    </w:p>
    <w:p w14:paraId="686D3FA6" w14:textId="77777777" w:rsidR="001770A1" w:rsidRPr="006E1C58" w:rsidRDefault="001770A1" w:rsidP="001770A1">
      <w:pPr>
        <w:rPr>
          <w:rFonts w:ascii="Palatino Linotype" w:hAnsi="Palatino Linotype"/>
        </w:rPr>
      </w:pPr>
      <w:r w:rsidRPr="006E1C58">
        <w:rPr>
          <w:rFonts w:ascii="Palatino Linotype" w:hAnsi="Palatino Linotype"/>
        </w:rPr>
        <w:t xml:space="preserve">Following table describes the signals at the host port side of a </w:t>
      </w:r>
      <w:proofErr w:type="spellStart"/>
      <w:r w:rsidRPr="006E1C58">
        <w:rPr>
          <w:rFonts w:ascii="Palatino Linotype" w:hAnsi="Palatino Linotype"/>
        </w:rPr>
        <w:t>rx</w:t>
      </w:r>
      <w:proofErr w:type="spellEnd"/>
      <w:r w:rsidRPr="006E1C58">
        <w:rPr>
          <w:rFonts w:ascii="Palatino Linotype" w:hAnsi="Palatino Linotype"/>
        </w:rPr>
        <w:t xml:space="preserve"> streaming bridge.</w:t>
      </w:r>
    </w:p>
    <w:p w14:paraId="422FB592" w14:textId="77777777" w:rsidR="001770A1" w:rsidRPr="006E1C58" w:rsidRDefault="001770A1" w:rsidP="001770A1">
      <w:pPr>
        <w:pStyle w:val="Caption"/>
        <w:rPr>
          <w:rFonts w:ascii="Palatino Linotype" w:hAnsi="Palatino Linotype"/>
        </w:rPr>
      </w:pPr>
      <w:bookmarkStart w:id="23" w:name="_Toc415835232"/>
      <w:bookmarkStart w:id="24" w:name="_Toc496629962"/>
      <w:r w:rsidRPr="006E1C58">
        <w:rPr>
          <w:rFonts w:ascii="Palatino Linotype" w:hAnsi="Palatino Linotype"/>
        </w:rPr>
        <w:t xml:space="preserve">Table </w:t>
      </w:r>
      <w:r w:rsidRPr="006E1C58">
        <w:rPr>
          <w:rFonts w:ascii="Palatino Linotype" w:hAnsi="Palatino Linotype"/>
        </w:rPr>
        <w:fldChar w:fldCharType="begin"/>
      </w:r>
      <w:r w:rsidRPr="006E1C58">
        <w:rPr>
          <w:rFonts w:ascii="Palatino Linotype" w:hAnsi="Palatino Linotype"/>
        </w:rPr>
        <w:instrText xml:space="preserve"> SEQ Table \* ARABIC </w:instrText>
      </w:r>
      <w:r w:rsidRPr="006E1C58">
        <w:rPr>
          <w:rFonts w:ascii="Palatino Linotype" w:hAnsi="Palatino Linotype"/>
        </w:rPr>
        <w:fldChar w:fldCharType="separate"/>
      </w:r>
      <w:r>
        <w:rPr>
          <w:rFonts w:ascii="Palatino Linotype" w:hAnsi="Palatino Linotype"/>
          <w:noProof/>
        </w:rPr>
        <w:t>50</w:t>
      </w:r>
      <w:r w:rsidRPr="006E1C58">
        <w:rPr>
          <w:rFonts w:ascii="Palatino Linotype" w:hAnsi="Palatino Linotype"/>
          <w:noProof/>
        </w:rPr>
        <w:fldChar w:fldCharType="end"/>
      </w:r>
      <w:r w:rsidRPr="006E1C58">
        <w:rPr>
          <w:rFonts w:ascii="Palatino Linotype" w:hAnsi="Palatino Linotype"/>
        </w:rPr>
        <w:t xml:space="preserve"> NoC Streaming Bridge RX signals from NoC to Streaming </w:t>
      </w:r>
      <w:bookmarkEnd w:id="23"/>
      <w:r w:rsidRPr="006E1C58">
        <w:rPr>
          <w:rFonts w:ascii="Palatino Linotype" w:hAnsi="Palatino Linotype"/>
        </w:rPr>
        <w:t>Host port</w:t>
      </w:r>
      <w:bookmarkEnd w:id="24"/>
    </w:p>
    <w:tbl>
      <w:tblPr>
        <w:tblStyle w:val="TableGrid"/>
        <w:tblW w:w="0" w:type="auto"/>
        <w:jc w:val="center"/>
        <w:tblLook w:val="04A0" w:firstRow="1" w:lastRow="0" w:firstColumn="1" w:lastColumn="0" w:noHBand="0" w:noVBand="1"/>
      </w:tblPr>
      <w:tblGrid>
        <w:gridCol w:w="4890"/>
        <w:gridCol w:w="1169"/>
        <w:gridCol w:w="3269"/>
      </w:tblGrid>
      <w:tr w:rsidR="001770A1" w:rsidRPr="006E1C58" w14:paraId="715FBF32" w14:textId="77777777" w:rsidTr="007F1A46">
        <w:trPr>
          <w:jc w:val="center"/>
        </w:trPr>
        <w:tc>
          <w:tcPr>
            <w:tcW w:w="4890" w:type="dxa"/>
            <w:shd w:val="clear" w:color="auto" w:fill="95B3D7" w:themeFill="accent1" w:themeFillTint="99"/>
          </w:tcPr>
          <w:p w14:paraId="3B557BF4" w14:textId="77777777" w:rsidR="001770A1" w:rsidRPr="006E1C58" w:rsidRDefault="001770A1" w:rsidP="007F1A46">
            <w:pPr>
              <w:pStyle w:val="Body5"/>
              <w:jc w:val="center"/>
              <w:rPr>
                <w:rFonts w:ascii="Palatino Linotype" w:hAnsi="Palatino Linotype"/>
                <w:b/>
              </w:rPr>
            </w:pPr>
            <w:r w:rsidRPr="006E1C58">
              <w:rPr>
                <w:rFonts w:ascii="Palatino Linotype" w:hAnsi="Palatino Linotype"/>
                <w:b/>
              </w:rPr>
              <w:t>Signal Name</w:t>
            </w:r>
          </w:p>
        </w:tc>
        <w:tc>
          <w:tcPr>
            <w:tcW w:w="1080" w:type="dxa"/>
            <w:shd w:val="clear" w:color="auto" w:fill="95B3D7" w:themeFill="accent1" w:themeFillTint="99"/>
          </w:tcPr>
          <w:p w14:paraId="59811848" w14:textId="77777777" w:rsidR="001770A1" w:rsidRPr="006E1C58" w:rsidRDefault="001770A1" w:rsidP="007F1A46">
            <w:pPr>
              <w:pStyle w:val="Body5"/>
              <w:jc w:val="center"/>
              <w:rPr>
                <w:rFonts w:ascii="Palatino Linotype" w:hAnsi="Palatino Linotype"/>
                <w:b/>
              </w:rPr>
            </w:pPr>
            <w:r w:rsidRPr="006E1C58">
              <w:rPr>
                <w:rFonts w:ascii="Palatino Linotype" w:hAnsi="Palatino Linotype"/>
                <w:b/>
              </w:rPr>
              <w:t>Direction</w:t>
            </w:r>
          </w:p>
        </w:tc>
        <w:tc>
          <w:tcPr>
            <w:tcW w:w="3269" w:type="dxa"/>
            <w:shd w:val="clear" w:color="auto" w:fill="95B3D7" w:themeFill="accent1" w:themeFillTint="99"/>
          </w:tcPr>
          <w:p w14:paraId="488D576D" w14:textId="77777777" w:rsidR="001770A1" w:rsidRPr="006E1C58" w:rsidRDefault="001770A1" w:rsidP="007F1A46">
            <w:pPr>
              <w:pStyle w:val="Body5"/>
              <w:jc w:val="center"/>
              <w:rPr>
                <w:rFonts w:ascii="Palatino Linotype" w:hAnsi="Palatino Linotype"/>
                <w:b/>
              </w:rPr>
            </w:pPr>
            <w:r w:rsidRPr="006E1C58">
              <w:rPr>
                <w:rFonts w:ascii="Palatino Linotype" w:hAnsi="Palatino Linotype"/>
                <w:b/>
              </w:rPr>
              <w:t>Width</w:t>
            </w:r>
          </w:p>
        </w:tc>
      </w:tr>
    </w:tbl>
    <w:tbl>
      <w:tblPr>
        <w:tblW w:w="0" w:type="auto"/>
        <w:jc w:val="center"/>
        <w:tblCellMar>
          <w:left w:w="0" w:type="dxa"/>
          <w:right w:w="0" w:type="dxa"/>
        </w:tblCellMar>
        <w:tblLook w:val="04A0" w:firstRow="1" w:lastRow="0" w:firstColumn="1" w:lastColumn="0" w:noHBand="0" w:noVBand="1"/>
      </w:tblPr>
      <w:tblGrid>
        <w:gridCol w:w="4857"/>
        <w:gridCol w:w="1249"/>
        <w:gridCol w:w="3234"/>
      </w:tblGrid>
      <w:tr w:rsidR="001770A1" w:rsidRPr="006E1C58" w14:paraId="2ECD2337" w14:textId="77777777" w:rsidTr="007F1A46">
        <w:trPr>
          <w:jc w:val="center"/>
        </w:trPr>
        <w:tc>
          <w:tcPr>
            <w:tcW w:w="941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36CFC3"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b/>
                <w:bCs/>
              </w:rPr>
              <w:t>Host port ingress interface * from NoC</w:t>
            </w:r>
          </w:p>
        </w:tc>
      </w:tr>
      <w:tr w:rsidR="001770A1" w:rsidRPr="006E1C58" w14:paraId="7FE8B431" w14:textId="77777777" w:rsidTr="007F1A46">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CCB161"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noc_beat_valid</w:t>
            </w:r>
            <w:proofErr w:type="spellEnd"/>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DBD7E49"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OUT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49A2A6E0"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1-bit</w:t>
            </w:r>
          </w:p>
        </w:tc>
      </w:tr>
      <w:tr w:rsidR="001770A1" w:rsidRPr="006E1C58" w14:paraId="4C66B1EB" w14:textId="77777777" w:rsidTr="007F1A46">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55AD52"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noc_beat_sop</w:t>
            </w:r>
            <w:proofErr w:type="spellEnd"/>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AE6DD74"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OUT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05CAB3F7"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1-bit</w:t>
            </w:r>
          </w:p>
        </w:tc>
      </w:tr>
      <w:tr w:rsidR="001770A1" w:rsidRPr="006E1C58" w14:paraId="70D2F273" w14:textId="77777777" w:rsidTr="007F1A46">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C45E23"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noc_beat_eop</w:t>
            </w:r>
            <w:proofErr w:type="spellEnd"/>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A5C2F6A"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OUT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3D93F962"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1-bit</w:t>
            </w:r>
          </w:p>
        </w:tc>
      </w:tr>
      <w:tr w:rsidR="001770A1" w:rsidRPr="006E1C58" w14:paraId="779BB8B1" w14:textId="77777777" w:rsidTr="007F1A46">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AC1B6A"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noc_beat_data</w:t>
            </w:r>
            <w:proofErr w:type="spellEnd"/>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0A4923D"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OUT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548B1B1B"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 xml:space="preserve">Power of 2 x </w:t>
            </w:r>
            <w:proofErr w:type="spellStart"/>
            <w:r w:rsidRPr="006E1C58">
              <w:rPr>
                <w:rFonts w:ascii="Palatino Linotype" w:hAnsi="Palatino Linotype"/>
              </w:rPr>
              <w:t>cell_size</w:t>
            </w:r>
            <w:proofErr w:type="spellEnd"/>
            <w:r w:rsidRPr="006E1C58">
              <w:rPr>
                <w:rFonts w:ascii="Palatino Linotype" w:hAnsi="Palatino Linotype"/>
              </w:rPr>
              <w:t xml:space="preserve"> based on NocStudio specification.</w:t>
            </w:r>
          </w:p>
        </w:tc>
      </w:tr>
      <w:tr w:rsidR="001770A1" w:rsidRPr="006E1C58" w14:paraId="49CF024C" w14:textId="77777777" w:rsidTr="007F1A46">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094EFF" w14:textId="77777777" w:rsidR="001770A1" w:rsidRPr="006E1C58" w:rsidRDefault="001770A1" w:rsidP="007F1A46">
            <w:pPr>
              <w:pStyle w:val="Body5"/>
              <w:autoSpaceDE w:val="0"/>
              <w:autoSpaceDN w:val="0"/>
              <w:rPr>
                <w:rFonts w:ascii="Palatino Linotype" w:hAnsi="Palatino Linotype"/>
              </w:rPr>
            </w:pPr>
            <w:proofErr w:type="spellStart"/>
            <w:r w:rsidRPr="006E1C58">
              <w:rPr>
                <w:rFonts w:ascii="Palatino Linotype" w:hAnsi="Palatino Linotype"/>
              </w:rPr>
              <w:t>noc_bridge_credit_inc</w:t>
            </w:r>
            <w:proofErr w:type="spellEnd"/>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C28474D"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IN</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30445DCB" w14:textId="77777777" w:rsidR="001770A1" w:rsidRPr="006E1C58" w:rsidRDefault="001770A1" w:rsidP="007F1A46">
            <w:pPr>
              <w:pStyle w:val="Body5"/>
              <w:autoSpaceDE w:val="0"/>
              <w:autoSpaceDN w:val="0"/>
              <w:rPr>
                <w:rFonts w:ascii="Palatino Linotype" w:hAnsi="Palatino Linotype"/>
              </w:rPr>
            </w:pPr>
            <w:r w:rsidRPr="006E1C58">
              <w:rPr>
                <w:rFonts w:ascii="Palatino Linotype" w:hAnsi="Palatino Linotype"/>
              </w:rPr>
              <w:t>1-bit</w:t>
            </w:r>
          </w:p>
        </w:tc>
      </w:tr>
    </w:tbl>
    <w:p w14:paraId="2597F760" w14:textId="77777777" w:rsidR="001770A1" w:rsidRPr="006E1C58" w:rsidRDefault="001770A1" w:rsidP="001770A1">
      <w:pPr>
        <w:pStyle w:val="Body5"/>
        <w:rPr>
          <w:rFonts w:ascii="Palatino Linotype" w:hAnsi="Palatino Linotype"/>
        </w:rPr>
      </w:pPr>
    </w:p>
    <w:p w14:paraId="51F9E894" w14:textId="77777777" w:rsidR="001770A1" w:rsidRPr="006E1C58" w:rsidRDefault="001770A1" w:rsidP="001770A1">
      <w:pPr>
        <w:pStyle w:val="Heading3"/>
        <w:keepLines w:val="0"/>
        <w:tabs>
          <w:tab w:val="num" w:pos="1008"/>
        </w:tabs>
        <w:spacing w:before="240" w:after="240" w:line="240" w:lineRule="auto"/>
        <w:rPr>
          <w:rFonts w:ascii="Palatino Linotype" w:hAnsi="Palatino Linotype"/>
          <w:sz w:val="26"/>
        </w:rPr>
      </w:pPr>
      <w:bookmarkStart w:id="25" w:name="_Toc415835206"/>
      <w:r w:rsidRPr="006E1C58">
        <w:rPr>
          <w:rFonts w:ascii="Palatino Linotype" w:hAnsi="Palatino Linotype"/>
          <w:sz w:val="26"/>
        </w:rPr>
        <w:t>NSIP RX Timing Diagram</w:t>
      </w:r>
      <w:bookmarkEnd w:id="25"/>
    </w:p>
    <w:p w14:paraId="7B5C5346" w14:textId="77777777" w:rsidR="001770A1" w:rsidRPr="006E1C58" w:rsidRDefault="001770A1" w:rsidP="001770A1">
      <w:pPr>
        <w:pStyle w:val="Body5"/>
        <w:rPr>
          <w:rFonts w:ascii="Palatino Linotype" w:hAnsi="Palatino Linotype"/>
        </w:rPr>
      </w:pPr>
      <w:r w:rsidRPr="006E1C58">
        <w:rPr>
          <w:rFonts w:ascii="Palatino Linotype" w:hAnsi="Palatino Linotype"/>
        </w:rPr>
        <w:t>Figure given below shows an example timing diagram of single-beat transactions at RX bridge</w:t>
      </w:r>
    </w:p>
    <w:p w14:paraId="1FF398A5" w14:textId="77777777" w:rsidR="001770A1" w:rsidRPr="006E1C58" w:rsidRDefault="001770A1" w:rsidP="001770A1">
      <w:pPr>
        <w:keepNext/>
        <w:rPr>
          <w:rFonts w:ascii="Palatino Linotype" w:hAnsi="Palatino Linotype"/>
        </w:rPr>
      </w:pPr>
      <w:r w:rsidRPr="006E1C58">
        <w:rPr>
          <w:rFonts w:ascii="Palatino Linotype" w:hAnsi="Palatino Linotype"/>
        </w:rPr>
        <w:object w:dxaOrig="11460" w:dyaOrig="2686" w14:anchorId="34359152">
          <v:shape id="_x0000_i1027" type="#_x0000_t75" style="width:467.25pt;height:108.75pt" o:ole="">
            <v:imagedata r:id="rId12" o:title=""/>
          </v:shape>
          <o:OLEObject Type="Embed" ProgID="Visio.Drawing.15" ShapeID="_x0000_i1027" DrawAspect="Content" ObjectID="_1615790152" r:id="rId13"/>
        </w:object>
      </w:r>
    </w:p>
    <w:p w14:paraId="5F33C14A" w14:textId="77777777" w:rsidR="001770A1" w:rsidRPr="006E1C58" w:rsidRDefault="001770A1" w:rsidP="001770A1">
      <w:pPr>
        <w:pStyle w:val="Caption"/>
        <w:rPr>
          <w:rFonts w:ascii="Palatino Linotype" w:hAnsi="Palatino Linotype"/>
        </w:rPr>
      </w:pPr>
      <w:bookmarkStart w:id="26" w:name="_Toc415835222"/>
      <w:bookmarkStart w:id="27" w:name="_Toc462384789"/>
      <w:bookmarkStart w:id="28" w:name="_Toc496629904"/>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36</w:t>
      </w:r>
      <w:r w:rsidRPr="006E1C58">
        <w:rPr>
          <w:rFonts w:ascii="Palatino Linotype" w:hAnsi="Palatino Linotype"/>
          <w:noProof/>
        </w:rPr>
        <w:fldChar w:fldCharType="end"/>
      </w:r>
      <w:r w:rsidRPr="006E1C58">
        <w:rPr>
          <w:rFonts w:ascii="Palatino Linotype" w:hAnsi="Palatino Linotype"/>
        </w:rPr>
        <w:t>: Timing of Single beat transactions at RX Bridge</w:t>
      </w:r>
      <w:bookmarkEnd w:id="26"/>
      <w:bookmarkEnd w:id="27"/>
      <w:bookmarkEnd w:id="28"/>
    </w:p>
    <w:p w14:paraId="5F8B1B6F" w14:textId="77777777" w:rsidR="001770A1" w:rsidRPr="006E1C58" w:rsidRDefault="001770A1" w:rsidP="001770A1">
      <w:pPr>
        <w:pStyle w:val="Body5"/>
        <w:rPr>
          <w:rFonts w:ascii="Palatino Linotype" w:hAnsi="Palatino Linotype"/>
        </w:rPr>
      </w:pPr>
      <w:r w:rsidRPr="006E1C58">
        <w:rPr>
          <w:rFonts w:ascii="Palatino Linotype" w:hAnsi="Palatino Linotype"/>
        </w:rPr>
        <w:t>Figure given below shows an example timing diagram of multi-beat transactions at RX Bridge</w:t>
      </w:r>
    </w:p>
    <w:p w14:paraId="76A84C36" w14:textId="77777777" w:rsidR="001770A1" w:rsidRPr="006E1C58" w:rsidRDefault="001770A1" w:rsidP="001770A1">
      <w:pPr>
        <w:pStyle w:val="Body5"/>
        <w:rPr>
          <w:rFonts w:ascii="Palatino Linotype" w:hAnsi="Palatino Linotype"/>
        </w:rPr>
      </w:pPr>
    </w:p>
    <w:p w14:paraId="31809A1F" w14:textId="77777777" w:rsidR="001770A1" w:rsidRPr="006E1C58" w:rsidRDefault="001770A1" w:rsidP="001770A1">
      <w:pPr>
        <w:pStyle w:val="Body5"/>
        <w:keepNext/>
        <w:rPr>
          <w:rFonts w:ascii="Palatino Linotype" w:hAnsi="Palatino Linotype"/>
        </w:rPr>
      </w:pPr>
      <w:r w:rsidRPr="006E1C58">
        <w:rPr>
          <w:rFonts w:ascii="Palatino Linotype" w:hAnsi="Palatino Linotype"/>
        </w:rPr>
        <w:object w:dxaOrig="11640" w:dyaOrig="2820" w14:anchorId="0614CB63">
          <v:shape id="_x0000_i1028" type="#_x0000_t75" style="width:466.5pt;height:112.5pt" o:ole="">
            <v:imagedata r:id="rId14" o:title=""/>
          </v:shape>
          <o:OLEObject Type="Embed" ProgID="Visio.Drawing.15" ShapeID="_x0000_i1028" DrawAspect="Content" ObjectID="_1615790153" r:id="rId15"/>
        </w:object>
      </w:r>
    </w:p>
    <w:p w14:paraId="2DA55D52" w14:textId="77777777" w:rsidR="001770A1" w:rsidRPr="006E1C58" w:rsidRDefault="001770A1" w:rsidP="001770A1">
      <w:pPr>
        <w:pStyle w:val="Caption"/>
        <w:rPr>
          <w:rFonts w:ascii="Palatino Linotype" w:hAnsi="Palatino Linotype"/>
        </w:rPr>
      </w:pPr>
      <w:bookmarkStart w:id="29" w:name="_Toc415835223"/>
      <w:bookmarkStart w:id="30" w:name="_Toc462384790"/>
      <w:bookmarkStart w:id="31" w:name="_Toc496629905"/>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37</w:t>
      </w:r>
      <w:r w:rsidRPr="006E1C58">
        <w:rPr>
          <w:rFonts w:ascii="Palatino Linotype" w:hAnsi="Palatino Linotype"/>
          <w:noProof/>
        </w:rPr>
        <w:fldChar w:fldCharType="end"/>
      </w:r>
      <w:r w:rsidRPr="006E1C58">
        <w:rPr>
          <w:rFonts w:ascii="Palatino Linotype" w:hAnsi="Palatino Linotype"/>
        </w:rPr>
        <w:t>: Timing of Multi beat transactions at RX Bridge</w:t>
      </w:r>
      <w:bookmarkEnd w:id="29"/>
      <w:bookmarkEnd w:id="30"/>
      <w:bookmarkEnd w:id="31"/>
    </w:p>
    <w:p w14:paraId="3BF9E642" w14:textId="77777777" w:rsidR="001770A1" w:rsidRPr="006E1C58" w:rsidRDefault="001770A1" w:rsidP="001770A1">
      <w:pPr>
        <w:pStyle w:val="Heading2"/>
        <w:keepLines w:val="0"/>
        <w:tabs>
          <w:tab w:val="num" w:pos="864"/>
          <w:tab w:val="left" w:pos="1008"/>
        </w:tabs>
        <w:spacing w:before="120" w:after="120" w:line="240" w:lineRule="auto"/>
        <w:rPr>
          <w:rFonts w:ascii="Palatino Linotype" w:hAnsi="Palatino Linotype"/>
        </w:rPr>
      </w:pPr>
      <w:bookmarkStart w:id="32" w:name="_Toc415835207"/>
      <w:bookmarkStart w:id="33" w:name="_Toc449225214"/>
      <w:bookmarkStart w:id="34" w:name="_Toc462045363"/>
      <w:bookmarkStart w:id="35" w:name="_Toc496629862"/>
      <w:r w:rsidRPr="006E1C58">
        <w:rPr>
          <w:rFonts w:ascii="Palatino Linotype" w:hAnsi="Palatino Linotype"/>
        </w:rPr>
        <w:t>Credit Based Flow Control at TX and RX Interfaces</w:t>
      </w:r>
      <w:bookmarkEnd w:id="32"/>
      <w:bookmarkEnd w:id="33"/>
      <w:bookmarkEnd w:id="34"/>
      <w:bookmarkEnd w:id="35"/>
    </w:p>
    <w:p w14:paraId="7D035926" w14:textId="77777777" w:rsidR="001770A1" w:rsidRPr="006E1C58" w:rsidRDefault="001770A1" w:rsidP="001770A1">
      <w:pPr>
        <w:pStyle w:val="Body5"/>
        <w:rPr>
          <w:rFonts w:ascii="Palatino Linotype" w:hAnsi="Palatino Linotype"/>
        </w:rPr>
      </w:pPr>
      <w:r w:rsidRPr="006E1C58">
        <w:rPr>
          <w:rFonts w:ascii="Palatino Linotype" w:hAnsi="Palatino Linotype"/>
        </w:rPr>
        <w:t xml:space="preserve">In this section we illustrate the credit-based flow control logic at TX and RX interfaces of NSIP host port in </w:t>
      </w:r>
      <w:r w:rsidRPr="006E1C58">
        <w:rPr>
          <w:rFonts w:ascii="Palatino Linotype" w:hAnsi="Palatino Linotype"/>
        </w:rPr>
        <w:fldChar w:fldCharType="begin"/>
      </w:r>
      <w:r w:rsidRPr="006E1C58">
        <w:rPr>
          <w:rFonts w:ascii="Palatino Linotype" w:hAnsi="Palatino Linotype"/>
        </w:rPr>
        <w:instrText xml:space="preserve"> REF _Ref402601388 \h  \* MERGEFORMAT </w:instrText>
      </w:r>
      <w:r w:rsidRPr="006E1C58">
        <w:rPr>
          <w:rFonts w:ascii="Palatino Linotype" w:hAnsi="Palatino Linotype"/>
        </w:rPr>
      </w:r>
      <w:r w:rsidRPr="006E1C58">
        <w:rPr>
          <w:rFonts w:ascii="Palatino Linotype" w:hAnsi="Palatino Linotype"/>
        </w:rPr>
        <w:fldChar w:fldCharType="separate"/>
      </w:r>
      <w:r w:rsidRPr="006E1C58">
        <w:rPr>
          <w:rFonts w:ascii="Palatino Linotype" w:hAnsi="Palatino Linotype"/>
        </w:rPr>
        <w:t xml:space="preserve">Figure </w:t>
      </w:r>
      <w:r>
        <w:rPr>
          <w:rFonts w:ascii="Palatino Linotype" w:hAnsi="Palatino Linotype"/>
          <w:noProof/>
        </w:rPr>
        <w:t>38</w:t>
      </w:r>
      <w:r w:rsidRPr="006E1C58">
        <w:rPr>
          <w:rFonts w:ascii="Palatino Linotype" w:hAnsi="Palatino Linotype"/>
        </w:rPr>
        <w:fldChar w:fldCharType="end"/>
      </w:r>
      <w:r w:rsidRPr="006E1C58">
        <w:rPr>
          <w:rFonts w:ascii="Palatino Linotype" w:hAnsi="Palatino Linotype"/>
        </w:rPr>
        <w:t>.  While the overall flow control logic is identical at TX and RX interfaces, the logic is partitioned between credit control logic and flow control FIFO differently at the RX and TX interfaces.  At TX interface host port is responsible for containing and managing the credit counters for each interface and NoC contains and manages the flow control FIFOs.  At RX interfaces roles are reversed.</w:t>
      </w:r>
    </w:p>
    <w:p w14:paraId="04800B95" w14:textId="77777777" w:rsidR="001770A1" w:rsidRPr="006E1C58" w:rsidRDefault="001770A1" w:rsidP="001770A1">
      <w:pPr>
        <w:pStyle w:val="Body5"/>
        <w:rPr>
          <w:rFonts w:ascii="Palatino Linotype" w:hAnsi="Palatino Linotype"/>
        </w:rPr>
      </w:pPr>
    </w:p>
    <w:p w14:paraId="3F490183" w14:textId="77777777" w:rsidR="001770A1" w:rsidRPr="006E1C58" w:rsidRDefault="001770A1" w:rsidP="001770A1">
      <w:pPr>
        <w:pStyle w:val="Body5"/>
        <w:rPr>
          <w:rFonts w:ascii="Palatino Linotype" w:hAnsi="Palatino Linotype"/>
        </w:rPr>
      </w:pPr>
      <w:r w:rsidRPr="006E1C58">
        <w:rPr>
          <w:rFonts w:ascii="Palatino Linotype" w:hAnsi="Palatino Linotype"/>
          <w:noProof/>
        </w:rPr>
        <mc:AlternateContent>
          <mc:Choice Requires="wpc">
            <w:drawing>
              <wp:inline distT="0" distB="0" distL="0" distR="0" wp14:anchorId="3262DC28" wp14:editId="15A4C546">
                <wp:extent cx="6134704" cy="2990850"/>
                <wp:effectExtent l="0" t="0" r="0" b="0"/>
                <wp:docPr id="1317" name="Canvas 13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34" name="Group 1134"/>
                        <wpg:cNvGrpSpPr/>
                        <wpg:grpSpPr>
                          <a:xfrm>
                            <a:off x="62261" y="0"/>
                            <a:ext cx="2675145" cy="2593172"/>
                            <a:chOff x="93895" y="0"/>
                            <a:chExt cx="4118263" cy="3992072"/>
                          </a:xfrm>
                        </wpg:grpSpPr>
                        <wps:wsp>
                          <wps:cNvPr id="1149" name="Straight Connector 1149"/>
                          <wps:cNvCnPr/>
                          <wps:spPr>
                            <a:xfrm>
                              <a:off x="2284269" y="152400"/>
                              <a:ext cx="0" cy="35052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50" name="Rectangle 1150"/>
                          <wps:cNvSpPr/>
                          <wps:spPr>
                            <a:xfrm>
                              <a:off x="379269" y="990599"/>
                              <a:ext cx="304800" cy="22860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168288D"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CCa</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wps:spPr>
                            <a:xfrm>
                              <a:off x="1598468" y="1143001"/>
                              <a:ext cx="12954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3046269" y="990599"/>
                              <a:ext cx="457200" cy="304801"/>
                              <a:chOff x="3046269" y="990600"/>
                              <a:chExt cx="457200" cy="304800"/>
                            </a:xfrm>
                          </wpg:grpSpPr>
                          <wps:wsp>
                            <wps:cNvPr id="36" name="Straight Connector 36"/>
                            <wps:cNvCnPr/>
                            <wps:spPr>
                              <a:xfrm>
                                <a:off x="3046269" y="9906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3046269" y="12954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V="1">
                                <a:off x="35034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V="1">
                                <a:off x="34272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63" name="Straight Connector 963"/>
                            <wps:cNvCnPr/>
                            <wps:spPr>
                              <a:xfrm flipV="1">
                                <a:off x="33510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64" name="Straight Connector 964"/>
                            <wps:cNvCnPr/>
                            <wps:spPr>
                              <a:xfrm flipV="1">
                                <a:off x="32748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65" name="Straight Connector 965"/>
                            <wps:cNvCnPr/>
                            <wps:spPr>
                              <a:xfrm flipV="1">
                                <a:off x="31986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66" name="TextBox 18"/>
                          <wps:cNvSpPr txBox="1"/>
                          <wps:spPr>
                            <a:xfrm>
                              <a:off x="1636591" y="879207"/>
                              <a:ext cx="584577" cy="351919"/>
                            </a:xfrm>
                            <a:prstGeom prst="rect">
                              <a:avLst/>
                            </a:prstGeom>
                            <a:noFill/>
                          </wps:spPr>
                          <wps:txbx>
                            <w:txbxContent>
                              <w:p w14:paraId="2A4F0A9B"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w:t>
                                </w:r>
                              </w:p>
                            </w:txbxContent>
                          </wps:txbx>
                          <wps:bodyPr wrap="none" rtlCol="0">
                            <a:spAutoFit/>
                          </wps:bodyPr>
                        </wps:wsp>
                        <wps:wsp>
                          <wps:cNvPr id="967" name="TextBox 19"/>
                          <wps:cNvSpPr txBox="1"/>
                          <wps:spPr>
                            <a:xfrm>
                              <a:off x="780533" y="967138"/>
                              <a:ext cx="1023499" cy="351919"/>
                            </a:xfrm>
                            <a:prstGeom prst="rect">
                              <a:avLst/>
                            </a:prstGeom>
                            <a:noFill/>
                          </wps:spPr>
                          <wps:txbx>
                            <w:txbxContent>
                              <w:p w14:paraId="593DB0FF"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 xml:space="preserve">(If </w:t>
                                </w: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&gt; 0)</w:t>
                                </w:r>
                              </w:p>
                            </w:txbxContent>
                          </wps:txbx>
                          <wps:bodyPr wrap="none" rtlCol="0">
                            <a:spAutoFit/>
                          </wps:bodyPr>
                        </wps:wsp>
                        <wps:wsp>
                          <wps:cNvPr id="968" name="Straight Arrow Connector 968"/>
                          <wps:cNvCnPr/>
                          <wps:spPr>
                            <a:xfrm>
                              <a:off x="3503469" y="1143001"/>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9" name="Elbow Connector 1127"/>
                          <wps:cNvCnPr/>
                          <wps:spPr>
                            <a:xfrm rot="10800000" flipV="1">
                              <a:off x="531669" y="1143001"/>
                              <a:ext cx="1371599" cy="76200"/>
                            </a:xfrm>
                            <a:prstGeom prst="bentConnector4">
                              <a:avLst>
                                <a:gd name="adj1" fmla="val 504"/>
                                <a:gd name="adj2" fmla="val 4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970" name="TextBox 27"/>
                          <wps:cNvSpPr txBox="1"/>
                          <wps:spPr>
                            <a:xfrm>
                              <a:off x="643599" y="1416928"/>
                              <a:ext cx="723390" cy="351919"/>
                            </a:xfrm>
                            <a:prstGeom prst="rect">
                              <a:avLst/>
                            </a:prstGeom>
                            <a:noFill/>
                          </wps:spPr>
                          <wps:txbx>
                            <w:txbxContent>
                              <w:p w14:paraId="7CB8E202" w14:textId="77777777" w:rsidR="007F1A46" w:rsidRPr="00890EBE" w:rsidRDefault="007F1A46" w:rsidP="001770A1">
                                <w:pPr>
                                  <w:pStyle w:val="NormalWeb"/>
                                  <w:spacing w:before="0" w:beforeAutospacing="0" w:after="0" w:afterAutospacing="0"/>
                                  <w:rPr>
                                    <w:sz w:val="20"/>
                                  </w:rPr>
                                </w:pP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 -</w:t>
                                </w:r>
                              </w:p>
                            </w:txbxContent>
                          </wps:txbx>
                          <wps:bodyPr wrap="none" rtlCol="0">
                            <a:spAutoFit/>
                          </wps:bodyPr>
                        </wps:wsp>
                        <wps:wsp>
                          <wps:cNvPr id="971" name="Elbow Connector 1129"/>
                          <wps:cNvCnPr/>
                          <wps:spPr>
                            <a:xfrm rot="10800000">
                              <a:off x="531669" y="990601"/>
                              <a:ext cx="3124200" cy="155704"/>
                            </a:xfrm>
                            <a:prstGeom prst="bentConnector4">
                              <a:avLst>
                                <a:gd name="adj1" fmla="val 111"/>
                                <a:gd name="adj2" fmla="val 246818"/>
                              </a:avLst>
                            </a:prstGeom>
                            <a:ln>
                              <a:tailEnd type="triangle"/>
                            </a:ln>
                          </wps:spPr>
                          <wps:style>
                            <a:lnRef idx="1">
                              <a:schemeClr val="dk1"/>
                            </a:lnRef>
                            <a:fillRef idx="0">
                              <a:schemeClr val="dk1"/>
                            </a:fillRef>
                            <a:effectRef idx="0">
                              <a:schemeClr val="dk1"/>
                            </a:effectRef>
                            <a:fontRef idx="minor">
                              <a:schemeClr val="tx1"/>
                            </a:fontRef>
                          </wps:style>
                          <wps:bodyPr/>
                        </wps:wsp>
                        <wps:wsp>
                          <wps:cNvPr id="972" name="TextBox 38"/>
                          <wps:cNvSpPr txBox="1"/>
                          <wps:spPr>
                            <a:xfrm>
                              <a:off x="643599" y="467980"/>
                              <a:ext cx="736098" cy="351919"/>
                            </a:xfrm>
                            <a:prstGeom prst="rect">
                              <a:avLst/>
                            </a:prstGeom>
                            <a:noFill/>
                          </wps:spPr>
                          <wps:txbx>
                            <w:txbxContent>
                              <w:p w14:paraId="704B217C" w14:textId="77777777" w:rsidR="007F1A46" w:rsidRPr="00890EBE" w:rsidRDefault="007F1A46" w:rsidP="001770A1">
                                <w:pPr>
                                  <w:pStyle w:val="NormalWeb"/>
                                  <w:spacing w:before="0" w:beforeAutospacing="0" w:after="0" w:afterAutospacing="0"/>
                                  <w:rPr>
                                    <w:sz w:val="20"/>
                                  </w:rPr>
                                </w:pP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w:t>
                                </w:r>
                              </w:p>
                            </w:txbxContent>
                          </wps:txbx>
                          <wps:bodyPr wrap="none" rtlCol="0">
                            <a:spAutoFit/>
                          </wps:bodyPr>
                        </wps:wsp>
                        <wps:wsp>
                          <wps:cNvPr id="973" name="Rectangle 973"/>
                          <wps:cNvSpPr/>
                          <wps:spPr>
                            <a:xfrm>
                              <a:off x="379269" y="2020954"/>
                              <a:ext cx="304800"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43033CA" w14:textId="77777777" w:rsidR="007F1A46" w:rsidRDefault="007F1A46" w:rsidP="001770A1">
                                <w:pPr>
                                  <w:pStyle w:val="NormalWeb"/>
                                  <w:spacing w:before="0" w:beforeAutospacing="0" w:after="0" w:afterAutospacing="0"/>
                                  <w:jc w:val="center"/>
                                </w:pPr>
                                <w:proofErr w:type="spellStart"/>
                                <w:r w:rsidRPr="00890EBE">
                                  <w:rPr>
                                    <w:rFonts w:asciiTheme="minorHAnsi" w:hAnsi="Calibri" w:cstheme="minorBidi"/>
                                    <w:color w:val="000000" w:themeColor="dark1"/>
                                    <w:kern w:val="24"/>
                                    <w:sz w:val="16"/>
                                    <w:szCs w:val="20"/>
                                  </w:rPr>
                                  <w:t>CCb</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974" name="Rectangle 974"/>
                          <wps:cNvSpPr/>
                          <wps:spPr>
                            <a:xfrm>
                              <a:off x="376062" y="2493057"/>
                              <a:ext cx="304800"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FE3A755" w14:textId="77777777" w:rsidR="007F1A46" w:rsidRPr="00890EBE" w:rsidRDefault="007F1A46" w:rsidP="001770A1">
                                <w:pPr>
                                  <w:pStyle w:val="NormalWeb"/>
                                  <w:spacing w:before="0" w:beforeAutospacing="0" w:after="0" w:afterAutospacing="0"/>
                                  <w:jc w:val="center"/>
                                  <w:rPr>
                                    <w:sz w:val="12"/>
                                  </w:rPr>
                                </w:pPr>
                                <w:proofErr w:type="spellStart"/>
                                <w:r w:rsidRPr="00890EBE">
                                  <w:rPr>
                                    <w:rFonts w:asciiTheme="minorHAnsi" w:hAnsi="Calibri" w:cstheme="minorBidi"/>
                                    <w:color w:val="000000" w:themeColor="dark1"/>
                                    <w:kern w:val="24"/>
                                    <w:sz w:val="16"/>
                                    <w:szCs w:val="20"/>
                                  </w:rPr>
                                  <w:t>CCc</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975" name="Rectangle 975"/>
                          <wps:cNvSpPr/>
                          <wps:spPr>
                            <a:xfrm>
                              <a:off x="372857" y="2965159"/>
                              <a:ext cx="304800" cy="22860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40BE9AB"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CCd</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grpSp>
                          <wpg:cNvPr id="976" name="Group 976"/>
                          <wpg:cNvGrpSpPr/>
                          <wpg:grpSpPr>
                            <a:xfrm>
                              <a:off x="3046269" y="1981200"/>
                              <a:ext cx="457200" cy="304800"/>
                              <a:chOff x="3046269" y="1981200"/>
                              <a:chExt cx="457200" cy="304800"/>
                            </a:xfrm>
                          </wpg:grpSpPr>
                          <wps:wsp>
                            <wps:cNvPr id="977" name="Straight Connector 977"/>
                            <wps:cNvCnPr/>
                            <wps:spPr>
                              <a:xfrm>
                                <a:off x="3046269" y="19812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978" name="Straight Connector 978"/>
                            <wps:cNvCnPr/>
                            <wps:spPr>
                              <a:xfrm>
                                <a:off x="3046269" y="22860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979" name="Straight Connector 979"/>
                            <wps:cNvCnPr/>
                            <wps:spPr>
                              <a:xfrm flipV="1">
                                <a:off x="35034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80" name="Straight Connector 980"/>
                            <wps:cNvCnPr/>
                            <wps:spPr>
                              <a:xfrm flipV="1">
                                <a:off x="34272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81" name="Straight Connector 981"/>
                            <wps:cNvCnPr/>
                            <wps:spPr>
                              <a:xfrm flipV="1">
                                <a:off x="33510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82" name="Straight Connector 982"/>
                            <wps:cNvCnPr/>
                            <wps:spPr>
                              <a:xfrm flipV="1">
                                <a:off x="32748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83" name="Straight Connector 983"/>
                            <wps:cNvCnPr/>
                            <wps:spPr>
                              <a:xfrm flipV="1">
                                <a:off x="31986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984" name="Group 984"/>
                          <wpg:cNvGrpSpPr/>
                          <wpg:grpSpPr>
                            <a:xfrm>
                              <a:off x="3054062" y="2454957"/>
                              <a:ext cx="457200" cy="304800"/>
                              <a:chOff x="3054062" y="2454956"/>
                              <a:chExt cx="457200" cy="304800"/>
                            </a:xfrm>
                          </wpg:grpSpPr>
                          <wps:wsp>
                            <wps:cNvPr id="986" name="Straight Connector 986"/>
                            <wps:cNvCnPr/>
                            <wps:spPr>
                              <a:xfrm>
                                <a:off x="3054062" y="2454956"/>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988" name="Straight Connector 988"/>
                            <wps:cNvCnPr/>
                            <wps:spPr>
                              <a:xfrm>
                                <a:off x="3054062" y="2759756"/>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989" name="Straight Connector 989"/>
                            <wps:cNvCnPr/>
                            <wps:spPr>
                              <a:xfrm flipV="1">
                                <a:off x="35112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90" name="Straight Connector 990"/>
                            <wps:cNvCnPr/>
                            <wps:spPr>
                              <a:xfrm flipV="1">
                                <a:off x="34350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91" name="Straight Connector 991"/>
                            <wps:cNvCnPr/>
                            <wps:spPr>
                              <a:xfrm flipV="1">
                                <a:off x="33588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16" name="Straight Connector 1216"/>
                            <wps:cNvCnPr/>
                            <wps:spPr>
                              <a:xfrm flipV="1">
                                <a:off x="32826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17" name="Straight Connector 1217"/>
                            <wps:cNvCnPr/>
                            <wps:spPr>
                              <a:xfrm flipV="1">
                                <a:off x="32064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18" name="Group 1218"/>
                          <wpg:cNvGrpSpPr/>
                          <wpg:grpSpPr>
                            <a:xfrm>
                              <a:off x="3061854" y="2928712"/>
                              <a:ext cx="457200" cy="304800"/>
                              <a:chOff x="3061855" y="2928712"/>
                              <a:chExt cx="457200" cy="304800"/>
                            </a:xfrm>
                          </wpg:grpSpPr>
                          <wps:wsp>
                            <wps:cNvPr id="1219" name="Straight Connector 1219"/>
                            <wps:cNvCnPr/>
                            <wps:spPr>
                              <a:xfrm>
                                <a:off x="3061855" y="2928712"/>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20" name="Straight Connector 1220"/>
                            <wps:cNvCnPr/>
                            <wps:spPr>
                              <a:xfrm>
                                <a:off x="3061855" y="3233512"/>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21" name="Straight Connector 1221"/>
                            <wps:cNvCnPr/>
                            <wps:spPr>
                              <a:xfrm flipV="1">
                                <a:off x="35190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22" name="Straight Connector 1222"/>
                            <wps:cNvCnPr/>
                            <wps:spPr>
                              <a:xfrm flipV="1">
                                <a:off x="34428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24" name="Straight Connector 1224"/>
                            <wps:cNvCnPr/>
                            <wps:spPr>
                              <a:xfrm flipV="1">
                                <a:off x="33666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25" name="Straight Connector 1225"/>
                            <wps:cNvCnPr/>
                            <wps:spPr>
                              <a:xfrm flipV="1">
                                <a:off x="32904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26" name="Straight Connector 1226"/>
                            <wps:cNvCnPr/>
                            <wps:spPr>
                              <a:xfrm flipV="1">
                                <a:off x="32142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27" name="TextBox 69"/>
                          <wps:cNvSpPr txBox="1"/>
                          <wps:spPr>
                            <a:xfrm>
                              <a:off x="93895" y="3429001"/>
                              <a:ext cx="1573861" cy="563071"/>
                            </a:xfrm>
                            <a:prstGeom prst="rect">
                              <a:avLst/>
                            </a:prstGeom>
                            <a:noFill/>
                          </wps:spPr>
                          <wps:txbx>
                            <w:txbxContent>
                              <w:p w14:paraId="7659876B"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 counter at 4</w:t>
                                </w:r>
                              </w:p>
                              <w:p w14:paraId="63ACFDAB" w14:textId="77777777" w:rsidR="007F1A46" w:rsidRPr="00890EBE" w:rsidRDefault="007F1A46" w:rsidP="001770A1">
                                <w:pPr>
                                  <w:pStyle w:val="NormalWeb"/>
                                  <w:spacing w:before="0" w:beforeAutospacing="0" w:after="0" w:afterAutospacing="0"/>
                                  <w:rPr>
                                    <w:sz w:val="20"/>
                                  </w:rPr>
                                </w:pPr>
                                <w:r>
                                  <w:rPr>
                                    <w:rFonts w:asciiTheme="minorHAnsi" w:hAnsi="Calibri" w:cstheme="minorBidi"/>
                                    <w:color w:val="000000" w:themeColor="text1"/>
                                    <w:kern w:val="24"/>
                                    <w:sz w:val="16"/>
                                    <w:szCs w:val="20"/>
                                  </w:rPr>
                                  <w:t xml:space="preserve">interfaces </w:t>
                                </w:r>
                                <w:proofErr w:type="spellStart"/>
                                <w:proofErr w:type="gramStart"/>
                                <w:r>
                                  <w:rPr>
                                    <w:rFonts w:asciiTheme="minorHAnsi" w:hAnsi="Calibri" w:cstheme="minorBidi"/>
                                    <w:color w:val="000000" w:themeColor="text1"/>
                                    <w:kern w:val="24"/>
                                    <w:sz w:val="16"/>
                                    <w:szCs w:val="20"/>
                                  </w:rPr>
                                  <w:t>a,b</w:t>
                                </w:r>
                                <w:proofErr w:type="gramEnd"/>
                                <w:r>
                                  <w:rPr>
                                    <w:rFonts w:asciiTheme="minorHAnsi" w:hAnsi="Calibri" w:cstheme="minorBidi"/>
                                    <w:color w:val="000000" w:themeColor="text1"/>
                                    <w:kern w:val="24"/>
                                    <w:sz w:val="16"/>
                                    <w:szCs w:val="20"/>
                                  </w:rPr>
                                  <w:t>,c,</w:t>
                                </w:r>
                                <w:r w:rsidRPr="00890EBE">
                                  <w:rPr>
                                    <w:rFonts w:asciiTheme="minorHAnsi" w:hAnsi="Calibri" w:cstheme="minorBidi"/>
                                    <w:color w:val="000000" w:themeColor="text1"/>
                                    <w:kern w:val="24"/>
                                    <w:sz w:val="16"/>
                                    <w:szCs w:val="20"/>
                                  </w:rPr>
                                  <w:t>d</w:t>
                                </w:r>
                                <w:proofErr w:type="spellEnd"/>
                              </w:p>
                            </w:txbxContent>
                          </wps:txbx>
                          <wps:bodyPr wrap="none" rtlCol="0">
                            <a:spAutoFit/>
                          </wps:bodyPr>
                        </wps:wsp>
                        <wps:wsp>
                          <wps:cNvPr id="1228" name="TextBox 70"/>
                          <wps:cNvSpPr txBox="1"/>
                          <wps:spPr>
                            <a:xfrm>
                              <a:off x="2779065" y="3429001"/>
                              <a:ext cx="1433093" cy="563071"/>
                            </a:xfrm>
                            <a:prstGeom prst="rect">
                              <a:avLst/>
                            </a:prstGeom>
                            <a:noFill/>
                          </wps:spPr>
                          <wps:txbx>
                            <w:txbxContent>
                              <w:p w14:paraId="6D7AA97B"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 FIFOs at 4</w:t>
                                </w:r>
                              </w:p>
                              <w:p w14:paraId="15C4CB7F" w14:textId="77777777" w:rsidR="007F1A46" w:rsidRPr="00890EBE" w:rsidRDefault="007F1A46" w:rsidP="001770A1">
                                <w:pPr>
                                  <w:pStyle w:val="NormalWeb"/>
                                  <w:spacing w:before="0" w:beforeAutospacing="0" w:after="0" w:afterAutospacing="0"/>
                                  <w:rPr>
                                    <w:sz w:val="20"/>
                                  </w:rPr>
                                </w:pPr>
                                <w:r>
                                  <w:rPr>
                                    <w:rFonts w:asciiTheme="minorHAnsi" w:hAnsi="Calibri" w:cstheme="minorBidi"/>
                                    <w:color w:val="000000" w:themeColor="text1"/>
                                    <w:kern w:val="24"/>
                                    <w:sz w:val="16"/>
                                    <w:szCs w:val="20"/>
                                  </w:rPr>
                                  <w:t xml:space="preserve">interfaces </w:t>
                                </w:r>
                                <w:proofErr w:type="spellStart"/>
                                <w:proofErr w:type="gramStart"/>
                                <w:r>
                                  <w:rPr>
                                    <w:rFonts w:asciiTheme="minorHAnsi" w:hAnsi="Calibri" w:cstheme="minorBidi"/>
                                    <w:color w:val="000000" w:themeColor="text1"/>
                                    <w:kern w:val="24"/>
                                    <w:sz w:val="16"/>
                                    <w:szCs w:val="20"/>
                                  </w:rPr>
                                  <w:t>a,b</w:t>
                                </w:r>
                                <w:proofErr w:type="gramEnd"/>
                                <w:r>
                                  <w:rPr>
                                    <w:rFonts w:asciiTheme="minorHAnsi" w:hAnsi="Calibri" w:cstheme="minorBidi"/>
                                    <w:color w:val="000000" w:themeColor="text1"/>
                                    <w:kern w:val="24"/>
                                    <w:sz w:val="16"/>
                                    <w:szCs w:val="20"/>
                                  </w:rPr>
                                  <w:t>,c,</w:t>
                                </w:r>
                                <w:r w:rsidRPr="00890EBE">
                                  <w:rPr>
                                    <w:rFonts w:asciiTheme="minorHAnsi" w:hAnsi="Calibri" w:cstheme="minorBidi"/>
                                    <w:color w:val="000000" w:themeColor="text1"/>
                                    <w:kern w:val="24"/>
                                    <w:sz w:val="16"/>
                                    <w:szCs w:val="20"/>
                                  </w:rPr>
                                  <w:t>d</w:t>
                                </w:r>
                                <w:proofErr w:type="spellEnd"/>
                              </w:p>
                            </w:txbxContent>
                          </wps:txbx>
                          <wps:bodyPr wrap="none" rtlCol="0">
                            <a:spAutoFit/>
                          </wps:bodyPr>
                        </wps:wsp>
                        <wps:wsp>
                          <wps:cNvPr id="1229" name="TextBox 71"/>
                          <wps:cNvSpPr txBox="1"/>
                          <wps:spPr>
                            <a:xfrm>
                              <a:off x="1632399" y="496022"/>
                              <a:ext cx="680377" cy="351919"/>
                            </a:xfrm>
                            <a:prstGeom prst="rect">
                              <a:avLst/>
                            </a:prstGeom>
                            <a:noFill/>
                          </wps:spPr>
                          <wps:txbx>
                            <w:txbxContent>
                              <w:p w14:paraId="045F0D3A"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w:t>
                                </w:r>
                              </w:p>
                            </w:txbxContent>
                          </wps:txbx>
                          <wps:bodyPr wrap="none" rtlCol="0">
                            <a:spAutoFit/>
                          </wps:bodyPr>
                        </wps:wsp>
                        <wps:wsp>
                          <wps:cNvPr id="1230" name="TextBox 72"/>
                          <wps:cNvSpPr txBox="1"/>
                          <wps:spPr>
                            <a:xfrm>
                              <a:off x="1073489" y="1905000"/>
                              <a:ext cx="524947" cy="569914"/>
                            </a:xfrm>
                            <a:prstGeom prst="rect">
                              <a:avLst/>
                            </a:prstGeom>
                            <a:noFill/>
                          </wps:spPr>
                          <wps:txbx>
                            <w:txbxContent>
                              <w:p w14:paraId="6A13B6E5"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31" name="TextBox 73"/>
                          <wps:cNvSpPr txBox="1"/>
                          <wps:spPr>
                            <a:xfrm>
                              <a:off x="1073489" y="2362200"/>
                              <a:ext cx="524947" cy="569914"/>
                            </a:xfrm>
                            <a:prstGeom prst="rect">
                              <a:avLst/>
                            </a:prstGeom>
                            <a:noFill/>
                          </wps:spPr>
                          <wps:txbx>
                            <w:txbxContent>
                              <w:p w14:paraId="20755B06"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32" name="TextBox 74"/>
                          <wps:cNvSpPr txBox="1"/>
                          <wps:spPr>
                            <a:xfrm>
                              <a:off x="1073489" y="2819400"/>
                              <a:ext cx="524947" cy="569914"/>
                            </a:xfrm>
                            <a:prstGeom prst="rect">
                              <a:avLst/>
                            </a:prstGeom>
                            <a:noFill/>
                          </wps:spPr>
                          <wps:txbx>
                            <w:txbxContent>
                              <w:p w14:paraId="7AF1B1C0"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33" name="TextBox 75"/>
                          <wps:cNvSpPr txBox="1"/>
                          <wps:spPr>
                            <a:xfrm>
                              <a:off x="810294" y="0"/>
                              <a:ext cx="1112456" cy="404707"/>
                            </a:xfrm>
                            <a:prstGeom prst="rect">
                              <a:avLst/>
                            </a:prstGeom>
                            <a:noFill/>
                          </wps:spPr>
                          <wps:txbx>
                            <w:txbxContent>
                              <w:p w14:paraId="30AB87CE" w14:textId="77777777" w:rsidR="007F1A46" w:rsidRPr="00890EBE" w:rsidRDefault="007F1A46" w:rsidP="001770A1">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Host port</w:t>
                                </w:r>
                              </w:p>
                            </w:txbxContent>
                          </wps:txbx>
                          <wps:bodyPr wrap="none" rtlCol="0">
                            <a:spAutoFit/>
                          </wps:bodyPr>
                        </wps:wsp>
                        <wps:wsp>
                          <wps:cNvPr id="1234" name="TextBox 76"/>
                          <wps:cNvSpPr txBox="1"/>
                          <wps:spPr>
                            <a:xfrm>
                              <a:off x="2737984" y="0"/>
                              <a:ext cx="690153" cy="404707"/>
                            </a:xfrm>
                            <a:prstGeom prst="rect">
                              <a:avLst/>
                            </a:prstGeom>
                            <a:noFill/>
                          </wps:spPr>
                          <wps:txbx>
                            <w:txbxContent>
                              <w:p w14:paraId="095D3946" w14:textId="77777777" w:rsidR="007F1A46" w:rsidRPr="00890EBE" w:rsidRDefault="007F1A46" w:rsidP="001770A1">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NoC</w:t>
                                </w:r>
                              </w:p>
                            </w:txbxContent>
                          </wps:txbx>
                          <wps:bodyPr wrap="none" rtlCol="0">
                            <a:spAutoFit/>
                          </wps:bodyPr>
                        </wps:wsp>
                      </wpg:wgp>
                      <wpg:wgp>
                        <wpg:cNvPr id="1235" name="Group 1235"/>
                        <wpg:cNvGrpSpPr/>
                        <wpg:grpSpPr>
                          <a:xfrm>
                            <a:off x="3216451" y="0"/>
                            <a:ext cx="2674462" cy="2593172"/>
                            <a:chOff x="5147090" y="0"/>
                            <a:chExt cx="4117213" cy="3992072"/>
                          </a:xfrm>
                        </wpg:grpSpPr>
                        <wps:wsp>
                          <wps:cNvPr id="1236" name="Straight Connector 1236"/>
                          <wps:cNvCnPr/>
                          <wps:spPr>
                            <a:xfrm>
                              <a:off x="7343364" y="152400"/>
                              <a:ext cx="0" cy="35052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37" name="Rectangle 1237"/>
                          <wps:cNvSpPr/>
                          <wps:spPr>
                            <a:xfrm>
                              <a:off x="5438364" y="990599"/>
                              <a:ext cx="304800" cy="22860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9B201A"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CCa</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238" name="Straight Arrow Connector 1238"/>
                          <wps:cNvCnPr/>
                          <wps:spPr>
                            <a:xfrm>
                              <a:off x="6657565" y="1143001"/>
                              <a:ext cx="12953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39" name="Group 1239"/>
                          <wpg:cNvGrpSpPr/>
                          <wpg:grpSpPr>
                            <a:xfrm>
                              <a:off x="8105364" y="990599"/>
                              <a:ext cx="457201" cy="304801"/>
                              <a:chOff x="8105364" y="990600"/>
                              <a:chExt cx="457200" cy="304800"/>
                            </a:xfrm>
                          </wpg:grpSpPr>
                          <wps:wsp>
                            <wps:cNvPr id="1240" name="Straight Connector 1240"/>
                            <wps:cNvCnPr/>
                            <wps:spPr>
                              <a:xfrm>
                                <a:off x="8105364" y="9906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41" name="Straight Connector 1241"/>
                            <wps:cNvCnPr/>
                            <wps:spPr>
                              <a:xfrm>
                                <a:off x="8105364" y="12954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42" name="Straight Connector 1242"/>
                            <wps:cNvCnPr/>
                            <wps:spPr>
                              <a:xfrm flipV="1">
                                <a:off x="8562564"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3" name="Straight Connector 1243"/>
                            <wps:cNvCnPr/>
                            <wps:spPr>
                              <a:xfrm flipV="1">
                                <a:off x="8486364"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4" name="Straight Connector 1244"/>
                            <wps:cNvCnPr/>
                            <wps:spPr>
                              <a:xfrm flipV="1">
                                <a:off x="8410165"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5" name="Straight Connector 1245"/>
                            <wps:cNvCnPr/>
                            <wps:spPr>
                              <a:xfrm flipV="1">
                                <a:off x="8333963"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6" name="Straight Connector 1246"/>
                            <wps:cNvCnPr/>
                            <wps:spPr>
                              <a:xfrm flipV="1">
                                <a:off x="8257763"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47" name="TextBox 138"/>
                          <wps:cNvSpPr txBox="1"/>
                          <wps:spPr>
                            <a:xfrm>
                              <a:off x="6689801" y="879207"/>
                              <a:ext cx="584577" cy="351919"/>
                            </a:xfrm>
                            <a:prstGeom prst="rect">
                              <a:avLst/>
                            </a:prstGeom>
                            <a:noFill/>
                          </wps:spPr>
                          <wps:txbx>
                            <w:txbxContent>
                              <w:p w14:paraId="20E593E1"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w:t>
                                </w:r>
                              </w:p>
                            </w:txbxContent>
                          </wps:txbx>
                          <wps:bodyPr wrap="none" rtlCol="0">
                            <a:spAutoFit/>
                          </wps:bodyPr>
                        </wps:wsp>
                        <wps:wsp>
                          <wps:cNvPr id="131" name="TextBox 139"/>
                          <wps:cNvSpPr txBox="1"/>
                          <wps:spPr>
                            <a:xfrm>
                              <a:off x="5833845" y="978869"/>
                              <a:ext cx="1023499" cy="351919"/>
                            </a:xfrm>
                            <a:prstGeom prst="rect">
                              <a:avLst/>
                            </a:prstGeom>
                            <a:noFill/>
                          </wps:spPr>
                          <wps:txbx>
                            <w:txbxContent>
                              <w:p w14:paraId="620506D3"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 xml:space="preserve">(If </w:t>
                                </w: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&gt; 0)</w:t>
                                </w:r>
                              </w:p>
                            </w:txbxContent>
                          </wps:txbx>
                          <wps:bodyPr wrap="none" rtlCol="0">
                            <a:spAutoFit/>
                          </wps:bodyPr>
                        </wps:wsp>
                        <wps:wsp>
                          <wps:cNvPr id="132" name="Straight Arrow Connector 132"/>
                          <wps:cNvCnPr/>
                          <wps:spPr>
                            <a:xfrm>
                              <a:off x="8562565" y="1143001"/>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Elbow Connector 986"/>
                          <wps:cNvCnPr/>
                          <wps:spPr>
                            <a:xfrm rot="10800000" flipV="1">
                              <a:off x="5590764" y="1143001"/>
                              <a:ext cx="1371601" cy="76200"/>
                            </a:xfrm>
                            <a:prstGeom prst="bentConnector4">
                              <a:avLst>
                                <a:gd name="adj1" fmla="val 504"/>
                                <a:gd name="adj2" fmla="val 4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Box 142"/>
                          <wps:cNvSpPr txBox="1"/>
                          <wps:spPr>
                            <a:xfrm>
                              <a:off x="5696797" y="1416928"/>
                              <a:ext cx="723390" cy="351919"/>
                            </a:xfrm>
                            <a:prstGeom prst="rect">
                              <a:avLst/>
                            </a:prstGeom>
                            <a:noFill/>
                          </wps:spPr>
                          <wps:txbx>
                            <w:txbxContent>
                              <w:p w14:paraId="3DE66E5D" w14:textId="77777777" w:rsidR="007F1A46" w:rsidRPr="00890EBE" w:rsidRDefault="007F1A46" w:rsidP="001770A1">
                                <w:pPr>
                                  <w:pStyle w:val="NormalWeb"/>
                                  <w:spacing w:before="0" w:beforeAutospacing="0" w:after="0" w:afterAutospacing="0"/>
                                  <w:rPr>
                                    <w:sz w:val="20"/>
                                  </w:rPr>
                                </w:pP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 -</w:t>
                                </w:r>
                              </w:p>
                            </w:txbxContent>
                          </wps:txbx>
                          <wps:bodyPr wrap="none" rtlCol="0">
                            <a:spAutoFit/>
                          </wps:bodyPr>
                        </wps:wsp>
                        <wps:wsp>
                          <wps:cNvPr id="135" name="Elbow Connector 989"/>
                          <wps:cNvCnPr/>
                          <wps:spPr>
                            <a:xfrm rot="10800000">
                              <a:off x="5590764" y="990601"/>
                              <a:ext cx="3124202" cy="155704"/>
                            </a:xfrm>
                            <a:prstGeom prst="bentConnector4">
                              <a:avLst>
                                <a:gd name="adj1" fmla="val 111"/>
                                <a:gd name="adj2" fmla="val 246818"/>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Box 144"/>
                          <wps:cNvSpPr txBox="1"/>
                          <wps:spPr>
                            <a:xfrm>
                              <a:off x="5695995" y="521607"/>
                              <a:ext cx="622702" cy="299132"/>
                            </a:xfrm>
                            <a:prstGeom prst="rect">
                              <a:avLst/>
                            </a:prstGeom>
                            <a:noFill/>
                          </wps:spPr>
                          <wps:txbx>
                            <w:txbxContent>
                              <w:p w14:paraId="364E8C07" w14:textId="77777777" w:rsidR="007F1A46" w:rsidRPr="00890EBE" w:rsidRDefault="007F1A46" w:rsidP="001770A1">
                                <w:pPr>
                                  <w:pStyle w:val="NormalWeb"/>
                                  <w:spacing w:before="0" w:beforeAutospacing="0" w:after="0" w:afterAutospacing="0"/>
                                  <w:rPr>
                                    <w:sz w:val="16"/>
                                  </w:rPr>
                                </w:pPr>
                                <w:proofErr w:type="spellStart"/>
                                <w:r w:rsidRPr="00890EBE">
                                  <w:rPr>
                                    <w:rFonts w:asciiTheme="minorHAnsi" w:hAnsi="Calibri" w:cstheme="minorBidi"/>
                                    <w:color w:val="000000" w:themeColor="text1"/>
                                    <w:kern w:val="24"/>
                                    <w:sz w:val="12"/>
                                    <w:szCs w:val="20"/>
                                  </w:rPr>
                                  <w:t>Cca</w:t>
                                </w:r>
                                <w:proofErr w:type="spellEnd"/>
                                <w:r w:rsidRPr="00890EBE">
                                  <w:rPr>
                                    <w:rFonts w:asciiTheme="minorHAnsi" w:hAnsi="Calibri" w:cstheme="minorBidi"/>
                                    <w:color w:val="000000" w:themeColor="text1"/>
                                    <w:kern w:val="24"/>
                                    <w:sz w:val="12"/>
                                    <w:szCs w:val="20"/>
                                  </w:rPr>
                                  <w:t xml:space="preserve"> ++</w:t>
                                </w:r>
                              </w:p>
                            </w:txbxContent>
                          </wps:txbx>
                          <wps:bodyPr wrap="none" rtlCol="0">
                            <a:spAutoFit/>
                          </wps:bodyPr>
                        </wps:wsp>
                        <wps:wsp>
                          <wps:cNvPr id="137" name="Rectangle 137"/>
                          <wps:cNvSpPr/>
                          <wps:spPr>
                            <a:xfrm>
                              <a:off x="5438364" y="2020954"/>
                              <a:ext cx="304800"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01B2BE7"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CCb</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38" name="Rectangle 138"/>
                          <wps:cNvSpPr/>
                          <wps:spPr>
                            <a:xfrm>
                              <a:off x="5435159" y="2493057"/>
                              <a:ext cx="304800"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C998B04"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CCc</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39" name="Rectangle 139"/>
                          <wps:cNvSpPr/>
                          <wps:spPr>
                            <a:xfrm>
                              <a:off x="5431952" y="2965159"/>
                              <a:ext cx="304800" cy="22860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DDFD0F"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CCd</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grpSp>
                          <wpg:cNvPr id="140" name="Group 140"/>
                          <wpg:cNvGrpSpPr/>
                          <wpg:grpSpPr>
                            <a:xfrm>
                              <a:off x="8105364" y="1981200"/>
                              <a:ext cx="457201" cy="304800"/>
                              <a:chOff x="8105364" y="1981200"/>
                              <a:chExt cx="457200" cy="304800"/>
                            </a:xfrm>
                          </wpg:grpSpPr>
                          <wps:wsp>
                            <wps:cNvPr id="141" name="Straight Connector 141"/>
                            <wps:cNvCnPr/>
                            <wps:spPr>
                              <a:xfrm>
                                <a:off x="8105364" y="19812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8105364" y="22860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flipV="1">
                                <a:off x="8562564"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flipV="1">
                                <a:off x="8486364"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flipV="1">
                                <a:off x="8410165"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flipV="1">
                                <a:off x="8333963"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flipV="1">
                                <a:off x="8257763"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8" name="Group 148"/>
                          <wpg:cNvGrpSpPr/>
                          <wpg:grpSpPr>
                            <a:xfrm>
                              <a:off x="8113158" y="2454957"/>
                              <a:ext cx="457200" cy="304800"/>
                              <a:chOff x="8113157" y="2454956"/>
                              <a:chExt cx="457200" cy="304800"/>
                            </a:xfrm>
                          </wpg:grpSpPr>
                          <wps:wsp>
                            <wps:cNvPr id="149" name="Straight Connector 149"/>
                            <wps:cNvCnPr/>
                            <wps:spPr>
                              <a:xfrm>
                                <a:off x="8113157" y="2454956"/>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8113157" y="2759756"/>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flipV="1">
                                <a:off x="85703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V="1">
                                <a:off x="84941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V="1">
                                <a:off x="84179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V="1">
                                <a:off x="83417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V="1">
                                <a:off x="82655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6" name="Group 156"/>
                          <wpg:cNvGrpSpPr/>
                          <wpg:grpSpPr>
                            <a:xfrm>
                              <a:off x="8120951" y="2928712"/>
                              <a:ext cx="457200" cy="304800"/>
                              <a:chOff x="8120950" y="2928712"/>
                              <a:chExt cx="457200" cy="304800"/>
                            </a:xfrm>
                          </wpg:grpSpPr>
                          <wps:wsp>
                            <wps:cNvPr id="157" name="Straight Connector 157"/>
                            <wps:cNvCnPr/>
                            <wps:spPr>
                              <a:xfrm>
                                <a:off x="8120950" y="2928712"/>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8120950" y="3233512"/>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flipV="1">
                                <a:off x="85781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8" name="Straight Connector 1248"/>
                            <wps:cNvCnPr/>
                            <wps:spPr>
                              <a:xfrm flipV="1">
                                <a:off x="85019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9" name="Straight Connector 1249"/>
                            <wps:cNvCnPr/>
                            <wps:spPr>
                              <a:xfrm flipV="1">
                                <a:off x="84257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50" name="Straight Connector 1250"/>
                            <wps:cNvCnPr/>
                            <wps:spPr>
                              <a:xfrm flipV="1">
                                <a:off x="83495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51" name="Straight Connector 1251"/>
                            <wps:cNvCnPr/>
                            <wps:spPr>
                              <a:xfrm flipV="1">
                                <a:off x="82733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52" name="TextBox 151"/>
                          <wps:cNvSpPr txBox="1"/>
                          <wps:spPr>
                            <a:xfrm>
                              <a:off x="5147090" y="3429001"/>
                              <a:ext cx="1573862" cy="563071"/>
                            </a:xfrm>
                            <a:prstGeom prst="rect">
                              <a:avLst/>
                            </a:prstGeom>
                            <a:noFill/>
                          </wps:spPr>
                          <wps:txbx>
                            <w:txbxContent>
                              <w:p w14:paraId="31118894"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 counter at 4</w:t>
                                </w:r>
                              </w:p>
                              <w:p w14:paraId="08B15F20" w14:textId="77777777" w:rsidR="007F1A46" w:rsidRPr="00890EBE" w:rsidRDefault="007F1A46" w:rsidP="001770A1">
                                <w:pPr>
                                  <w:pStyle w:val="NormalWeb"/>
                                  <w:spacing w:before="0" w:beforeAutospacing="0" w:after="0" w:afterAutospacing="0"/>
                                  <w:rPr>
                                    <w:sz w:val="20"/>
                                  </w:rPr>
                                </w:pPr>
                                <w:r>
                                  <w:rPr>
                                    <w:rFonts w:asciiTheme="minorHAnsi" w:hAnsi="Calibri" w:cstheme="minorBidi"/>
                                    <w:color w:val="000000" w:themeColor="text1"/>
                                    <w:kern w:val="24"/>
                                    <w:sz w:val="16"/>
                                    <w:szCs w:val="20"/>
                                  </w:rPr>
                                  <w:t xml:space="preserve">interfaces </w:t>
                                </w:r>
                                <w:proofErr w:type="spellStart"/>
                                <w:proofErr w:type="gramStart"/>
                                <w:r>
                                  <w:rPr>
                                    <w:rFonts w:asciiTheme="minorHAnsi" w:hAnsi="Calibri" w:cstheme="minorBidi"/>
                                    <w:color w:val="000000" w:themeColor="text1"/>
                                    <w:kern w:val="24"/>
                                    <w:sz w:val="16"/>
                                    <w:szCs w:val="20"/>
                                  </w:rPr>
                                  <w:t>a,b</w:t>
                                </w:r>
                                <w:proofErr w:type="gramEnd"/>
                                <w:r>
                                  <w:rPr>
                                    <w:rFonts w:asciiTheme="minorHAnsi" w:hAnsi="Calibri" w:cstheme="minorBidi"/>
                                    <w:color w:val="000000" w:themeColor="text1"/>
                                    <w:kern w:val="24"/>
                                    <w:sz w:val="16"/>
                                    <w:szCs w:val="20"/>
                                  </w:rPr>
                                  <w:t>,c,</w:t>
                                </w:r>
                                <w:r w:rsidRPr="00890EBE">
                                  <w:rPr>
                                    <w:rFonts w:asciiTheme="minorHAnsi" w:hAnsi="Calibri" w:cstheme="minorBidi"/>
                                    <w:color w:val="000000" w:themeColor="text1"/>
                                    <w:kern w:val="24"/>
                                    <w:sz w:val="16"/>
                                    <w:szCs w:val="20"/>
                                  </w:rPr>
                                  <w:t>d</w:t>
                                </w:r>
                                <w:proofErr w:type="spellEnd"/>
                              </w:p>
                            </w:txbxContent>
                          </wps:txbx>
                          <wps:bodyPr wrap="none" rtlCol="0">
                            <a:spAutoFit/>
                          </wps:bodyPr>
                        </wps:wsp>
                        <wps:wsp>
                          <wps:cNvPr id="1253" name="TextBox 152"/>
                          <wps:cNvSpPr txBox="1"/>
                          <wps:spPr>
                            <a:xfrm>
                              <a:off x="7831209" y="3429001"/>
                              <a:ext cx="1433094" cy="563071"/>
                            </a:xfrm>
                            <a:prstGeom prst="rect">
                              <a:avLst/>
                            </a:prstGeom>
                            <a:noFill/>
                          </wps:spPr>
                          <wps:txbx>
                            <w:txbxContent>
                              <w:p w14:paraId="2FAC9CA1"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 FIFOs at 4</w:t>
                                </w:r>
                              </w:p>
                              <w:p w14:paraId="0C019506" w14:textId="77777777" w:rsidR="007F1A46" w:rsidRPr="00890EBE" w:rsidRDefault="007F1A46" w:rsidP="001770A1">
                                <w:pPr>
                                  <w:pStyle w:val="NormalWeb"/>
                                  <w:spacing w:before="0" w:beforeAutospacing="0" w:after="0" w:afterAutospacing="0"/>
                                  <w:rPr>
                                    <w:sz w:val="20"/>
                                  </w:rPr>
                                </w:pPr>
                                <w:r>
                                  <w:rPr>
                                    <w:rFonts w:asciiTheme="minorHAnsi" w:hAnsi="Calibri" w:cstheme="minorBidi"/>
                                    <w:color w:val="000000" w:themeColor="text1"/>
                                    <w:kern w:val="24"/>
                                    <w:sz w:val="16"/>
                                    <w:szCs w:val="20"/>
                                  </w:rPr>
                                  <w:t xml:space="preserve">interfaces </w:t>
                                </w:r>
                                <w:proofErr w:type="spellStart"/>
                                <w:proofErr w:type="gramStart"/>
                                <w:r>
                                  <w:rPr>
                                    <w:rFonts w:asciiTheme="minorHAnsi" w:hAnsi="Calibri" w:cstheme="minorBidi"/>
                                    <w:color w:val="000000" w:themeColor="text1"/>
                                    <w:kern w:val="24"/>
                                    <w:sz w:val="16"/>
                                    <w:szCs w:val="20"/>
                                  </w:rPr>
                                  <w:t>a,b</w:t>
                                </w:r>
                                <w:proofErr w:type="gramEnd"/>
                                <w:r>
                                  <w:rPr>
                                    <w:rFonts w:asciiTheme="minorHAnsi" w:hAnsi="Calibri" w:cstheme="minorBidi"/>
                                    <w:color w:val="000000" w:themeColor="text1"/>
                                    <w:kern w:val="24"/>
                                    <w:sz w:val="16"/>
                                    <w:szCs w:val="20"/>
                                  </w:rPr>
                                  <w:t>,c,</w:t>
                                </w:r>
                                <w:r w:rsidRPr="00890EBE">
                                  <w:rPr>
                                    <w:rFonts w:asciiTheme="minorHAnsi" w:hAnsi="Calibri" w:cstheme="minorBidi"/>
                                    <w:color w:val="000000" w:themeColor="text1"/>
                                    <w:kern w:val="24"/>
                                    <w:sz w:val="16"/>
                                    <w:szCs w:val="20"/>
                                  </w:rPr>
                                  <w:t>d</w:t>
                                </w:r>
                                <w:proofErr w:type="spellEnd"/>
                              </w:p>
                            </w:txbxContent>
                          </wps:txbx>
                          <wps:bodyPr wrap="none" rtlCol="0">
                            <a:spAutoFit/>
                          </wps:bodyPr>
                        </wps:wsp>
                        <wps:wsp>
                          <wps:cNvPr id="1254" name="TextBox 153"/>
                          <wps:cNvSpPr txBox="1"/>
                          <wps:spPr>
                            <a:xfrm>
                              <a:off x="6685506" y="496022"/>
                              <a:ext cx="680377" cy="351919"/>
                            </a:xfrm>
                            <a:prstGeom prst="rect">
                              <a:avLst/>
                            </a:prstGeom>
                            <a:noFill/>
                          </wps:spPr>
                          <wps:txbx>
                            <w:txbxContent>
                              <w:p w14:paraId="360E9C16"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w:t>
                                </w:r>
                              </w:p>
                            </w:txbxContent>
                          </wps:txbx>
                          <wps:bodyPr wrap="none" rtlCol="0">
                            <a:spAutoFit/>
                          </wps:bodyPr>
                        </wps:wsp>
                        <wps:wsp>
                          <wps:cNvPr id="1255" name="TextBox 154"/>
                          <wps:cNvSpPr txBox="1"/>
                          <wps:spPr>
                            <a:xfrm>
                              <a:off x="6132484" y="1905000"/>
                              <a:ext cx="524947" cy="569914"/>
                            </a:xfrm>
                            <a:prstGeom prst="rect">
                              <a:avLst/>
                            </a:prstGeom>
                            <a:noFill/>
                          </wps:spPr>
                          <wps:txbx>
                            <w:txbxContent>
                              <w:p w14:paraId="70F68F09"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56" name="TextBox 155"/>
                          <wps:cNvSpPr txBox="1"/>
                          <wps:spPr>
                            <a:xfrm>
                              <a:off x="6132484" y="2362200"/>
                              <a:ext cx="524947" cy="569914"/>
                            </a:xfrm>
                            <a:prstGeom prst="rect">
                              <a:avLst/>
                            </a:prstGeom>
                            <a:noFill/>
                          </wps:spPr>
                          <wps:txbx>
                            <w:txbxContent>
                              <w:p w14:paraId="790B22D7"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57" name="TextBox 156"/>
                          <wps:cNvSpPr txBox="1"/>
                          <wps:spPr>
                            <a:xfrm>
                              <a:off x="6132484" y="2819400"/>
                              <a:ext cx="524947" cy="569914"/>
                            </a:xfrm>
                            <a:prstGeom prst="rect">
                              <a:avLst/>
                            </a:prstGeom>
                            <a:noFill/>
                          </wps:spPr>
                          <wps:txbx>
                            <w:txbxContent>
                              <w:p w14:paraId="51124DFE"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58" name="TextBox 157"/>
                          <wps:cNvSpPr txBox="1"/>
                          <wps:spPr>
                            <a:xfrm>
                              <a:off x="5863124" y="0"/>
                              <a:ext cx="690153" cy="404707"/>
                            </a:xfrm>
                            <a:prstGeom prst="rect">
                              <a:avLst/>
                            </a:prstGeom>
                            <a:noFill/>
                          </wps:spPr>
                          <wps:txbx>
                            <w:txbxContent>
                              <w:p w14:paraId="2BEA9A06" w14:textId="77777777" w:rsidR="007F1A46" w:rsidRPr="00890EBE" w:rsidRDefault="007F1A46" w:rsidP="001770A1">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NoC</w:t>
                                </w:r>
                              </w:p>
                            </w:txbxContent>
                          </wps:txbx>
                          <wps:bodyPr wrap="none" rtlCol="0">
                            <a:spAutoFit/>
                          </wps:bodyPr>
                        </wps:wsp>
                        <wps:wsp>
                          <wps:cNvPr id="1259" name="TextBox 158"/>
                          <wps:cNvSpPr txBox="1"/>
                          <wps:spPr>
                            <a:xfrm>
                              <a:off x="7789955" y="0"/>
                              <a:ext cx="1112456" cy="404707"/>
                            </a:xfrm>
                            <a:prstGeom prst="rect">
                              <a:avLst/>
                            </a:prstGeom>
                            <a:noFill/>
                          </wps:spPr>
                          <wps:txbx>
                            <w:txbxContent>
                              <w:p w14:paraId="0B38409C" w14:textId="77777777" w:rsidR="007F1A46" w:rsidRPr="00890EBE" w:rsidRDefault="007F1A46" w:rsidP="001770A1">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Host port</w:t>
                                </w:r>
                              </w:p>
                            </w:txbxContent>
                          </wps:txbx>
                          <wps:bodyPr wrap="none" rtlCol="0">
                            <a:spAutoFit/>
                          </wps:bodyPr>
                        </wps:wsp>
                      </wpg:wgp>
                      <wps:wsp>
                        <wps:cNvPr id="1260" name="TextBox 187"/>
                        <wps:cNvSpPr txBox="1"/>
                        <wps:spPr>
                          <a:xfrm>
                            <a:off x="0" y="2597301"/>
                            <a:ext cx="2982595" cy="297180"/>
                          </a:xfrm>
                          <a:prstGeom prst="rect">
                            <a:avLst/>
                          </a:prstGeom>
                          <a:noFill/>
                        </wps:spPr>
                        <wps:txbx>
                          <w:txbxContent>
                            <w:p w14:paraId="6784B380" w14:textId="77777777" w:rsidR="007F1A46" w:rsidRPr="00890EBE" w:rsidRDefault="007F1A46" w:rsidP="001770A1">
                              <w:pPr>
                                <w:pStyle w:val="NormalWeb"/>
                                <w:spacing w:before="0" w:beforeAutospacing="0" w:after="0" w:afterAutospacing="0"/>
                                <w:rPr>
                                  <w:szCs w:val="26"/>
                                </w:rPr>
                              </w:pPr>
                              <w:r w:rsidRPr="00890EBE">
                                <w:rPr>
                                  <w:rFonts w:asciiTheme="minorHAnsi" w:hAnsi="Calibri" w:cstheme="minorBidi"/>
                                  <w:color w:val="000000" w:themeColor="text1"/>
                                  <w:kern w:val="24"/>
                                  <w:szCs w:val="26"/>
                                </w:rPr>
                                <w:t>Credit based flow control at TX interfaces</w:t>
                              </w:r>
                            </w:p>
                          </w:txbxContent>
                        </wps:txbx>
                        <wps:bodyPr wrap="none" rtlCol="0">
                          <a:spAutoFit/>
                        </wps:bodyPr>
                      </wps:wsp>
                      <wps:wsp>
                        <wps:cNvPr id="1261" name="TextBox 188"/>
                        <wps:cNvSpPr txBox="1"/>
                        <wps:spPr>
                          <a:xfrm>
                            <a:off x="3140129" y="2594856"/>
                            <a:ext cx="2991485" cy="297180"/>
                          </a:xfrm>
                          <a:prstGeom prst="rect">
                            <a:avLst/>
                          </a:prstGeom>
                          <a:noFill/>
                        </wps:spPr>
                        <wps:txbx>
                          <w:txbxContent>
                            <w:p w14:paraId="08E46D7D" w14:textId="77777777" w:rsidR="007F1A46" w:rsidRPr="00890EBE" w:rsidRDefault="007F1A46" w:rsidP="001770A1">
                              <w:pPr>
                                <w:pStyle w:val="NormalWeb"/>
                                <w:spacing w:before="0" w:beforeAutospacing="0" w:after="0" w:afterAutospacing="0"/>
                                <w:rPr>
                                  <w:szCs w:val="26"/>
                                </w:rPr>
                              </w:pPr>
                              <w:r w:rsidRPr="00890EBE">
                                <w:rPr>
                                  <w:rFonts w:asciiTheme="minorHAnsi" w:hAnsi="Calibri" w:cstheme="minorBidi"/>
                                  <w:color w:val="000000" w:themeColor="text1"/>
                                  <w:kern w:val="24"/>
                                  <w:szCs w:val="26"/>
                                </w:rPr>
                                <w:t>Credit based flow control at RX interfaces</w:t>
                              </w:r>
                            </w:p>
                          </w:txbxContent>
                        </wps:txbx>
                        <wps:bodyPr wrap="none" rtlCol="0">
                          <a:spAutoFit/>
                        </wps:bodyPr>
                      </wps:wsp>
                    </wpc:wpc>
                  </a:graphicData>
                </a:graphic>
              </wp:inline>
            </w:drawing>
          </mc:Choice>
          <mc:Fallback>
            <w:pict>
              <v:group w14:anchorId="3262DC28" id="Canvas 1317" o:spid="_x0000_s1026" editas="canvas" style="width:483.05pt;height:235.5pt;mso-position-horizontal-relative:char;mso-position-vertical-relative:line" coordsize="61341,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">
                <v:shape id="_x0000_s1027" type="#_x0000_t75" style="position:absolute;width:61341;height:29908;visibility:visible;mso-wrap-style:square">
                  <v:fill o:detectmouseclick="t"/>
                  <v:path o:connecttype="none"/>
                </v:shape>
                <v:group id="Group 1134" o:spid="_x0000_s1028" style="position:absolute;left:622;width:26752;height:25931" coordorigin="938" coordsize="41182,39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CyqQMMAAADdAAAADwAAAGRycy9kb3ducmV2LnhtbERPS4vCMBC+L/gfwgje&#10;1rTqilSjiLjiQQQfIN6GZmyLzaQ02bb++82CsLf5+J6zWHWmFA3VrrCsIB5GIIhTqwvOFFwv358z&#10;EM4jaywtk4IXOVgtex8LTLRt+UTN2WcihLBLUEHufZVI6dKcDLqhrYgD97C1QR9gnUldYxvCTSlH&#10;UTSVBgsODTlWtMkpfZ5/jIJdi+16HG+bw/Oxed0vX8fbISalBv1uPQfhqfP/4rd7r8P8eDyB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LKpAwwAAAN0AAAAP&#10;AAAAAAAAAAAAAAAAAKoCAABkcnMvZG93bnJldi54bWxQSwUGAAAAAAQABAD6AAAAmgMAAAAA&#10;">
                  <v:line id="Straight Connector 1149" o:spid="_x0000_s1029" style="position:absolute;visibility:visible;mso-wrap-style:square" from="22842,1524" to="22842,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8H8AAAADdAAAADwAAAGRycy9kb3ducmV2LnhtbERPTYvCMBC9L/gfwgheFk0VWbQaRQRR&#10;j1ov3oZkbIvNpDRRq7/eCMLe5vE+Z75sbSXu1PjSsYLhIAFBrJ0pOVdwyjb9CQgfkA1WjknBkzws&#10;F52fOabGPfhA92PIRQxhn6KCIoQ6ldLrgiz6gauJI3dxjcUQYZNL0+AjhttKjpLkT1osOTYUWNO6&#10;IH093qyCM8lxtv3dPV88HSU1Go37rVaq121XMxCB2vAv/rp3Js4fjqfw+Sae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QPB/AAAAA3QAAAA8AAAAAAAAAAAAAAAAA&#10;oQIAAGRycy9kb3ducmV2LnhtbFBLBQYAAAAABAAEAPkAAACOAwAAAAA=&#10;" strokecolor="black [3040]">
                    <v:stroke dashstyle="dash"/>
                  </v:line>
                  <v:rect id="Rectangle 1150" o:spid="_x0000_s1030" style="position:absolute;left:3792;top:9905;width:3048;height: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vlcMA&#10;AADdAAAADwAAAGRycy9kb3ducmV2LnhtbESPTWvCQBCG74L/YRmhN92kELGpq0hA6aEXk0KvQ3ZM&#10;0mZnQ3ar8d87h4K3Geb9eGa7n1yvrjSGzrOBdJWAIq697bgx8FUdlxtQISJb7D2TgTsF2O/msy3m&#10;1t/4TNcyNkpCOORooI1xyLUOdUsOw8oPxHK7+NFhlHVstB3xJuGu169JstYOO5aGFgcqWqp/yz8n&#10;vSd0P59VeUm+fZ+dav9WBIzGvCymwzuoSFN8iv/dH1bw00z45RsZQe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LvlcMAAADdAAAADwAAAAAAAAAAAAAAAACYAgAAZHJzL2Rv&#10;d25yZXYueG1sUEsFBgAAAAAEAAQA9QAAAIgDAAAAAA==&#10;" fillcolor="white [3201]" strokecolor="black [3200]" strokeweight=".25pt">
                    <v:textbox inset="0,0,0,0">
                      <w:txbxContent>
                        <w:p w14:paraId="5168288D"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CCa</w:t>
                          </w:r>
                          <w:proofErr w:type="spellEnd"/>
                        </w:p>
                      </w:txbxContent>
                    </v:textbox>
                  </v:rect>
                  <v:shapetype id="_x0000_t32" coordsize="21600,21600" o:spt="32" o:oned="t" path="m,l21600,21600e" filled="f">
                    <v:path arrowok="t" fillok="f" o:connecttype="none"/>
                    <o:lock v:ext="edit" shapetype="t"/>
                  </v:shapetype>
                  <v:shape id="Straight Arrow Connector 34" o:spid="_x0000_s1031" type="#_x0000_t32" style="position:absolute;left:15984;top:11430;width:12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oLRcAAAADbAAAADwAAAGRycy9kb3ducmV2LnhtbESP3YrCMBSE7wXfIRxhb0RTV1mkGkUE&#10;oXup7gMcmmNTbE5Kkv749mZhYS+HmfmG2R9H24iefKgdK1gtMxDEpdM1Vwp+7pfFFkSIyBobx6Tg&#10;RQGOh+lkj7l2A1+pv8VKJAiHHBWYGNtcylAashiWriVO3sN5izFJX0ntcUhw28jPLPuSFmtOCwZb&#10;Ohsqn7fOKnA9m+/N3Man7Mr7CbviPPhCqY/ZeNqBiDTG//Bfu9AK1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KC0XAAAAA2wAAAA8AAAAAAAAAAAAAAAAA&#10;oQIAAGRycy9kb3ducmV2LnhtbFBLBQYAAAAABAAEAPkAAACOAwAAAAA=&#10;" strokecolor="black [3040]">
                    <v:stroke endarrow="block"/>
                  </v:shape>
                  <v:group id="Group 35" o:spid="_x0000_s1032" style="position:absolute;left:30462;top:9905;width:4572;height:3049" coordorigin="30462,9906" coordsize="4572,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36" o:spid="_x0000_s1033" style="position:absolute;visibility:visible;mso-wrap-style:square" from="30462,9906" to="35034,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s88IAAADbAAAADwAAAGRycy9kb3ducmV2LnhtbESPQWsCMRSE70L/Q3hCb5pV6aKrWSnS&#10;0lJP2np/bJ67y25e1iTV9N83hYLHYWa+YTbbaHpxJedbywpm0wwEcWV1y7WCr8/XyRKED8gae8uk&#10;4Ic8bMuH0QYLbW98oOsx1CJB2BeooAlhKKT0VUMG/dQOxMk7W2cwJOlqqR3eEtz0cp5luTTYclpo&#10;cKBdQ1V3/DaJMjtdjHzrVnj6cHv3ssjjU7wo9TiOz2sQgWK4h//b71rBIoe/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Ts88IAAADbAAAADwAAAAAAAAAAAAAA&#10;AAChAgAAZHJzL2Rvd25yZXYueG1sUEsFBgAAAAAEAAQA+QAAAJADAAAAAA==&#10;" strokecolor="black [3040]"/>
                    <v:line id="Straight Connector 61" o:spid="_x0000_s1034" style="position:absolute;visibility:visible;mso-wrap-style:square" from="30462,12954" to="35034,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5bmsIAAADbAAAADwAAAGRycy9kb3ducmV2LnhtbESPT2sCMRTE7wW/Q3hCbzW7LV10NYpI&#10;pcWe/Hd/bJ67i5uXNYmafntTKPQ4zMxvmNkimk7cyPnWsoJ8lIEgrqxuuVZw2K9fxiB8QNbYWSYF&#10;P+RhMR88zbDU9s5buu1CLRKEfYkKmhD6UkpfNWTQj2xPnLyTdQZDkq6W2uE9wU0nX7OskAZbTgsN&#10;9rRqqDrvriZR8uPFyM/zBI8b9+0+3or4Hi9KPQ/jcgoiUAz/4b/2l1ZQ5PD7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5bmsIAAADbAAAADwAAAAAAAAAAAAAA&#10;AAChAgAAZHJzL2Rvd25yZXYueG1sUEsFBgAAAAAEAAQA+QAAAJADAAAAAA==&#10;" strokecolor="black [3040]"/>
                    <v:line id="Straight Connector 62" o:spid="_x0000_s1035" style="position:absolute;flip:y;visibility:visible;mso-wrap-style:square" from="35034,9906" to="35034,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v:line id="Straight Connector 63" o:spid="_x0000_s1036" style="position:absolute;flip:y;visibility:visible;mso-wrap-style:square" from="34272,9906" to="34272,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7KpcMAAADbAAAADwAAAGRycy9kb3ducmV2LnhtbESPS4sCMRCE7wv+h9CCtzWjgi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yqXDAAAA2wAAAA8AAAAAAAAAAAAA&#10;AAAAoQIAAGRycy9kb3ducmV2LnhtbFBLBQYAAAAABAAEAPkAAACRAwAAAAA=&#10;" strokecolor="black [3040]"/>
                    <v:line id="Straight Connector 963" o:spid="_x0000_s1037" style="position:absolute;flip:y;visibility:visible;mso-wrap-style:square" from="33510,9906" to="33510,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e7vsUAAADcAAAADwAAAGRycy9kb3ducmV2LnhtbESPS4sCMRCE7wv+h9CCN82o4LqjUUQQ&#10;RHHxsXvYWzPpeeCkM0yiM/57Iwh7LKrqK2q+bE0p7lS7wrKC4SACQZxYXXCm4Oey6U9BOI+ssbRM&#10;Ch7kYLnofMwx1rbhE93PPhMBwi5GBbn3VSylS3Iy6Aa2Ig5eamuDPsg6k7rGJsBNKUdRNJEGCw4L&#10;OVa0zim5nm9GQepu1frvV/v0c3c4HdJ99o3NUalet13NQHhq/X/43d5qBV+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e7vsUAAADcAAAADwAAAAAAAAAA&#10;AAAAAAChAgAAZHJzL2Rvd25yZXYueG1sUEsFBgAAAAAEAAQA+QAAAJMDAAAAAA==&#10;" strokecolor="black [3040]"/>
                    <v:line id="Straight Connector 964" o:spid="_x0000_s1038" style="position:absolute;flip:y;visibility:visible;mso-wrap-style:square" from="32748,9906" to="32748,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4jysUAAADcAAAADwAAAGRycy9kb3ducmV2LnhtbESPS4sCMRCE7wv+h9CCN80o4rqjUUQQ&#10;RHHxsXvYWzPpeeCkM0yiM/57Iwh7LKrqK2q+bE0p7lS7wrKC4SACQZxYXXCm4Oey6U9BOI+ssbRM&#10;Ch7kYLnofMwx1rbhE93PPhMBwi5GBbn3VSylS3Iy6Aa2Ig5eamuDPsg6k7rGJsBNKUdRNJEGCw4L&#10;OVa0zim5nm9GQepu1frvV/v0c3c4HdJ99o3NUalet13NQHhq/X/43d5qBV+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4jysUAAADcAAAADwAAAAAAAAAA&#10;AAAAAAChAgAAZHJzL2Rvd25yZXYueG1sUEsFBgAAAAAEAAQA+QAAAJMDAAAAAA==&#10;" strokecolor="black [3040]"/>
                    <v:line id="Straight Connector 965" o:spid="_x0000_s1039" style="position:absolute;flip:y;visibility:visible;mso-wrap-style:square" from="31986,9906" to="31986,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GUcUAAADcAAAADwAAAGRycy9kb3ducmV2LnhtbESPS4sCMRCE7wv+h9CCN80o6LqjUUQQ&#10;RHHxsXvYWzPpeeCkM0yiM/57Iwh7LKrqK2q+bE0p7lS7wrKC4SACQZxYXXCm4Oey6U9BOI+ssbRM&#10;Ch7kYLnofMwx1rbhE93PPhMBwi5GBbn3VSylS3Iy6Aa2Ig5eamuDPsg6k7rGJsBNKUdRNJEGCw4L&#10;OVa0zim5nm9GQepu1frvV/v0c3c4HdJ99o3NUalet13NQHhq/X/43d5qBV+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KGUcUAAADcAAAADwAAAAAAAAAA&#10;AAAAAAChAgAAZHJzL2Rvd25yZXYueG1sUEsFBgAAAAAEAAQA+QAAAJMDAAAAAA==&#10;" strokecolor="black [3040]"/>
                  </v:group>
                  <v:shapetype id="_x0000_t202" coordsize="21600,21600" o:spt="202" path="m,l,21600r21600,l21600,xe">
                    <v:stroke joinstyle="miter"/>
                    <v:path gradientshapeok="t" o:connecttype="rect"/>
                  </v:shapetype>
                  <v:shape id="TextBox 18" o:spid="_x0000_s1040" type="#_x0000_t202" style="position:absolute;left:16365;top:8792;width:5846;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micQA&#10;AADcAAAADwAAAGRycy9kb3ducmV2LnhtbESP3WrCQBSE7wu+w3IE7+pG0aCpq4g/0Dur9gEO2dNs&#10;muzZkF019uldoeDlMDPfMItVZ2txpdaXjhWMhgkI4tzpkgsF3+f9+wyED8gaa8ek4E4eVsve2wIz&#10;7W58pOspFCJC2GeowITQZFL63JBFP3QNcfR+XGsxRNkWUrd4i3Bby3GSpNJiyXHBYEMbQ3l1ulgF&#10;s8Qeqmo+/vJ28jeams3W7ZpfpQb9bv0BIlAXXuH/9qdWME9T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2ZonEAAAA3AAAAA8AAAAAAAAAAAAAAAAAmAIAAGRycy9k&#10;b3ducmV2LnhtbFBLBQYAAAAABAAEAPUAAACJAwAAAAA=&#10;" filled="f" stroked="f">
                    <v:textbox style="mso-fit-shape-to-text:t">
                      <w:txbxContent>
                        <w:p w14:paraId="2A4F0A9B" w14:textId="77777777" w:rsidR="007F1A46" w:rsidRPr="00890EBE" w:rsidRDefault="007F1A46" w:rsidP="001770A1">
                          <w:pPr>
                            <w:pStyle w:val="NormalWeb"/>
                            <w:spacing w:before="0" w:beforeAutospacing="0" w:after="0" w:afterAutospacing="0"/>
                            <w:rPr>
                              <w:sz w:val="20"/>
                            </w:rPr>
                          </w:pPr>
                          <w:proofErr w:type="gramStart"/>
                          <w:r w:rsidRPr="00890EBE">
                            <w:rPr>
                              <w:rFonts w:asciiTheme="minorHAnsi" w:hAnsi="Calibri" w:cstheme="minorBidi"/>
                              <w:color w:val="000000" w:themeColor="text1"/>
                              <w:kern w:val="24"/>
                              <w:sz w:val="16"/>
                              <w:szCs w:val="20"/>
                            </w:rPr>
                            <w:t>data</w:t>
                          </w:r>
                          <w:proofErr w:type="gramEnd"/>
                        </w:p>
                      </w:txbxContent>
                    </v:textbox>
                  </v:shape>
                  <v:shape id="TextBox 19" o:spid="_x0000_s1041" type="#_x0000_t202" style="position:absolute;left:7805;top:9671;width:10235;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DEsQA&#10;AADcAAAADwAAAGRycy9kb3ducmV2LnhtbESPzW7CMBCE75V4B2uRegMH1PITMAjRVuJWCDzAKl7i&#10;kHgdxQbSPj2uhNTjaGa+0SzXna3FjVpfOlYwGiYgiHOnSy4UnI5fgxkIH5A11o5JwQ95WK96L0tM&#10;tbvzgW5ZKESEsE9RgQmhSaX0uSGLfuga4uidXWsxRNkWUrd4j3Bby3GSTKTFkuOCwYa2hvIqu1oF&#10;s8R+V9V8vPf27Xf0brYf7rO5KPXa7zYLEIG68B9+tndawXwy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6wxLEAAAA3AAAAA8AAAAAAAAAAAAAAAAAmAIAAGRycy9k&#10;b3ducmV2LnhtbFBLBQYAAAAABAAEAPUAAACJAwAAAAA=&#10;" filled="f" stroked="f">
                    <v:textbox style="mso-fit-shape-to-text:t">
                      <w:txbxContent>
                        <w:p w14:paraId="593DB0FF"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 xml:space="preserve">(If </w:t>
                          </w: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&gt; 0)</w:t>
                          </w:r>
                        </w:p>
                      </w:txbxContent>
                    </v:textbox>
                  </v:shape>
                  <v:shape id="Straight Arrow Connector 968" o:spid="_x0000_s1042" type="#_x0000_t32" style="position:absolute;left:35034;top:11430;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mmrL0AAADcAAAADwAAAGRycy9kb3ducmV2LnhtbERPy4rCMBTdC/5DuMJsRFNFRKtRRBjo&#10;LH18wKW5NsXmpiTpY/7eLAZmeTjv43m0jejJh9qxgtUyA0FcOl1zpeD5+F7sQISIrLFxTAp+KcD5&#10;NJ0cMddu4Bv191iJFMIhRwUmxjaXMpSGLIala4kT93LeYkzQV1J7HFK4beQ6y7bSYs2pwWBLV0Pl&#10;+95ZBa5n87OZ2/iWXfm4YFdcB18o9TUbLwcQkcb4L/5zF1rBfpvWpjPpCMjT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E5pqy9AAAA3AAAAA8AAAAAAAAAAAAAAAAAoQIA&#10;AGRycy9kb3ducmV2LnhtbFBLBQYAAAAABAAEAPkAAACLAwAAAAA=&#10;" strokecolor="black [304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27" o:spid="_x0000_s1043" type="#_x0000_t35" style="position:absolute;left:5316;top:11430;width:13716;height:76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y2MUAAADcAAAADwAAAGRycy9kb3ducmV2LnhtbESPQWvCQBSE7wX/w/KE3pqNFqRGV2kE&#10;MYdSqDbF4yP7TEKzb8PuGtN/3y0UPA4z8w2z3o6mEwM531pWMEtSEMSV1S3XCj5P+6cXED4ga+ws&#10;k4If8rDdTB7WmGl74w8ajqEWEcI+QwVNCH0mpa8aMugT2xNH72KdwRClq6V2eItw08l5mi6kwZbj&#10;QoM97Rqqvo9Xo2CsnnNJ/eny7vKv+vxWFmV7KJR6nI6vKxCBxnAP/7cLrWC5WMLfmXg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Ey2MUAAADcAAAADwAAAAAAAAAA&#10;AAAAAAChAgAAZHJzL2Rvd25yZXYueG1sUEsFBgAAAAAEAAQA+QAAAJMDAAAAAA==&#10;" adj="109,86400" strokecolor="black [3040]">
                    <v:stroke endarrow="block"/>
                  </v:shape>
                  <v:shape id="TextBox 27" o:spid="_x0000_s1044" type="#_x0000_t202" style="position:absolute;left:6435;top:14169;width:7234;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rNu8EA&#10;AADcAAAADwAAAGRycy9kb3ducmV2LnhtbERPS27CMBDdV+IO1iCxKw4ICgQMQnwkdm2BA4ziIQ6J&#10;x1FsIHB6vKjU5dP7L1atrcSdGl84VjDoJyCIM6cLzhWcT/vPKQgfkDVWjknBkzyslp2PBabaPfiX&#10;7seQixjCPkUFJoQ6ldJnhiz6vquJI3dxjcUQYZNL3eAjhttKDpPkS1osODYYrGljKCuPN6tgmtjv&#10;spwNf7wdvQZjs9m6XX1Vqtdt13MQgdrwL/5zH7SC2STOj2fi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KzbvBAAAA3AAAAA8AAAAAAAAAAAAAAAAAmAIAAGRycy9kb3du&#10;cmV2LnhtbFBLBQYAAAAABAAEAPUAAACGAwAAAAA=&#10;" filled="f" stroked="f">
                    <v:textbox style="mso-fit-shape-to-text:t">
                      <w:txbxContent>
                        <w:p w14:paraId="7CB8E202" w14:textId="77777777" w:rsidR="007F1A46" w:rsidRPr="00890EBE" w:rsidRDefault="007F1A46" w:rsidP="001770A1">
                          <w:pPr>
                            <w:pStyle w:val="NormalWeb"/>
                            <w:spacing w:before="0" w:beforeAutospacing="0" w:after="0" w:afterAutospacing="0"/>
                            <w:rPr>
                              <w:sz w:val="20"/>
                            </w:rPr>
                          </w:pP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 -</w:t>
                          </w:r>
                        </w:p>
                      </w:txbxContent>
                    </v:textbox>
                  </v:shape>
                  <v:shape id="Elbow Connector 1129" o:spid="_x0000_s1045" type="#_x0000_t35" style="position:absolute;left:5316;top:9906;width:31242;height:155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fUu8YAAADcAAAADwAAAGRycy9kb3ducmV2LnhtbESPS2/CMBCE70j9D9ZW4lKBHQ4EUgxC&#10;PCrUG/RxXsXbJCJeR7EJob8eV6rEcTQz32gWq97WoqPWV441JGMFgjh3puJCw+fHfjQD4QOywdox&#10;abiRh9XyabDAzLgrH6k7hUJECPsMNZQhNJmUPi/Joh+7hjh6P661GKJsC2lavEa4reVEqam0WHFc&#10;KLGhTUn5+XSxGtKXTk1v9s1dvraq+X5Pz7/7ZKf18Llfv4II1IdH+L99MBrmaQJ/Z+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H1LvGAAAA3AAAAA8AAAAAAAAA&#10;AAAAAAAAoQIAAGRycy9kb3ducmV2LnhtbFBLBQYAAAAABAAEAPkAAACUAwAAAAA=&#10;" adj="24,53313" strokecolor="black [3040]">
                    <v:stroke endarrow="block"/>
                  </v:shape>
                  <v:shape id="TextBox 38" o:spid="_x0000_s1046" type="#_x0000_t202" style="position:absolute;left:6435;top:4679;width:7361;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2V8QA&#10;AADcAAAADwAAAGRycy9kb3ducmV2LnhtbESPwW7CMBBE75X4B2uRuBWHCAqkGIQoSNwKtB+wirdx&#10;SLyOYhcCX4+RKvU4mpk3msWqs7W4UOtLxwpGwwQEce50yYWC76/d6wyED8gaa8ek4EYeVsveywIz&#10;7a58pMspFCJC2GeowITQZFL63JBFP3QNcfR+XGsxRNkWUrd4jXBbyzRJ3qTFkuOCwYY2hvLq9GsV&#10;zBL7WVXz9ODt+D6amM2H2zZnpQb9bv0OIlAX/sN/7b1WMJ+m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U9lfEAAAA3AAAAA8AAAAAAAAAAAAAAAAAmAIAAGRycy9k&#10;b3ducmV2LnhtbFBLBQYAAAAABAAEAPUAAACJAwAAAAA=&#10;" filled="f" stroked="f">
                    <v:textbox style="mso-fit-shape-to-text:t">
                      <w:txbxContent>
                        <w:p w14:paraId="704B217C" w14:textId="77777777" w:rsidR="007F1A46" w:rsidRPr="00890EBE" w:rsidRDefault="007F1A46" w:rsidP="001770A1">
                          <w:pPr>
                            <w:pStyle w:val="NormalWeb"/>
                            <w:spacing w:before="0" w:beforeAutospacing="0" w:after="0" w:afterAutospacing="0"/>
                            <w:rPr>
                              <w:sz w:val="20"/>
                            </w:rPr>
                          </w:pP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w:t>
                          </w:r>
                        </w:p>
                      </w:txbxContent>
                    </v:textbox>
                  </v:shape>
                  <v:rect id="Rectangle 973" o:spid="_x0000_s1047" style="position:absolute;left:3792;top:20209;width:304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1H8MA&#10;AADcAAAADwAAAGRycy9kb3ducmV2LnhtbESPS2vCQBSF94L/YbhCdzrRUqsxo0igoYtujAW3l8zN&#10;QzN3QmaapP++Uyh0eTiPj5OcJtOKgXrXWFawXkUgiAurG64UfF7fljsQziNrbC2Tgm9ycDrOZwnG&#10;2o58oSH3lQgj7GJUUHvfxVK6oiaDbmU74uCVtjfog+wrqXscw7hp5SaKttJgw4FQY0dpTcUj/zKB&#10;m6G5f1zzMrrZ9iUr7D516JV6WkznAwhPk/8P/7XftYL96zP8ng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21H8MAAADcAAAADwAAAAAAAAAAAAAAAACYAgAAZHJzL2Rv&#10;d25yZXYueG1sUEsFBgAAAAAEAAQA9QAAAIgDAAAAAA==&#10;" fillcolor="white [3201]" strokecolor="black [3200]" strokeweight=".25pt">
                    <v:textbox inset="0,0,0,0">
                      <w:txbxContent>
                        <w:p w14:paraId="643033CA" w14:textId="77777777" w:rsidR="007F1A46" w:rsidRDefault="007F1A46" w:rsidP="001770A1">
                          <w:pPr>
                            <w:pStyle w:val="NormalWeb"/>
                            <w:spacing w:before="0" w:beforeAutospacing="0" w:after="0" w:afterAutospacing="0"/>
                            <w:jc w:val="center"/>
                          </w:pPr>
                          <w:proofErr w:type="spellStart"/>
                          <w:r w:rsidRPr="00890EBE">
                            <w:rPr>
                              <w:rFonts w:asciiTheme="minorHAnsi" w:hAnsi="Calibri" w:cstheme="minorBidi"/>
                              <w:color w:val="000000" w:themeColor="dark1"/>
                              <w:kern w:val="24"/>
                              <w:sz w:val="16"/>
                              <w:szCs w:val="20"/>
                            </w:rPr>
                            <w:t>CCb</w:t>
                          </w:r>
                          <w:proofErr w:type="spellEnd"/>
                        </w:p>
                      </w:txbxContent>
                    </v:textbox>
                  </v:rect>
                  <v:rect id="Rectangle 974" o:spid="_x0000_s1048" style="position:absolute;left:3760;top:24930;width:304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ta8MA&#10;AADcAAAADwAAAGRycy9kb3ducmV2LnhtbESPS2vCQBSF94L/YbhCdzpRWqsxo0igoYtujAW3l8zN&#10;QzN3QmaapP++Uyh0eTiPj5OcJtOKgXrXWFawXkUgiAurG64UfF7fljsQziNrbC2Tgm9ycDrOZwnG&#10;2o58oSH3lQgj7GJUUHvfxVK6oiaDbmU74uCVtjfog+wrqXscw7hp5SaKttJgw4FQY0dpTcUj/zKB&#10;m6G5f1zzMrrZ9iUr7D516JV6WkznAwhPk/8P/7XftYL96zP8ng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ta8MAAADcAAAADwAAAAAAAAAAAAAAAACYAgAAZHJzL2Rv&#10;d25yZXYueG1sUEsFBgAAAAAEAAQA9QAAAIgDAAAAAA==&#10;" fillcolor="white [3201]" strokecolor="black [3200]" strokeweight=".25pt">
                    <v:textbox inset="0,0,0,0">
                      <w:txbxContent>
                        <w:p w14:paraId="2FE3A755" w14:textId="77777777" w:rsidR="007F1A46" w:rsidRPr="00890EBE" w:rsidRDefault="007F1A46" w:rsidP="001770A1">
                          <w:pPr>
                            <w:pStyle w:val="NormalWeb"/>
                            <w:spacing w:before="0" w:beforeAutospacing="0" w:after="0" w:afterAutospacing="0"/>
                            <w:jc w:val="center"/>
                            <w:rPr>
                              <w:sz w:val="12"/>
                            </w:rPr>
                          </w:pPr>
                          <w:proofErr w:type="spellStart"/>
                          <w:proofErr w:type="gramStart"/>
                          <w:r w:rsidRPr="00890EBE">
                            <w:rPr>
                              <w:rFonts w:asciiTheme="minorHAnsi" w:hAnsi="Calibri" w:cstheme="minorBidi"/>
                              <w:color w:val="000000" w:themeColor="dark1"/>
                              <w:kern w:val="24"/>
                              <w:sz w:val="16"/>
                              <w:szCs w:val="20"/>
                            </w:rPr>
                            <w:t>CCc</w:t>
                          </w:r>
                          <w:proofErr w:type="spellEnd"/>
                          <w:proofErr w:type="gramEnd"/>
                        </w:p>
                      </w:txbxContent>
                    </v:textbox>
                  </v:rect>
                  <v:rect id="Rectangle 975" o:spid="_x0000_s1049" style="position:absolute;left:3728;top:29651;width:304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I8L4A&#10;AADcAAAADwAAAGRycy9kb3ducmV2LnhtbESPywrCMBBF94L/EEZwp6mCr2oUERQXbqyC26EZ22oz&#10;KU3U+vdGEFxe7uNwF6vGlOJJtSssKxj0IxDEqdUFZwrOp21vCsJ5ZI2lZVLwJgerZbu1wFjbFx/p&#10;mfhMhBF2MSrIva9iKV2ak0HXtxVx8K62NuiDrDOpa3yFcVPKYRSNpcGCAyHHijY5pffkYQJ3h+Z2&#10;OCXX6GLL0S61s41Dr1S306znIDw1/h/+tfdawWwygu+ZcAT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U4iPC+AAAA3AAAAA8AAAAAAAAAAAAAAAAAmAIAAGRycy9kb3ducmV2&#10;LnhtbFBLBQYAAAAABAAEAPUAAACDAwAAAAA=&#10;" fillcolor="white [3201]" strokecolor="black [3200]" strokeweight=".25pt">
                    <v:textbox inset="0,0,0,0">
                      <w:txbxContent>
                        <w:p w14:paraId="040BE9AB" w14:textId="77777777" w:rsidR="007F1A46" w:rsidRPr="00890EBE" w:rsidRDefault="007F1A46" w:rsidP="001770A1">
                          <w:pPr>
                            <w:pStyle w:val="NormalWeb"/>
                            <w:spacing w:before="0" w:beforeAutospacing="0" w:after="0" w:afterAutospacing="0"/>
                            <w:jc w:val="center"/>
                            <w:rPr>
                              <w:sz w:val="20"/>
                            </w:rPr>
                          </w:pPr>
                          <w:proofErr w:type="spellStart"/>
                          <w:proofErr w:type="gramStart"/>
                          <w:r w:rsidRPr="00890EBE">
                            <w:rPr>
                              <w:rFonts w:asciiTheme="minorHAnsi" w:hAnsi="Calibri" w:cstheme="minorBidi"/>
                              <w:color w:val="000000" w:themeColor="dark1"/>
                              <w:kern w:val="24"/>
                              <w:sz w:val="16"/>
                              <w:szCs w:val="20"/>
                            </w:rPr>
                            <w:t>CCd</w:t>
                          </w:r>
                          <w:proofErr w:type="spellEnd"/>
                          <w:proofErr w:type="gramEnd"/>
                        </w:p>
                      </w:txbxContent>
                    </v:textbox>
                  </v:rect>
                  <v:group id="Group 976" o:spid="_x0000_s1050" style="position:absolute;left:30462;top:19812;width:4572;height:3048" coordorigin="30462,19812" coordsize="4572,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mN/cYAAADcAAAADwAAAGRycy9kb3ducmV2LnhtbESPQWvCQBSE7wX/w/IE&#10;b3UTxWijq4jY0kMoVAult0f2mQSzb0N2TeK/dwuFHoeZ+YbZ7AZTi45aV1lWEE8jEMS51RUXCr7O&#10;r88rEM4ja6wtk4I7OdhtR08bTLXt+ZO6ky9EgLBLUUHpfZNK6fKSDLqpbYiDd7GtQR9kW0jdYh/g&#10;ppazKEqkwYrDQokNHUrKr6ebUfDWY7+fx8cuu14O95/z4uM7i0mpyXjYr0F4Gvx/+K/9rhW8LBP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eY39xgAAANwA&#10;AAAPAAAAAAAAAAAAAAAAAKoCAABkcnMvZG93bnJldi54bWxQSwUGAAAAAAQABAD6AAAAnQMAAAAA&#10;">
                    <v:line id="Straight Connector 977" o:spid="_x0000_s1051" style="position:absolute;visibility:visible;mso-wrap-style:square" from="30462,19812" to="35034,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fx9sMAAADcAAAADwAAAGRycy9kb3ducmV2LnhtbESPT2sCMRTE74LfIbxCb5q1Uv9sjSLF&#10;UtGTWu+Pzevu4uZlTVJNv70RBI/DzPyGmS2iacSFnK8tKxj0MxDEhdU1lwp+Dl+9CQgfkDU2lknB&#10;P3lYzLudGebaXnlHl30oRYKwz1FBFUKbS+mLigz6vm2Jk/drncGQpCuldnhNcNPItywbSYM1p4UK&#10;W/qsqDjt/0yiDI5nI79PUzxu3NathqP4Hs9Kvb7E5QeIQDE8w4/2WiuYjsdwP5OO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n8fbDAAAA3AAAAA8AAAAAAAAAAAAA&#10;AAAAoQIAAGRycy9kb3ducmV2LnhtbFBLBQYAAAAABAAEAPkAAACRAwAAAAA=&#10;" strokecolor="black [3040]"/>
                    <v:line id="Straight Connector 978" o:spid="_x0000_s1052" style="position:absolute;visibility:visible;mso-wrap-style:square" from="30462,22860" to="35034,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lhMMAAADcAAAADwAAAGRycy9kb3ducmV2LnhtbESPwU4CMRCG7yS+QzMm3KSLRJSFQozR&#10;SPQkyn2yHXY3bKdLW6G8PXMg4Tj55/9mvsUqu04dKcTWs4HxqABFXHnbcm3g7/fj4QVUTMgWO89k&#10;4EwRVsu7wQJL60/8Q8dNqpVAOJZooEmpL7WOVUMO48j3xJLtfHCYZAy1tgFPAnedfiyKqXbYslxo&#10;sKe3hqr95t8JZbw9OP25n+H2K3yH98k0P+WDMcP7/DoHlSin2/K1vbYGZs/yrciICO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4ZYTDAAAA3AAAAA8AAAAAAAAAAAAA&#10;AAAAoQIAAGRycy9kb3ducmV2LnhtbFBLBQYAAAAABAAEAPkAAACRAwAAAAA=&#10;" strokecolor="black [3040]"/>
                    <v:line id="Straight Connector 979" o:spid="_x0000_s1053" style="position:absolute;flip:y;visibility:visible;mso-wrap-style:square" from="35034,19812" to="35034,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YaicYAAADcAAAADwAAAGRycy9kb3ducmV2LnhtbESPS2vDMBCE74X8B7GB3Bo5OcSNGyWE&#10;QKC0uDSPHnpbrPWDWitjyY/++yoQyHGYmW+YzW40teipdZVlBYt5BII4s7riQsH1cnx+AeE8ssba&#10;Min4Iwe77eRpg4m2A5+oP/tCBAi7BBWU3jeJlC4ryaCb24Y4eLltDfog20LqFocAN7VcRtFKGqw4&#10;LJTY0KGk7PfcGQW565rDz7f2efyentL8o/jE4Uup2XTcv4LwNPpH+N5+0wrW8RpuZ8IRkN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2GonGAAAA3AAAAA8AAAAAAAAA&#10;AAAAAAAAoQIAAGRycy9kb3ducmV2LnhtbFBLBQYAAAAABAAEAPkAAACUAwAAAAA=&#10;" strokecolor="black [3040]"/>
                    <v:line id="Straight Connector 980" o:spid="_x0000_s1054" style="position:absolute;flip:y;visibility:visible;mso-wrap-style:square" from="34272,19812" to="34272,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DM8IAAADcAAAADwAAAGRycy9kb3ducmV2LnhtbERPy2rCQBTdF/yH4Qru6kQXVqOjiCCU&#10;lpQm6sLdJXPzwMydkBmT9O87i0KXh/PeHUbTiJ46V1tWsJhHIIhzq2suFVwv59c1COeRNTaWScEP&#10;OTjsJy87jLUdOKU+86UIIexiVFB538ZSurwig25uW+LAFbYz6APsSqk7HEK4aeQyilbSYM2hocKW&#10;ThXlj+xpFBTu2Z7uN+2Lt48kTYrP8guHb6Vm0/G4BeFp9P/iP/e7VrBZh/nhTDg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nDM8IAAADcAAAADwAAAAAAAAAAAAAA&#10;AAChAgAAZHJzL2Rvd25yZXYueG1sUEsFBgAAAAAEAAQA+QAAAJADAAAAAA==&#10;" strokecolor="black [3040]"/>
                    <v:line id="Straight Connector 981" o:spid="_x0000_s1055" style="position:absolute;flip:y;visibility:visible;mso-wrap-style:square" from="33510,19812" to="3351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VmqMYAAADcAAAADwAAAGRycy9kb3ducmV2LnhtbESPT2vCQBTE74V+h+UVems2eqhpmlWK&#10;IIgloml76O2RfflDs29DdjXpt3cFweMwM79hstVkOnGmwbWWFcyiGARxaXXLtYLvr81LAsJ5ZI2d&#10;ZVLwTw5Wy8eHDFNtRz7SufC1CBB2KSpovO9TKV3ZkEEX2Z44eJUdDPogh1rqAccAN52cx/GrNNhy&#10;WGiwp3VD5V9xMgoqd+rXvz/aV4tdfsyrz3qP40Gp56fp4x2Ep8nfw7f2Vit4S2ZwPROOgFx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VZqjGAAAA3AAAAA8AAAAAAAAA&#10;AAAAAAAAoQIAAGRycy9kb3ducmV2LnhtbFBLBQYAAAAABAAEAPkAAACUAwAAAAA=&#10;" strokecolor="black [3040]"/>
                    <v:line id="Straight Connector 982" o:spid="_x0000_s1056" style="position:absolute;flip:y;visibility:visible;mso-wrap-style:square" from="32748,19812" to="32748,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f438QAAADcAAAADwAAAGRycy9kb3ducmV2LnhtbESPS4vCQBCE74L/YWjBm0704CPrKCII&#10;y4riY/ewtybTeWCmJ2RGE/+9Iwgei6r6ilqsWlOKO9WusKxgNIxAECdWF5wp+L1sBzMQziNrLC2T&#10;ggc5WC27nQXG2jZ8ovvZZyJA2MWoIPe+iqV0SU4G3dBWxMFLbW3QB1lnUtfYBLgp5TiKJtJgwWEh&#10;x4o2OSXX880oSN2t2vz/aZ9Of/anfbrLDtgcler32vUXCE+t/4Tf7W+tYD4bw+tMO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x/jfxAAAANwAAAAPAAAAAAAAAAAA&#10;AAAAAKECAABkcnMvZG93bnJldi54bWxQSwUGAAAAAAQABAD5AAAAkgMAAAAA&#10;" strokecolor="black [3040]"/>
                    <v:line id="Straight Connector 983" o:spid="_x0000_s1057" style="position:absolute;flip:y;visibility:visible;mso-wrap-style:square" from="31986,19812" to="31986,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dRMUAAADcAAAADwAAAGRycy9kb3ducmV2LnhtbESPS4sCMRCE74L/IbTgTTOu4LqjUURY&#10;EEXxsXvYWzPpeeCkM0yiM/57Iyx4LKrqK2q+bE0p7lS7wrKC0TACQZxYXXCm4OfyPZiCcB5ZY2mZ&#10;FDzIwXLR7cwx1rbhE93PPhMBwi5GBbn3VSylS3Iy6Ia2Ig5eamuDPsg6k7rGJsBNKT+iaCINFhwW&#10;cqxonVNyPd+MgtTdqvXfr/bp53Z/2qe77IDNUal+r13NQHhq/Tv8395oBV/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dRMUAAADcAAAADwAAAAAAAAAA&#10;AAAAAAChAgAAZHJzL2Rvd25yZXYueG1sUEsFBgAAAAAEAAQA+QAAAJMDAAAAAA==&#10;" strokecolor="black [3040]"/>
                  </v:group>
                  <v:group id="Group 984" o:spid="_x0000_s1058" style="position:absolute;left:30540;top:24549;width:4572;height:3048" coordorigin="30540,24549" coordsize="4572,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LGNsYAAADcAAAADwAAAGRycy9kb3ducmV2LnhtbESPQWvCQBSE74L/YXlC&#10;b3UTa4uNWUVEpQcpVAvF2yP7TEKyb0N2TeK/7xYKHoeZ+YZJ14OpRUetKy0riKcRCOLM6pJzBd/n&#10;/fMChPPIGmvLpOBODtar8SjFRNuev6g7+VwECLsEFRTeN4mULivIoJvahjh4V9sa9EG2udQt9gFu&#10;ajmLojdpsOSwUGBD24Ky6nQzCg499puXeNcdq+v2fjm/fv4cY1LqaTJsliA8Df4R/m9/aAX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MsY2xgAAANwA&#10;AAAPAAAAAAAAAAAAAAAAAKoCAABkcnMvZG93bnJldi54bWxQSwUGAAAAAAQABAD6AAAAnQMAAAAA&#10;">
                    <v:line id="Straight Connector 986" o:spid="_x0000_s1059" style="position:absolute;visibility:visible;mso-wrap-style:square" from="30540,24549" to="35112,24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4kSsMAAADcAAAADwAAAGRycy9kb3ducmV2LnhtbESPT2sCMRTE7wW/Q3hCbzWrpYuuRhGx&#10;VNqT/+6PzXN3cfOyJlHjt28KBY/DzPyGmS2iacWNnG8sKxgOMhDEpdUNVwoO+8+3MQgfkDW2lknB&#10;gzws5r2XGRba3nlLt12oRIKwL1BBHUJXSOnLmgz6ge2Ik3eyzmBI0lVSO7wnuGnlKMtyabDhtFBj&#10;R6uayvPuahJleLwY+XWe4PHb/bj1ex4/4kWp135cTkEEiuEZ/m9vtILJOIe/M+kI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JErDAAAA3AAAAA8AAAAAAAAAAAAA&#10;AAAAoQIAAGRycy9kb3ducmV2LnhtbFBLBQYAAAAABAAEAPkAAACRAwAAAAA=&#10;" strokecolor="black [3040]"/>
                    <v:line id="Straight Connector 988" o:spid="_x0000_s1060" style="position:absolute;visibility:visible;mso-wrap-style:square" from="30540,27597" to="35112,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0Vo8MAAADcAAAADwAAAGRycy9kb3ducmV2LnhtbESPwW7CMAyG75P2DpGRdhspTEPQEdCE&#10;Ng2xEzDuVmPaisYpSQbh7ecD0o7W7/+zv/kyu05dKMTWs4HRsABFXHnbcm3gZ//5PAUVE7LFzjMZ&#10;uFGE5eLxYY6l9Vfe0mWXaiUQjiUaaFLqS61j1ZDDOPQ9sWRHHxwmGUOtbcCrwF2nx0Ux0Q5blgsN&#10;9rRqqDrtfp1QRoez01+nGR424Tt8vEzyaz4b8zTI72+gEuX0v3xvr62B2VS+FRkRAb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tFaPDAAAA3AAAAA8AAAAAAAAAAAAA&#10;AAAAoQIAAGRycy9kb3ducmV2LnhtbFBLBQYAAAAABAAEAPkAAACRAwAAAAA=&#10;" strokecolor="black [3040]"/>
                    <v:line id="Straight Connector 989" o:spid="_x0000_s1061" style="position:absolute;flip:y;visibility:visible;mso-wrap-style:square" from="35112,24549" to="35112,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NqrsYAAADcAAAADwAAAGRycy9kb3ducmV2LnhtbESPzWvCQBTE74L/w/KE3nRTD22MrlIE&#10;oVRSqq0Hb4/sywdm34bs5sP/vlsoeBxm5jfMZjeaWvTUusqygudFBII4s7riQsHP92Eeg3AeWWNt&#10;mRTcycFuO51sMNF24BP1Z1+IAGGXoILS+yaR0mUlGXQL2xAHL7etQR9kW0jd4hDgppbLKHqRBisO&#10;CyU2tC8pu507oyB3XbO/XrTPXz/SU5ofi08cvpR6mo1vaxCeRv8I/7fftYJVvIK/M+E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jaq7GAAAA3AAAAA8AAAAAAAAA&#10;AAAAAAAAoQIAAGRycy9kb3ducmV2LnhtbFBLBQYAAAAABAAEAPkAAACUAwAAAAA=&#10;" strokecolor="black [3040]"/>
                    <v:line id="Straight Connector 990" o:spid="_x0000_s1062" style="position:absolute;flip:y;visibility:visible;mso-wrap-style:square" from="34350,24549" to="34350,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BV7sEAAADcAAAADwAAAGRycy9kb3ducmV2LnhtbERPy4rCMBTdC/5DuMLsNHUWPqqxSEEY&#10;HBx8LtxdmtsHNjelibb+/WQxMMvDea+T3tTiRa2rLCuYTiIQxJnVFRcKrpfdeAHCeWSNtWVS8CYH&#10;yWY4WGOsbccnep19IUIIuxgVlN43sZQuK8mgm9iGOHC5bQ36ANtC6ha7EG5q+RlFM2mw4tBQYkNp&#10;Sdnj/DQKcvds0vtN+3y+P5wO+Xfxg91RqY9Rv12B8NT7f/Gf+0srWC7D/HAmHA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gFXuwQAAANwAAAAPAAAAAAAAAAAAAAAA&#10;AKECAABkcnMvZG93bnJldi54bWxQSwUGAAAAAAQABAD5AAAAjwMAAAAA&#10;" strokecolor="black [3040]"/>
                    <v:line id="Straight Connector 991" o:spid="_x0000_s1063" style="position:absolute;flip:y;visibility:visible;mso-wrap-style:square" from="33588,24549" to="33588,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zwdcYAAADcAAAADwAAAGRycy9kb3ducmV2LnhtbESPT2vCQBTE74V+h+UVems29mA1ukoR&#10;CsUS0agHb4/syx/Mvg3ZNUm/vVsoeBxm5jfMcj2aRvTUudqygkkUgyDOra65VHA6fr3NQDiPrLGx&#10;TAp+ycF69fy0xETbgQ/UZ74UAcIuQQWV920ipcsrMugi2xIHr7CdQR9kV0rd4RDgppHvcTyVBmsO&#10;CxW2tKkov2Y3o6Bwt3ZzOWtffGzTQ1r8lDsc9kq9voyfCxCeRv8I/7e/tYL5fAJ/Z8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M8HXGAAAA3AAAAA8AAAAAAAAA&#10;AAAAAAAAoQIAAGRycy9kb3ducmV2LnhtbFBLBQYAAAAABAAEAPkAAACUAwAAAAA=&#10;" strokecolor="black [3040]"/>
                    <v:line id="Straight Connector 1216" o:spid="_x0000_s1064" style="position:absolute;flip:y;visibility:visible;mso-wrap-style:square" from="32826,24549" to="32826,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nGo8QAAADdAAAADwAAAGRycy9kb3ducmV2LnhtbERPS2vCQBC+C/6HZYTezCY5WEldQwkU&#10;SoulRj30NmQnD5qdDdnVpP++Wyh4m4/vObt8Nr240eg6ywqSKAZBXFndcaPgfHpZb0E4j6yxt0wK&#10;fshBvl8udphpO/GRbqVvRAhhl6GC1vshk9JVLRl0kR2IA1fb0aAPcGykHnEK4aaXaRxvpMGOQ0OL&#10;AxUtVd/l1Sio3XUovi7a149vh+Ohfm8+cPpU6mE1Pz+B8DT7u/jf/arD/DTZwN834QS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ucajxAAAAN0AAAAPAAAAAAAAAAAA&#10;AAAAAKECAABkcnMvZG93bnJldi54bWxQSwUGAAAAAAQABAD5AAAAkgMAAAAA&#10;" strokecolor="black [3040]"/>
                    <v:line id="Straight Connector 1217" o:spid="_x0000_s1065" style="position:absolute;flip:y;visibility:visible;mso-wrap-style:square" from="32064,24549" to="32064,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jOMIAAADdAAAADwAAAGRycy9kb3ducmV2LnhtbERPS4vCMBC+C/6HMII3TetBl66xLIIg&#10;iovPw96GZvpgm0lpoq3/3iwIe5uP7znLtDe1eFDrKssK4mkEgjizuuJCwfWymXyAcB5ZY22ZFDzJ&#10;QboaDpaYaNvxiR5nX4gQwi5BBaX3TSKly0oy6Ka2IQ5cbluDPsC2kLrFLoSbWs6iaC4NVhwaSmxo&#10;XVL2e74bBbm7N+ufm/b5Ync4HfJ98Y3dUanxqP/6BOGp9//it3urw/xZvIC/b8IJ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VjOMIAAADdAAAADwAAAAAAAAAAAAAA&#10;AAChAgAAZHJzL2Rvd25yZXYueG1sUEsFBgAAAAAEAAQA+QAAAJADAAAAAA==&#10;" strokecolor="black [3040]"/>
                  </v:group>
                  <v:group id="Group 1218" o:spid="_x0000_s1066" style="position:absolute;left:30618;top:29287;width:4572;height:3048" coordorigin="30618,29287" coordsize="4572,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GdWcYAAADdAAAADwAAAGRycy9kb3ducmV2LnhtbESPQWvCQBCF74L/YRmh&#10;N93EokjqKiJt6UEEtVB6G7JjEszOhuw2if++cxC8zfDevPfNeju4WnXUhsqzgXSWgCLOva24MPB9&#10;+ZiuQIWIbLH2TAbuFGC7GY/WmFnf84m6cyyUhHDI0EAZY5NpHfKSHIaZb4hFu/rWYZS1LbRtsZdw&#10;V+t5kiy1w4qlocSG9iXlt/OfM/DZY797Td+7w+26v/9eFsefQ0rGvEyG3RuoSEN8mh/XX1bw56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8Z1ZxgAAAN0A&#10;AAAPAAAAAAAAAAAAAAAAAKoCAABkcnMvZG93bnJldi54bWxQSwUGAAAAAAQABAD6AAAAnQMAAAAA&#10;">
                    <v:line id="Straight Connector 1219" o:spid="_x0000_s1067" style="position:absolute;visibility:visible;mso-wrap-style:square" from="30618,29287" to="35190,29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GsQAAADdAAAADwAAAGRycy9kb3ducmV2LnhtbESPT2sCMRDF7wW/QxjBW82uUtHVKCKW&#10;Fnvy333YjLuLm8mapJp+e1Mo9DbDe+83bxaraFpxJ+cbywryYQaCuLS64UrB6fj+OgXhA7LG1jIp&#10;+CEPq2XvZYGFtg/e0/0QKpEg7AtUUIfQFVL6siaDfmg74qRdrDMY0uoqqR0+Ety0cpRlE2mw4XSh&#10;xo42NZXXw7dJlPx8M/LjOsPzzn257XgS3+JNqUE/rucgAsXwb/5Lf+pUf5TP4PebNIJ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T6UaxAAAAN0AAAAPAAAAAAAAAAAA&#10;AAAAAKECAABkcnMvZG93bnJldi54bWxQSwUGAAAAAAQABAD5AAAAkgMAAAAA&#10;" strokecolor="black [3040]"/>
                    <v:line id="Straight Connector 1220" o:spid="_x0000_s1068" style="position:absolute;visibility:visible;mso-wrap-style:square" from="30618,32335" to="3519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nGOsQAAADdAAAADwAAAGRycy9kb3ducmV2LnhtbESPQW/CMAyF70j7D5EncYOUTkNbR0DT&#10;tAnETrBxtxqvrWickmQQ/v18QNrtWX7+/N5ilV2vzhRi59nAbFqAIq697bgx8P31MXkCFROyxd4z&#10;GbhShNXybrTAyvoL7+i8T40SCMcKDbQpDZXWsW7JYZz6gVh2Pz44TDKGRtuAF4G7XpdFMdcOO5YP&#10;LQ701lJ93P86ocwOJ6fXx2c8bMNneH+Y58d8MmZ8n19fQCXK6d98u95YiV+Wkl/aiAS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cY6xAAAAN0AAAAPAAAAAAAAAAAA&#10;AAAAAKECAABkcnMvZG93bnJldi54bWxQSwUGAAAAAAQABAD5AAAAkgMAAAAA&#10;" strokecolor="black [3040]"/>
                    <v:line id="Straight Connector 1221" o:spid="_x0000_s1069" style="position:absolute;flip:y;visibility:visible;mso-wrap-style:square" from="35190,29287" to="3519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yUasIAAADdAAAADwAAAGRycy9kb3ducmV2LnhtbERPS4vCMBC+L/gfwgje1tQedKlGEUFY&#10;VpS16sHb0Ewf2ExKE23990ZY2Nt8fM9ZrHpTiwe1rrKsYDKOQBBnVldcKDiftp9fIJxH1lhbJgVP&#10;crBaDj4WmGjb8ZEeqS9ECGGXoILS+yaR0mUlGXRj2xAHLretQR9gW0jdYhfCTS3jKJpKgxWHhhIb&#10;2pSU3dK7UZC7e7O5XrTPZz/74z7fFQfsfpUaDfv1HISn3v+L/9zfOsyP4wm8vwkn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yUasIAAADdAAAADwAAAAAAAAAAAAAA&#10;AAChAgAAZHJzL2Rvd25yZXYueG1sUEsFBgAAAAAEAAQA+QAAAJADAAAAAA==&#10;" strokecolor="black [3040]"/>
                    <v:line id="Straight Connector 1222" o:spid="_x0000_s1070" style="position:absolute;flip:y;visibility:visible;mso-wrap-style:square" from="34428,29287" to="34428,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4KHcEAAADdAAAADwAAAGRycy9kb3ducmV2LnhtbERPS4vCMBC+L/gfwgje1tQedKlGEUFY&#10;VhSfB29DM31gMylNtPXfG0HY23x8z5ktOlOJBzWutKxgNIxAEKdWl5wrOJ/W3z8gnEfWWFkmBU9y&#10;sJj3vmaYaNvygR5Hn4sQwi5BBYX3dSKlSwsy6Ia2Jg5cZhuDPsAml7rBNoSbSsZRNJYGSw4NBda0&#10;Kii9He9GQebu9ep60T6b/G0P22yT77DdKzXod8spCE+d/xd/3L86zI/jGN7fhB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7godwQAAAN0AAAAPAAAAAAAAAAAAAAAA&#10;AKECAABkcnMvZG93bnJldi54bWxQSwUGAAAAAAQABAD5AAAAjwMAAAAA&#10;" strokecolor="black [3040]"/>
                    <v:line id="Straight Connector 1224" o:spid="_x0000_s1071" style="position:absolute;flip:y;visibility:visible;mso-wrap-style:square" from="33666,29287" to="33666,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38sQAAADdAAAADwAAAGRycy9kb3ducmV2LnhtbERPS2vCQBC+C/6HZQRvZtMgtaSuUgRB&#10;lBSTtofehuzkQbOzIbua9N93C4Xe5uN7znY/mU7caXCtZQUPUQyCuLS65VrB+9tx9QTCeWSNnWVS&#10;8E0O9rv5bIuptiPndC98LUIIuxQVNN73qZSubMigi2xPHLjKDgZ9gEMt9YBjCDedTOL4URpsOTQ0&#10;2NOhofKruBkFlbv1h88P7avNOcuz6lK/4nhVarmYXp5BeJr8v/jPfdJhfpKs4febcIL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zfyxAAAAN0AAAAPAAAAAAAAAAAA&#10;AAAAAKECAABkcnMvZG93bnJldi54bWxQSwUGAAAAAAQABAD5AAAAkgMAAAAA&#10;" strokecolor="black [3040]"/>
                    <v:line id="Straight Connector 1225" o:spid="_x0000_s1072" style="position:absolute;flip:y;visibility:visible;mso-wrap-style:square" from="32904,29287" to="32904,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eSacQAAADdAAAADwAAAGRycy9kb3ducmV2LnhtbERPS2vCQBC+C/6HZQRvZtOAtaSuUgRB&#10;lBSTtofehuzkQbOzIbua9N93C4Xe5uN7znY/mU7caXCtZQUPUQyCuLS65VrB+9tx9QTCeWSNnWVS&#10;8E0O9rv5bIuptiPndC98LUIIuxQVNN73qZSubMigi2xPHLjKDgZ9gEMt9YBjCDedTOL4URpsOTQ0&#10;2NOhofKruBkFlbv1h88P7avNOcuz6lK/4nhVarmYXp5BeJr8v/jPfdJhfpKs4febcIL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5JpxAAAAN0AAAAPAAAAAAAAAAAA&#10;AAAAAKECAABkcnMvZG93bnJldi54bWxQSwUGAAAAAAQABAD5AAAAkgMAAAAA&#10;" strokecolor="black [3040]"/>
                    <v:line id="Straight Connector 1226" o:spid="_x0000_s1073" style="position:absolute;flip:y;visibility:visible;mso-wrap-style:square" from="32142,29287" to="32142,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UMHsQAAADdAAAADwAAAGRycy9kb3ducmV2LnhtbERPS2vCQBC+F/wPywjemk1zsCVmlSII&#10;okQaWw+9DdnJg2ZnQ3Y18d+7hUJv8/E9J9tMphM3GlxrWcFLFIMgLq1uuVbw9bl7fgPhPLLGzjIp&#10;uJODzXr2lGGq7cgF3c6+FiGEXYoKGu/7VEpXNmTQRbYnDlxlB4M+wKGWesAxhJtOJnG8lAZbDg0N&#10;9rRtqPw5X42Cyl377fdF++r1kBd5daxPOH4otZhP7ysQnib/L/5z73WYnyRL+P0mnC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1QwexAAAAN0AAAAPAAAAAAAAAAAA&#10;AAAAAKECAABkcnMvZG93bnJldi54bWxQSwUGAAAAAAQABAD5AAAAkgMAAAAA&#10;" strokecolor="black [3040]"/>
                  </v:group>
                  <v:shape id="TextBox 69" o:spid="_x0000_s1074" type="#_x0000_t202" style="position:absolute;left:938;top:34290;width:15739;height:56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8SsIA&#10;AADdAAAADwAAAGRycy9kb3ducmV2LnhtbERPzWrCQBC+C32HZQRvujFoa6OrFKvQW9X2AYbsmI3J&#10;zobsVqNP7xYEb/Px/c5i1dlanKn1pWMF41ECgjh3uuRCwe/PdjgD4QOyxtoxKbiSh9XypbfATLsL&#10;7+l8CIWIIewzVGBCaDIpfW7Ioh+5hjhyR9daDBG2hdQtXmK4rWWaJK/SYsmxwWBDa0N5dfizCmaJ&#10;/a6q93Tn7eQ2npr1p9s0J6UG/e5jDiJQF57ih/tLx/lp+gb/38QT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rxKwgAAAN0AAAAPAAAAAAAAAAAAAAAAAJgCAABkcnMvZG93&#10;bnJldi54bWxQSwUGAAAAAAQABAD1AAAAhwMAAAAA&#10;" filled="f" stroked="f">
                    <v:textbox style="mso-fit-shape-to-text:t">
                      <w:txbxContent>
                        <w:p w14:paraId="7659876B"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 counter at 4</w:t>
                          </w:r>
                        </w:p>
                        <w:p w14:paraId="63ACFDAB" w14:textId="77777777" w:rsidR="007F1A46" w:rsidRPr="00890EBE" w:rsidRDefault="007F1A46" w:rsidP="001770A1">
                          <w:pPr>
                            <w:pStyle w:val="NormalWeb"/>
                            <w:spacing w:before="0" w:beforeAutospacing="0" w:after="0" w:afterAutospacing="0"/>
                            <w:rPr>
                              <w:sz w:val="20"/>
                            </w:rPr>
                          </w:pPr>
                          <w:proofErr w:type="gramStart"/>
                          <w:r>
                            <w:rPr>
                              <w:rFonts w:asciiTheme="minorHAnsi" w:hAnsi="Calibri" w:cstheme="minorBidi"/>
                              <w:color w:val="000000" w:themeColor="text1"/>
                              <w:kern w:val="24"/>
                              <w:sz w:val="16"/>
                              <w:szCs w:val="20"/>
                            </w:rPr>
                            <w:t>interfaces</w:t>
                          </w:r>
                          <w:proofErr w:type="gramEnd"/>
                          <w:r>
                            <w:rPr>
                              <w:rFonts w:asciiTheme="minorHAnsi" w:hAnsi="Calibri" w:cstheme="minorBidi"/>
                              <w:color w:val="000000" w:themeColor="text1"/>
                              <w:kern w:val="24"/>
                              <w:sz w:val="16"/>
                              <w:szCs w:val="20"/>
                            </w:rPr>
                            <w:t xml:space="preserve"> </w:t>
                          </w:r>
                          <w:proofErr w:type="spellStart"/>
                          <w:r>
                            <w:rPr>
                              <w:rFonts w:asciiTheme="minorHAnsi" w:hAnsi="Calibri" w:cstheme="minorBidi"/>
                              <w:color w:val="000000" w:themeColor="text1"/>
                              <w:kern w:val="24"/>
                              <w:sz w:val="16"/>
                              <w:szCs w:val="20"/>
                            </w:rPr>
                            <w:t>a,b,c,</w:t>
                          </w:r>
                          <w:r w:rsidRPr="00890EBE">
                            <w:rPr>
                              <w:rFonts w:asciiTheme="minorHAnsi" w:hAnsi="Calibri" w:cstheme="minorBidi"/>
                              <w:color w:val="000000" w:themeColor="text1"/>
                              <w:kern w:val="24"/>
                              <w:sz w:val="16"/>
                              <w:szCs w:val="20"/>
                            </w:rPr>
                            <w:t>d</w:t>
                          </w:r>
                          <w:proofErr w:type="spellEnd"/>
                        </w:p>
                      </w:txbxContent>
                    </v:textbox>
                  </v:shape>
                  <v:shape id="TextBox 70" o:spid="_x0000_s1075" type="#_x0000_t202" style="position:absolute;left:27790;top:34290;width:14331;height:56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0oOMUA&#10;AADdAAAADwAAAGRycy9kb3ducmV2LnhtbESPQW/CMAyF75P2HyJP4jZSKphYR0ATA4nbBuwHWI3X&#10;dG2cqsmg8OvnAxI3W+/5vc+L1eBbdaI+1oENTMYZKOIy2JorA9/H7fMcVEzIFtvAZOBCEVbLx4cF&#10;FjaceU+nQ6qUhHAs0IBLqSu0jqUjj3EcOmLRfkLvMcnaV9r2eJZw3+o8y160x5qlwWFHa0dlc/jz&#10;BuaZ/2ya1/wr+ul1MnPrj7Dpfo0ZPQ3vb6ASDeluvl3vrODnueDKNzKC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Sg4xQAAAN0AAAAPAAAAAAAAAAAAAAAAAJgCAABkcnMv&#10;ZG93bnJldi54bWxQSwUGAAAAAAQABAD1AAAAigMAAAAA&#10;" filled="f" stroked="f">
                    <v:textbox style="mso-fit-shape-to-text:t">
                      <w:txbxContent>
                        <w:p w14:paraId="6D7AA97B"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 FIFOs at 4</w:t>
                          </w:r>
                        </w:p>
                        <w:p w14:paraId="15C4CB7F" w14:textId="77777777" w:rsidR="007F1A46" w:rsidRPr="00890EBE" w:rsidRDefault="007F1A46" w:rsidP="001770A1">
                          <w:pPr>
                            <w:pStyle w:val="NormalWeb"/>
                            <w:spacing w:before="0" w:beforeAutospacing="0" w:after="0" w:afterAutospacing="0"/>
                            <w:rPr>
                              <w:sz w:val="20"/>
                            </w:rPr>
                          </w:pPr>
                          <w:proofErr w:type="gramStart"/>
                          <w:r>
                            <w:rPr>
                              <w:rFonts w:asciiTheme="minorHAnsi" w:hAnsi="Calibri" w:cstheme="minorBidi"/>
                              <w:color w:val="000000" w:themeColor="text1"/>
                              <w:kern w:val="24"/>
                              <w:sz w:val="16"/>
                              <w:szCs w:val="20"/>
                            </w:rPr>
                            <w:t>interfaces</w:t>
                          </w:r>
                          <w:proofErr w:type="gramEnd"/>
                          <w:r>
                            <w:rPr>
                              <w:rFonts w:asciiTheme="minorHAnsi" w:hAnsi="Calibri" w:cstheme="minorBidi"/>
                              <w:color w:val="000000" w:themeColor="text1"/>
                              <w:kern w:val="24"/>
                              <w:sz w:val="16"/>
                              <w:szCs w:val="20"/>
                            </w:rPr>
                            <w:t xml:space="preserve"> </w:t>
                          </w:r>
                          <w:proofErr w:type="spellStart"/>
                          <w:r>
                            <w:rPr>
                              <w:rFonts w:asciiTheme="minorHAnsi" w:hAnsi="Calibri" w:cstheme="minorBidi"/>
                              <w:color w:val="000000" w:themeColor="text1"/>
                              <w:kern w:val="24"/>
                              <w:sz w:val="16"/>
                              <w:szCs w:val="20"/>
                            </w:rPr>
                            <w:t>a,b,c,</w:t>
                          </w:r>
                          <w:r w:rsidRPr="00890EBE">
                            <w:rPr>
                              <w:rFonts w:asciiTheme="minorHAnsi" w:hAnsi="Calibri" w:cstheme="minorBidi"/>
                              <w:color w:val="000000" w:themeColor="text1"/>
                              <w:kern w:val="24"/>
                              <w:sz w:val="16"/>
                              <w:szCs w:val="20"/>
                            </w:rPr>
                            <w:t>d</w:t>
                          </w:r>
                          <w:proofErr w:type="spellEnd"/>
                        </w:p>
                      </w:txbxContent>
                    </v:textbox>
                  </v:shape>
                  <v:shape id="TextBox 71" o:spid="_x0000_s1076" type="#_x0000_t202" style="position:absolute;left:16323;top:4960;width:6804;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No8MA&#10;AADdAAAADwAAAGRycy9kb3ducmV2LnhtbERPzWrCQBC+F3yHZYTe6sZgRWM2Imqht1r1AYbsmI3J&#10;zobsqmmfvlso9DYf3+/k68G24k69rx0rmE4SEMSl0zVXCs6nt5cFCB+QNbaOScEXeVgXo6ccM+0e&#10;/En3Y6hEDGGfoQITQpdJ6UtDFv3EdcSRu7jeYoiwr6Tu8RHDbSvTJJlLizXHBoMdbQ2VzfFmFSwS&#10;+9E0y/Tg7ex7+mq2O7fvrko9j4fNCkSgIfyL/9zvOs5P0yX8fhNP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GNo8MAAADdAAAADwAAAAAAAAAAAAAAAACYAgAAZHJzL2Rv&#10;d25yZXYueG1sUEsFBgAAAAAEAAQA9QAAAIgDAAAAAA==&#10;" filled="f" stroked="f">
                    <v:textbox style="mso-fit-shape-to-text:t">
                      <w:txbxContent>
                        <w:p w14:paraId="045F0D3A" w14:textId="77777777" w:rsidR="007F1A46" w:rsidRPr="00890EBE" w:rsidRDefault="007F1A46" w:rsidP="001770A1">
                          <w:pPr>
                            <w:pStyle w:val="NormalWeb"/>
                            <w:spacing w:before="0" w:beforeAutospacing="0" w:after="0" w:afterAutospacing="0"/>
                            <w:rPr>
                              <w:sz w:val="20"/>
                            </w:rPr>
                          </w:pPr>
                          <w:proofErr w:type="gramStart"/>
                          <w:r w:rsidRPr="00890EBE">
                            <w:rPr>
                              <w:rFonts w:asciiTheme="minorHAnsi" w:hAnsi="Calibri" w:cstheme="minorBidi"/>
                              <w:color w:val="000000" w:themeColor="text1"/>
                              <w:kern w:val="24"/>
                              <w:sz w:val="16"/>
                              <w:szCs w:val="20"/>
                            </w:rPr>
                            <w:t>credit</w:t>
                          </w:r>
                          <w:proofErr w:type="gramEnd"/>
                        </w:p>
                      </w:txbxContent>
                    </v:textbox>
                  </v:shape>
                  <v:shape id="TextBox 72" o:spid="_x0000_s1077" type="#_x0000_t202" style="position:absolute;left:10734;top:19050;width:5250;height:5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y48YA&#10;AADdAAAADwAAAGRycy9kb3ducmV2LnhtbESPQW/CMAyF75P2HyJP2m2klG2CQkATDGm3MeAHWI1p&#10;ShunajIo+/XzYdJutt7ze58Xq8G36kJ9rAMbGI8yUMRlsDVXBo6H7dMUVEzIFtvAZOBGEVbL+7sF&#10;FjZc+Ysu+1QpCeFYoAGXUldoHUtHHuModMSinULvMcnaV9r2eJVw3+o8y161x5qlwWFHa0dls//2&#10;BqaZ/2yaWb6L/vln/OLWm/DenY15fBje5qASDenf/Hf9YQU/nwi/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Ky48YAAADdAAAADwAAAAAAAAAAAAAAAACYAgAAZHJz&#10;L2Rvd25yZXYueG1sUEsFBgAAAAAEAAQA9QAAAIsDAAAAAA==&#10;" filled="f" stroked="f">
                    <v:textbox style="mso-fit-shape-to-text:t">
                      <w:txbxContent>
                        <w:p w14:paraId="6A13B6E5"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73" o:spid="_x0000_s1078" type="#_x0000_t202" style="position:absolute;left:10734;top:23622;width:5250;height:5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XeMMA&#10;AADdAAAADwAAAGRycy9kb3ducmV2LnhtbERPzWrCQBC+C77DMkJvdZO0ik1dRWwL3tTYBxiy02xM&#10;djZkt5r26btCwdt8fL+zXA+2FRfqfe1YQTpNQBCXTtdcKfg8fTwuQPiArLF1TAp+yMN6NR4tMdfu&#10;yke6FKESMYR9jgpMCF0upS8NWfRT1xFH7sv1FkOEfSV1j9cYbluZJclcWqw5NhjsaGuobIpvq2CR&#10;2H3TvGQHb59/05nZvrn37qzUw2TYvIIINIS7+N+903F+9pTC7Zt4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4XeMMAAADdAAAADwAAAAAAAAAAAAAAAACYAgAAZHJzL2Rv&#10;d25yZXYueG1sUEsFBgAAAAAEAAQA9QAAAIgDAAAAAA==&#10;" filled="f" stroked="f">
                    <v:textbox style="mso-fit-shape-to-text:t">
                      <w:txbxContent>
                        <w:p w14:paraId="20755B06"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74" o:spid="_x0000_s1079" type="#_x0000_t202" style="position:absolute;left:10734;top:28194;width:5250;height:5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JD8IA&#10;AADdAAAADwAAAGRycy9kb3ducmV2LnhtbERPzWrCQBC+C32HZQRvujHaYqOrFKvQW9X2AYbsmI3J&#10;zobsVqNP7xYEb/Px/c5i1dlanKn1pWMF41ECgjh3uuRCwe/PdjgD4QOyxtoxKbiSh9XypbfATLsL&#10;7+l8CIWIIewzVGBCaDIpfW7Ioh+5hjhyR9daDBG2hdQtXmK4rWWaJG/SYsmxwWBDa0N5dfizCmaJ&#10;/a6q93Tn7fQ2fjXrT7dpTkoN+t3HHESgLjzFD/eXjvPTSQr/38QT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IkPwgAAAN0AAAAPAAAAAAAAAAAAAAAAAJgCAABkcnMvZG93&#10;bnJldi54bWxQSwUGAAAAAAQABAD1AAAAhwMAAAAA&#10;" filled="f" stroked="f">
                    <v:textbox style="mso-fit-shape-to-text:t">
                      <w:txbxContent>
                        <w:p w14:paraId="7AF1B1C0"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75" o:spid="_x0000_s1080" type="#_x0000_t202" style="position:absolute;left:8102;width:11125;height:40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slMMA&#10;AADdAAAADwAAAGRycy9kb3ducmV2LnhtbERPS27CMBDdV+odrKnErjgJFNEUByE+ErsC7QFG8TRO&#10;E4+j2EDo6WukSt3N0/vOYjnYVlyo97VjBek4AUFcOl1zpeDzY/c8B+EDssbWMSm4kYdl8fiwwFy7&#10;Kx/pcgqViCHsc1RgQuhyKX1pyKIfu444cl+utxgi7Cupe7zGcNvKLElm0mLNscFgR2tDZXM6WwXz&#10;xL43zWt28Hb6k76Y9cZtu2+lRk/D6g1EoCH8i//cex3nZ5MJ3L+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AslMMAAADdAAAADwAAAAAAAAAAAAAAAACYAgAAZHJzL2Rv&#10;d25yZXYueG1sUEsFBgAAAAAEAAQA9QAAAIgDAAAAAA==&#10;" filled="f" stroked="f">
                    <v:textbox style="mso-fit-shape-to-text:t">
                      <w:txbxContent>
                        <w:p w14:paraId="30AB87CE" w14:textId="77777777" w:rsidR="007F1A46" w:rsidRPr="00890EBE" w:rsidRDefault="007F1A46" w:rsidP="001770A1">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Host port</w:t>
                          </w:r>
                        </w:p>
                      </w:txbxContent>
                    </v:textbox>
                  </v:shape>
                  <v:shape id="TextBox 76" o:spid="_x0000_s1081" type="#_x0000_t202" style="position:absolute;left:27379;width:6902;height:40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04MMA&#10;AADdAAAADwAAAGRycy9kb3ducmV2LnhtbERPS27CMBDdI/UO1lRiV5ykgGiKgxAFqTs+7QFG8TRO&#10;E4+j2EDo6etKldjN0/vOcjXYVlyo97VjBekkAUFcOl1zpeDzY/e0AOEDssbWMSm4kYdV8TBaYq7d&#10;lY90OYVKxBD2OSowIXS5lL40ZNFPXEccuS/XWwwR9pXUPV5juG1lliRzabHm2GCwo42hsjmdrYJF&#10;YvdN85IdvJ3+pDOzeXPb7lup8eOwfgURaAh38b/7Xcf52fMU/r6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m04MMAAADdAAAADwAAAAAAAAAAAAAAAACYAgAAZHJzL2Rv&#10;d25yZXYueG1sUEsFBgAAAAAEAAQA9QAAAIgDAAAAAA==&#10;" filled="f" stroked="f">
                    <v:textbox style="mso-fit-shape-to-text:t">
                      <w:txbxContent>
                        <w:p w14:paraId="095D3946" w14:textId="77777777" w:rsidR="007F1A46" w:rsidRPr="00890EBE" w:rsidRDefault="007F1A46" w:rsidP="001770A1">
                          <w:pPr>
                            <w:pStyle w:val="NormalWeb"/>
                            <w:spacing w:before="0" w:beforeAutospacing="0" w:after="0" w:afterAutospacing="0"/>
                            <w:rPr>
                              <w:sz w:val="18"/>
                            </w:rPr>
                          </w:pPr>
                          <w:proofErr w:type="spellStart"/>
                          <w:r w:rsidRPr="00890EBE">
                            <w:rPr>
                              <w:rFonts w:asciiTheme="minorHAnsi" w:hAnsi="Calibri" w:cstheme="minorBidi"/>
                              <w:color w:val="000000" w:themeColor="text1"/>
                              <w:kern w:val="24"/>
                              <w:sz w:val="20"/>
                              <w:szCs w:val="28"/>
                            </w:rPr>
                            <w:t>NoC</w:t>
                          </w:r>
                          <w:proofErr w:type="spellEnd"/>
                        </w:p>
                      </w:txbxContent>
                    </v:textbox>
                  </v:shape>
                </v:group>
                <v:group id="Group 1235" o:spid="_x0000_s1082" style="position:absolute;left:32164;width:26745;height:25931" coordorigin="51470" coordsize="41172,39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Vup8MAAADdAAAADwAAAGRycy9kb3ducmV2LnhtbERPTYvCMBC9C/6HMMLe&#10;NK2iSDWKiC57kAWrsOxtaMa22ExKE9v67zcLgrd5vM9Zb3tTiZYaV1pWEE8iEMSZ1SXnCq6X43gJ&#10;wnlkjZVlUvAkB9vNcLDGRNuOz9SmPhchhF2CCgrv60RKlxVk0E1sTRy4m20M+gCbXOoGuxBuKjmN&#10;ooU0WHJoKLCmfUHZPX0YBZ8ddrtZfGhP99v++XuZf/+cYlLqY9TvViA89f4tfrm/dJg/nc3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cRW6nwwAAAN0AAAAP&#10;AAAAAAAAAAAAAAAAAKoCAABkcnMvZG93bnJldi54bWxQSwUGAAAAAAQABAD6AAAAmgMAAAAA&#10;">
                  <v:line id="Straight Connector 1236" o:spid="_x0000_s1083" style="position:absolute;visibility:visible;mso-wrap-style:square" from="73433,1524" to="73433,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6bMEAAADdAAAADwAAAGRycy9kb3ducmV2LnhtbERPS4vCMBC+L/gfwgheljW1irhdo4gg&#10;6tHHxduQzLbFZlKaqNVfbwTB23x8z5nOW1uJKzW+dKxg0E9AEGtnSs4VHA+rnwkIH5ANVo5JwZ08&#10;zGedrylmxt14R9d9yEUMYZ+hgiKEOpPS64Is+r6riSP37xqLIcIml6bBWwy3lUyTZCwtlhwbCqxp&#10;WZA+7y9WwYnk6LD+3twf/JsmNRqN27VWqtdtF38gArXhI367NybOT4djeH0TT5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rLpswQAAAN0AAAAPAAAAAAAAAAAAAAAA&#10;AKECAABkcnMvZG93bnJldi54bWxQSwUGAAAAAAQABAD5AAAAjwMAAAAA&#10;" strokecolor="black [3040]">
                    <v:stroke dashstyle="dash"/>
                  </v:line>
                  <v:rect id="Rectangle 1237" o:spid="_x0000_s1084" style="position:absolute;left:54383;top:9905;width:3048;height: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zPcQA&#10;AADdAAAADwAAAGRycy9kb3ducmV2LnhtbESPQYvCMBCF78L+hzAL3jRdRV1rU1kExYMXW2GvQzO2&#10;3W0mpYla/70RBG8zvDfve5Ose9OIK3WutqzgaxyBIC6srrlUcMq3o28QziNrbCyTgjs5WKcfgwRj&#10;bW98pGvmSxFC2MWooPK+jaV0RUUG3di2xEE7286gD2tXSt3hLYSbRk6iaC4N1hwIFba0qaj4zy4m&#10;cHdo/g55do5+bTPbFXa5ceiVGn72PysQnnr/Nr+u9zrUn0wX8PwmjC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B8z3EAAAA3QAAAA8AAAAAAAAAAAAAAAAAmAIAAGRycy9k&#10;b3ducmV2LnhtbFBLBQYAAAAABAAEAPUAAACJAwAAAAA=&#10;" fillcolor="white [3201]" strokecolor="black [3200]" strokeweight=".25pt">
                    <v:textbox inset="0,0,0,0">
                      <w:txbxContent>
                        <w:p w14:paraId="189B201A"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CCa</w:t>
                          </w:r>
                          <w:proofErr w:type="spellEnd"/>
                        </w:p>
                      </w:txbxContent>
                    </v:textbox>
                  </v:rect>
                  <v:shape id="Straight Arrow Connector 1238" o:spid="_x0000_s1085" type="#_x0000_t32" style="position:absolute;left:66575;top:11430;width:12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Z6YsMAAADdAAAADwAAAGRycy9kb3ducmV2LnhtbESPzWoDMQyE74W+g1Egl9J4m5YQNnFC&#10;CBS2xyZ5ALFW10vW8mJ7f/r20aHQm8SMZj7tj7Pv1EgxtYENvK0KUMR1sC03Bm7Xz9ctqJSRLXaB&#10;ycAvJTgenp/2WNow8TeNl9woCeFUogGXc19qnWpHHtMq9MSi/YToMcsaG20jThLuO70uio322LI0&#10;OOzp7Ki+XwZvIIzsvj5efL7rob6ecKjOU6yMWS7m0w5Upjn/m/+uKyv463fBlW9kBH1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emLDAAAA3QAAAA8AAAAAAAAAAAAA&#10;AAAAoQIAAGRycy9kb3ducmV2LnhtbFBLBQYAAAAABAAEAPkAAACRAwAAAAA=&#10;" strokecolor="black [3040]">
                    <v:stroke endarrow="block"/>
                  </v:shape>
                  <v:group id="Group 1239" o:spid="_x0000_s1086" style="position:absolute;left:81053;top:9905;width:4572;height:3049" coordorigin="81053,9906" coordsize="4572,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hkosUAAADdAAAADwAAAGRycy9kb3ducmV2LnhtbERPS2vCQBC+F/wPyxR6&#10;q5sHlpq6BhFbPIhQFUpvQ3ZMQrKzIbtN4r/vFoTe5uN7ziqfTCsG6l1tWUE8j0AQF1bXXCq4nN+f&#10;X0E4j6yxtUwKbuQgX88eVphpO/InDSdfihDCLkMFlfddJqUrKjLo5rYjDtzV9gZ9gH0pdY9jCDet&#10;TKLoRRqsOTRU2NG2oqI5/RgFHyOOmzTeDYfmur19nxfHr0NMSj09Tps3EJ4m/y++u/c6zE/SJ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0IZKLFAAAA3QAA&#10;AA8AAAAAAAAAAAAAAAAAqgIAAGRycy9kb3ducmV2LnhtbFBLBQYAAAAABAAEAPoAAACcAwAAAAA=&#10;">
                    <v:line id="Straight Connector 1240" o:spid="_x0000_s1087" style="position:absolute;visibility:visible;mso-wrap-style:square" from="81053,9906" to="8562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YjmsUAAADdAAAADwAAAGRycy9kb3ducmV2LnhtbESPT08CMRDF7yZ+h2ZMvEkXUAILhRiD&#10;kehJ/twn22F3w3a6tBXqt2cOJt7eZN785r3FKrtOXSjE1rOB4aAARVx523JtYL97f5qCignZYueZ&#10;DPxShNXy/m6BpfVX/qbLNtVKIBxLNNCk1Jdax6ohh3Hge2LZHX1wmGQMtbYBrwJ3nR4VxUQ7bFk+&#10;NNjTW0PVafvjhDI8nJ3+OM3w8Bm+wno8yS/5bMzjQ36dg0qU07/573pjJf7oWfJLG5G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YjmsUAAADdAAAADwAAAAAAAAAA&#10;AAAAAAChAgAAZHJzL2Rvd25yZXYueG1sUEsFBgAAAAAEAAQA+QAAAJMDAAAAAA==&#10;" strokecolor="black [3040]"/>
                    <v:line id="Straight Connector 1241" o:spid="_x0000_s1088" style="position:absolute;visibility:visible;mso-wrap-style:square" from="81053,12954" to="85625,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qGAcQAAADdAAAADwAAAGRycy9kb3ducmV2LnhtbESPT2sCMRDF7wW/QxjBm2ZXW9HVKFJa&#10;WurJf/dhM+4ubiZrkmr67ZuC0NsM773fvFmuo2nFjZxvLCvIRxkI4tLqhisFx8P7cAbCB2SNrWVS&#10;8EMe1qve0xILbe+8o9s+VCJB2BeooA6hK6T0ZU0G/ch2xEk7W2cwpNVVUju8J7hp5TjLptJgw+lC&#10;jR291lRe9t8mUfLT1ciPyxxPX27r3ibT+BKvSg36cbMAESiGf/Mj/alT/fFzDn/fpBH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oYBxAAAAN0AAAAPAAAAAAAAAAAA&#10;AAAAAKECAABkcnMvZG93bnJldi54bWxQSwUGAAAAAAQABAD5AAAAkgMAAAAA&#10;" strokecolor="black [3040]"/>
                    <v:line id="Straight Connector 1242" o:spid="_x0000_s1089" style="position:absolute;flip:y;visibility:visible;mso-wrap-style:square" from="85625,9906" to="85625,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HvvcQAAADdAAAADwAAAGRycy9kb3ducmV2LnhtbERPS2vCQBC+C/6HZQRvZtMgtaSuUgRB&#10;lBSTtofehuzkQbOzIbua9N93C4Xe5uN7znY/mU7caXCtZQUPUQyCuLS65VrB+9tx9QTCeWSNnWVS&#10;8E0O9rv5bIuptiPndC98LUIIuxQVNN73qZSubMigi2xPHLjKDgZ9gEMt9YBjCDedTOL4URpsOTQ0&#10;2NOhofKruBkFlbv1h88P7avNOcuz6lK/4nhVarmYXp5BeJr8v/jPfdJhfrJO4PebcIL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e+9xAAAAN0AAAAPAAAAAAAAAAAA&#10;AAAAAKECAABkcnMvZG93bnJldi54bWxQSwUGAAAAAAQABAD5AAAAkgMAAAAA&#10;" strokecolor="black [3040]"/>
                    <v:line id="Straight Connector 1243" o:spid="_x0000_s1090" style="position:absolute;flip:y;visibility:visible;mso-wrap-style:square" from="84863,9906" to="84863,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1KJsQAAADdAAAADwAAAGRycy9kb3ducmV2LnhtbERPS2vCQBC+C/0Pywi9mY1W2hKzShEK&#10;RbGobQ+9DdnJA7OzIbt5+O+7BcHbfHzPSTejqUVPrassK5hHMQjizOqKCwXfX++zVxDOI2usLZOC&#10;KznYrB8mKSbaDnyi/uwLEULYJaig9L5JpHRZSQZdZBviwOW2NegDbAupWxxCuKnlIo6fpcGKQ0OJ&#10;DW1Lyi7nzijIXddsf3+0z192h9Mh3xefOByVepyObysQnkZ/F9/cHzrMXyyf4P+bcIJ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UomxAAAAN0AAAAPAAAAAAAAAAAA&#10;AAAAAKECAABkcnMvZG93bnJldi54bWxQSwUGAAAAAAQABAD5AAAAkgMAAAAA&#10;" strokecolor="black [3040]"/>
                    <v:line id="Straight Connector 1244" o:spid="_x0000_s1091" style="position:absolute;flip:y;visibility:visible;mso-wrap-style:square" from="84101,9906" to="84101,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TSUsQAAADdAAAADwAAAGRycy9kb3ducmV2LnhtbERPS2vCQBC+C/6HZYTezEaRWtKsUgSh&#10;tEQ0bQ+9DdnJg2ZnQ3ZN0n/vFgre5uN7TrqfTCsG6l1jWcEqikEQF1Y3XCn4/Dgun0A4j6yxtUwK&#10;fsnBfjefpZhoO/KFhtxXIoSwS1BB7X2XSOmKmgy6yHbEgSttb9AH2FdS9ziGcNPKdRw/SoMNh4Ya&#10;OzrUVPzkV6OgdNfu8P2lfbl9yy5Z+V6dcDwr9bCYXp5BeJr8XfzvftVh/nqzgb9vwglyd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lNJSxAAAAN0AAAAPAAAAAAAAAAAA&#10;AAAAAKECAABkcnMvZG93bnJldi54bWxQSwUGAAAAAAQABAD5AAAAkgMAAAAA&#10;" strokecolor="black [3040]"/>
                    <v:line id="Straight Connector 1245" o:spid="_x0000_s1092" style="position:absolute;flip:y;visibility:visible;mso-wrap-style:square" from="83339,9906" to="83339,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h3ycQAAADdAAAADwAAAGRycy9kb3ducmV2LnhtbERPS2vCQBC+C/0Pywi9mY1S2xKzShEK&#10;RbGobQ+9DdnJA7OzIbt5+O+7BcHbfHzPSTejqUVPrassK5hHMQjizOqKCwXfX++zVxDOI2usLZOC&#10;KznYrB8mKSbaDnyi/uwLEULYJaig9L5JpHRZSQZdZBviwOW2NegDbAupWxxCuKnlIo6fpcGKQ0OJ&#10;DW1Lyi7nzijIXddsf3+0z192h9Mh3xefOByVepyObysQnkZ/F9/cHzrMXzwt4f+bcIJ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HfJxAAAAN0AAAAPAAAAAAAAAAAA&#10;AAAAAKECAABkcnMvZG93bnJldi54bWxQSwUGAAAAAAQABAD5AAAAkgMAAAAA&#10;" strokecolor="black [3040]"/>
                    <v:line id="Straight Connector 1246" o:spid="_x0000_s1093" style="position:absolute;flip:y;visibility:visible;mso-wrap-style:square" from="82577,9906" to="82577,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rpvsIAAADdAAAADwAAAGRycy9kb3ducmV2LnhtbERPS4vCMBC+C/6HMII3TRVR6RpFBEEU&#10;Fx+7h70NzfSBzaQ00dZ/vxEEb/PxPWexak0pHlS7wrKC0TACQZxYXXCm4Oe6HcxBOI+ssbRMCp7k&#10;YLXsdhYYa9vwmR4Xn4kQwi5GBbn3VSylS3Iy6Ia2Ig5camuDPsA6k7rGJoSbUo6jaCoNFhwacqxo&#10;k1Nyu9yNgtTdq83fr/bpbH88H9ND9o3NSal+r11/gfDU+o/47d7pMH88mcLrm3CC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rpvsIAAADdAAAADwAAAAAAAAAAAAAA&#10;AAChAgAAZHJzL2Rvd25yZXYueG1sUEsFBgAAAAAEAAQA+QAAAJADAAAAAA==&#10;" strokecolor="black [3040]"/>
                  </v:group>
                  <v:shape id="TextBox 138" o:spid="_x0000_s1094" type="#_x0000_t202" style="position:absolute;left:66898;top:8792;width:5845;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1Z6sMA&#10;AADdAAAADwAAAGRycy9kb3ducmV2LnhtbERPS27CMBDdV+odrKnErjiJoNAUByE+ErsC7QFG8TRO&#10;E4+j2EDo6WukSt3N0/vOYjnYVlyo97VjBek4AUFcOl1zpeDzY/c8B+EDssbWMSm4kYdl8fiwwFy7&#10;Kx/pcgqViCHsc1RgQuhyKX1pyKIfu444cl+utxgi7Cupe7zGcNvKLElepMWaY4PBjtaGyuZ0tgrm&#10;iX1vmtfs4O3kJ52a9cZtu2+lRk/D6g1EoCH8i//cex3nZ5MZ3L+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1Z6sMAAADdAAAADwAAAAAAAAAAAAAAAACYAgAAZHJzL2Rv&#10;d25yZXYueG1sUEsFBgAAAAAEAAQA9QAAAIgDAAAAAA==&#10;" filled="f" stroked="f">
                    <v:textbox style="mso-fit-shape-to-text:t">
                      <w:txbxContent>
                        <w:p w14:paraId="20E593E1" w14:textId="77777777" w:rsidR="007F1A46" w:rsidRPr="00890EBE" w:rsidRDefault="007F1A46" w:rsidP="001770A1">
                          <w:pPr>
                            <w:pStyle w:val="NormalWeb"/>
                            <w:spacing w:before="0" w:beforeAutospacing="0" w:after="0" w:afterAutospacing="0"/>
                            <w:rPr>
                              <w:sz w:val="20"/>
                            </w:rPr>
                          </w:pPr>
                          <w:proofErr w:type="gramStart"/>
                          <w:r w:rsidRPr="00890EBE">
                            <w:rPr>
                              <w:rFonts w:asciiTheme="minorHAnsi" w:hAnsi="Calibri" w:cstheme="minorBidi"/>
                              <w:color w:val="000000" w:themeColor="text1"/>
                              <w:kern w:val="24"/>
                              <w:sz w:val="16"/>
                              <w:szCs w:val="20"/>
                            </w:rPr>
                            <w:t>data</w:t>
                          </w:r>
                          <w:proofErr w:type="gramEnd"/>
                        </w:p>
                      </w:txbxContent>
                    </v:textbox>
                  </v:shape>
                  <v:shape id="TextBox 139" o:spid="_x0000_s1095" type="#_x0000_t202" style="position:absolute;left:58338;top:9788;width:10235;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I08IA&#10;AADcAAAADwAAAGRycy9kb3ducmV2LnhtbERPzWrCQBC+F3yHZQRvuola0egqYit4a6s+wJAdszHZ&#10;2ZDdatqn7wpCb/Px/c5q09la3Kj1pWMF6SgBQZw7XXKh4HzaD+cgfEDWWDsmBT/kYbPuvaww0+7O&#10;X3Q7hkLEEPYZKjAhNJmUPjdk0Y9cQxy5i2sthgjbQuoW7zHc1nKcJDNpseTYYLChnaG8On5bBfPE&#10;flTVYvzp7fQ3fTW7N/feXJUa9LvtEkSgLvyLn+6DjvMnK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ojTwgAAANwAAAAPAAAAAAAAAAAAAAAAAJgCAABkcnMvZG93&#10;bnJldi54bWxQSwUGAAAAAAQABAD1AAAAhwMAAAAA&#10;" filled="f" stroked="f">
                    <v:textbox style="mso-fit-shape-to-text:t">
                      <w:txbxContent>
                        <w:p w14:paraId="620506D3"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 xml:space="preserve">(If </w:t>
                          </w: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&gt; 0)</w:t>
                          </w:r>
                        </w:p>
                      </w:txbxContent>
                    </v:textbox>
                  </v:shape>
                  <v:shape id="Straight Arrow Connector 132" o:spid="_x0000_s1096" type="#_x0000_t32" style="position:absolute;left:85625;top:11430;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naL4AAADcAAAADwAAAGRycy9kb3ducmV2LnhtbERP24rCMBB9X9h/CLPgy7Km6iJLNYoI&#10;Qn308gFDMzbFZlKS9OLfG0HYtzmc66y3o21ETz7UjhXMphkI4tLpmisF18vh5w9EiMgaG8ek4EEB&#10;tpvPjzXm2g18ov4cK5FCOOSowMTY5lKG0pDFMHUtceJuzluMCfpKao9DCreNnGfZUlqsOTUYbGlv&#10;qLyfO6vA9WyOv9823mVXXnbYFfvBF0pNvsbdCkSkMf6L3+5Cp/mLOb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fOdovgAAANwAAAAPAAAAAAAAAAAAAAAAAKEC&#10;AABkcnMvZG93bnJldi54bWxQSwUGAAAAAAQABAD5AAAAjAMAAAAA&#10;" strokecolor="black [3040]">
                    <v:stroke endarrow="block"/>
                  </v:shape>
                  <v:shape id="Elbow Connector 986" o:spid="_x0000_s1097" type="#_x0000_t35" style="position:absolute;left:55907;top:11430;width:13716;height:76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RzHMEAAADcAAAADwAAAGRycy9kb3ducmV2LnhtbERPS4vCMBC+C/sfwizsTVMtiFSj6MJi&#10;D4vgE49DM7bFZlKSrHb/vREEb/PxPWe26EwjbuR8bVnBcJCAIC6srrlUcNj/9CcgfEDW2FgmBf/k&#10;YTH/6M0w0/bOW7rtQiliCPsMFVQhtJmUvqjIoB/YljhyF+sMhghdKbXDeww3jRwlyVgarDk2VNjS&#10;d0XFdfdnFHRFupLU7i8btzqV599jfqzXuVJfn91yCiJQF97ilzvXcX6awv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RHMcwQAAANwAAAAPAAAAAAAAAAAAAAAA&#10;AKECAABkcnMvZG93bnJldi54bWxQSwUGAAAAAAQABAD5AAAAjwMAAAAA&#10;" adj="109,86400" strokecolor="black [3040]">
                    <v:stroke endarrow="block"/>
                  </v:shape>
                  <v:shape id="TextBox 142" o:spid="_x0000_s1098" type="#_x0000_t202" style="position:absolute;left:56967;top:14169;width:7234;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rS8EA&#10;AADcAAAADwAAAGRycy9kb3ducmV2LnhtbERPS27CMBDdV+IO1iCxKw6UIggYhChI7MrvAKN4iEPi&#10;cRQbCD19jVSpu3l635kvW1uJOzW+cKxg0E9AEGdOF5wrOJ+27xMQPiBrrByTgid5WC46b3NMtXvw&#10;ge7HkIsYwj5FBSaEOpXSZ4Ys+r6riSN3cY3FEGGTS93gI4bbSg6TZCwtFhwbDNa0NpSVx5tVMEns&#10;d1lOh3tvRz+DT7P+cpv6qlSv265mIAK14V/8597pOP9jBK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FK0vBAAAA3AAAAA8AAAAAAAAAAAAAAAAAmAIAAGRycy9kb3du&#10;cmV2LnhtbFBLBQYAAAAABAAEAPUAAACGAwAAAAA=&#10;" filled="f" stroked="f">
                    <v:textbox style="mso-fit-shape-to-text:t">
                      <w:txbxContent>
                        <w:p w14:paraId="3DE66E5D" w14:textId="77777777" w:rsidR="007F1A46" w:rsidRPr="00890EBE" w:rsidRDefault="007F1A46" w:rsidP="001770A1">
                          <w:pPr>
                            <w:pStyle w:val="NormalWeb"/>
                            <w:spacing w:before="0" w:beforeAutospacing="0" w:after="0" w:afterAutospacing="0"/>
                            <w:rPr>
                              <w:sz w:val="20"/>
                            </w:rPr>
                          </w:pPr>
                          <w:proofErr w:type="spellStart"/>
                          <w:r w:rsidRPr="00890EBE">
                            <w:rPr>
                              <w:rFonts w:asciiTheme="minorHAnsi" w:hAnsi="Calibri" w:cstheme="minorBidi"/>
                              <w:color w:val="000000" w:themeColor="text1"/>
                              <w:kern w:val="24"/>
                              <w:sz w:val="16"/>
                              <w:szCs w:val="20"/>
                            </w:rPr>
                            <w:t>Cca</w:t>
                          </w:r>
                          <w:proofErr w:type="spellEnd"/>
                          <w:r w:rsidRPr="00890EBE">
                            <w:rPr>
                              <w:rFonts w:asciiTheme="minorHAnsi" w:hAnsi="Calibri" w:cstheme="minorBidi"/>
                              <w:color w:val="000000" w:themeColor="text1"/>
                              <w:kern w:val="24"/>
                              <w:sz w:val="16"/>
                              <w:szCs w:val="20"/>
                            </w:rPr>
                            <w:t xml:space="preserve"> - -</w:t>
                          </w:r>
                        </w:p>
                      </w:txbxContent>
                    </v:textbox>
                  </v:shape>
                  <v:shape id="Elbow Connector 989" o:spid="_x0000_s1099" type="#_x0000_t35" style="position:absolute;left:55907;top:9906;width:31242;height:155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gyS8MAAADcAAAADwAAAGRycy9kb3ducmV2LnhtbERPTWsCMRC9C/0PYQpepCZWqrIaRayK&#10;eKttPQ+bcXdxM1k2cV399UYo9DaP9zmzRWtL0VDtC8caBn0Fgjh1puBMw8/35m0Cwgdkg6Vj0nAj&#10;D4v5S2eGiXFX/qLmEDIRQ9gnqCEPoUqk9GlOFn3fVcSRO7naYoiwzqSp8RrDbSnflRpJiwXHhhwr&#10;WuWUng8Xq2Hca9ToZrfu8vupquN+fL5vBmutu6/tcgoiUBv+xX/unYnzhx/wfCZe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IMkvDAAAA3AAAAA8AAAAAAAAAAAAA&#10;AAAAoQIAAGRycy9kb3ducmV2LnhtbFBLBQYAAAAABAAEAPkAAACRAwAAAAA=&#10;" adj="24,53313" strokecolor="black [3040]">
                    <v:stroke endarrow="block"/>
                  </v:shape>
                  <v:shape id="TextBox 144" o:spid="_x0000_s1100" type="#_x0000_t202" style="position:absolute;left:56959;top:5216;width:6227;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Qp8IA&#10;AADcAAAADwAAAGRycy9kb3ducmV2LnhtbERPS27CMBDdI/UO1iCxKw7QRjRgUEWpxK58eoBRPMQh&#10;8TiKXQicHiNVYjdP7zvzZWdrcabWl44VjIYJCOLc6ZILBb+H79cpCB+QNdaOScGVPCwXL705Ztpd&#10;eEfnfShEDGGfoQITQpNJ6XNDFv3QNcSRO7rWYoiwLaRu8RLDbS3HSZJKiyXHBoMNrQzl1f7PKpgm&#10;9qeqPsZbb99uo3ez+nLr5qTUoN99zkAE6sJT/O/e6Dh/k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xCnwgAAANwAAAAPAAAAAAAAAAAAAAAAAJgCAABkcnMvZG93&#10;bnJldi54bWxQSwUGAAAAAAQABAD1AAAAhwMAAAAA&#10;" filled="f" stroked="f">
                    <v:textbox style="mso-fit-shape-to-text:t">
                      <w:txbxContent>
                        <w:p w14:paraId="364E8C07" w14:textId="77777777" w:rsidR="007F1A46" w:rsidRPr="00890EBE" w:rsidRDefault="007F1A46" w:rsidP="001770A1">
                          <w:pPr>
                            <w:pStyle w:val="NormalWeb"/>
                            <w:spacing w:before="0" w:beforeAutospacing="0" w:after="0" w:afterAutospacing="0"/>
                            <w:rPr>
                              <w:sz w:val="16"/>
                            </w:rPr>
                          </w:pPr>
                          <w:proofErr w:type="spellStart"/>
                          <w:r w:rsidRPr="00890EBE">
                            <w:rPr>
                              <w:rFonts w:asciiTheme="minorHAnsi" w:hAnsi="Calibri" w:cstheme="minorBidi"/>
                              <w:color w:val="000000" w:themeColor="text1"/>
                              <w:kern w:val="24"/>
                              <w:sz w:val="12"/>
                              <w:szCs w:val="20"/>
                            </w:rPr>
                            <w:t>Cca</w:t>
                          </w:r>
                          <w:proofErr w:type="spellEnd"/>
                          <w:r w:rsidRPr="00890EBE">
                            <w:rPr>
                              <w:rFonts w:asciiTheme="minorHAnsi" w:hAnsi="Calibri" w:cstheme="minorBidi"/>
                              <w:color w:val="000000" w:themeColor="text1"/>
                              <w:kern w:val="24"/>
                              <w:sz w:val="12"/>
                              <w:szCs w:val="20"/>
                            </w:rPr>
                            <w:t xml:space="preserve"> ++</w:t>
                          </w:r>
                        </w:p>
                      </w:txbxContent>
                    </v:textbox>
                  </v:shape>
                  <v:rect id="Rectangle 137" o:spid="_x0000_s1101" style="position:absolute;left:54383;top:20209;width:304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T78IA&#10;AADcAAAADwAAAGRycy9kb3ducmV2LnhtbESPQYvCMBCF7wv+hzCCtzVVcdXaVERQPOxlq+B1aMa2&#10;2kxKE7X+e7MgeJvhvXnfm2TVmVrcqXWVZQWjYQSCOLe64kLB8bD9noNwHlljbZkUPMnBKu19JRhr&#10;++A/ume+ECGEXYwKSu+bWEqXl2TQDW1DHLSzbQ36sLaF1C0+Qrip5TiKfqTBigOhxIY2JeXX7GYC&#10;d4fm8nvIztHJ1tNdbhcbh16pQb9bL0F46vzH/L7e61B/MoP/Z8IE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lPvwgAAANwAAAAPAAAAAAAAAAAAAAAAAJgCAABkcnMvZG93&#10;bnJldi54bWxQSwUGAAAAAAQABAD1AAAAhwMAAAAA&#10;" fillcolor="white [3201]" strokecolor="black [3200]" strokeweight=".25pt">
                    <v:textbox inset="0,0,0,0">
                      <w:txbxContent>
                        <w:p w14:paraId="101B2BE7" w14:textId="77777777" w:rsidR="007F1A46" w:rsidRPr="00890EBE" w:rsidRDefault="007F1A46" w:rsidP="001770A1">
                          <w:pPr>
                            <w:pStyle w:val="NormalWeb"/>
                            <w:spacing w:before="0" w:beforeAutospacing="0" w:after="0" w:afterAutospacing="0"/>
                            <w:jc w:val="center"/>
                            <w:rPr>
                              <w:sz w:val="20"/>
                            </w:rPr>
                          </w:pPr>
                          <w:proofErr w:type="spellStart"/>
                          <w:r w:rsidRPr="00890EBE">
                            <w:rPr>
                              <w:rFonts w:asciiTheme="minorHAnsi" w:hAnsi="Calibri" w:cstheme="minorBidi"/>
                              <w:color w:val="000000" w:themeColor="dark1"/>
                              <w:kern w:val="24"/>
                              <w:sz w:val="16"/>
                              <w:szCs w:val="20"/>
                            </w:rPr>
                            <w:t>CCb</w:t>
                          </w:r>
                          <w:proofErr w:type="spellEnd"/>
                        </w:p>
                      </w:txbxContent>
                    </v:textbox>
                  </v:rect>
                  <v:rect id="Rectangle 138" o:spid="_x0000_s1102" style="position:absolute;left:54351;top:24930;width:304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3HncEA&#10;AADcAAAADwAAAGRycy9kb3ducmV2LnhtbESPTYvCQAyG74L/YYjgTacqu7hdRxFB8bCXbQWvoRPb&#10;7nYypTNq/ffmIHhLyPvxZLXpXaNu1IXas4HZNAFFXHhbc2nglO8nS1AhIltsPJOBBwXYrIeDFabW&#10;3/mXblkslYRwSNFAFWObah2KihyGqW+J5XbxncMoa1dq2+Fdwl2j50nyqR3WLA0VtrSrqPjPrk56&#10;D+j+fvLskpx983Eo/NcuYDRmPOq336Ai9fEtfrmPVvAXQivPyAR6/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Nx53BAAAA3AAAAA8AAAAAAAAAAAAAAAAAmAIAAGRycy9kb3du&#10;cmV2LnhtbFBLBQYAAAAABAAEAPUAAACGAwAAAAA=&#10;" fillcolor="white [3201]" strokecolor="black [3200]" strokeweight=".25pt">
                    <v:textbox inset="0,0,0,0">
                      <w:txbxContent>
                        <w:p w14:paraId="4C998B04" w14:textId="77777777" w:rsidR="007F1A46" w:rsidRPr="00890EBE" w:rsidRDefault="007F1A46" w:rsidP="001770A1">
                          <w:pPr>
                            <w:pStyle w:val="NormalWeb"/>
                            <w:spacing w:before="0" w:beforeAutospacing="0" w:after="0" w:afterAutospacing="0"/>
                            <w:jc w:val="center"/>
                            <w:rPr>
                              <w:sz w:val="20"/>
                            </w:rPr>
                          </w:pPr>
                          <w:proofErr w:type="spellStart"/>
                          <w:proofErr w:type="gramStart"/>
                          <w:r w:rsidRPr="00890EBE">
                            <w:rPr>
                              <w:rFonts w:asciiTheme="minorHAnsi" w:hAnsi="Calibri" w:cstheme="minorBidi"/>
                              <w:color w:val="000000" w:themeColor="dark1"/>
                              <w:kern w:val="24"/>
                              <w:sz w:val="16"/>
                              <w:szCs w:val="20"/>
                            </w:rPr>
                            <w:t>CCc</w:t>
                          </w:r>
                          <w:proofErr w:type="spellEnd"/>
                          <w:proofErr w:type="gramEnd"/>
                        </w:p>
                      </w:txbxContent>
                    </v:textbox>
                  </v:rect>
                  <v:rect id="Rectangle 139" o:spid="_x0000_s1103" style="position:absolute;left:54319;top:29651;width:304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iBr8A&#10;AADcAAAADwAAAGRycy9kb3ducmV2LnhtbESPQQvCMAyF74L/oUTwpp2KotMqIigevDgFr2GN23RN&#10;x1p1/nsrCN4S3sv7XharxpTiSbUrLCsY9CMQxKnVBWcKzqdtbwrCeWSNpWVS8CYHq2W7tcBY2xcf&#10;6Zn4TIQQdjEqyL2vYildmpNB17cVcdCutjbow1pnUtf4CuGmlMMomkiDBQdCjhVtckrvycME7g7N&#10;7XBKrtHFluNdamcbh16pbqdZz0F4avzf/Lve61B/NIPvM2EC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AWIGvwAAANwAAAAPAAAAAAAAAAAAAAAAAJgCAABkcnMvZG93bnJl&#10;di54bWxQSwUGAAAAAAQABAD1AAAAhAMAAAAA&#10;" fillcolor="white [3201]" strokecolor="black [3200]" strokeweight=".25pt">
                    <v:textbox inset="0,0,0,0">
                      <w:txbxContent>
                        <w:p w14:paraId="22DDFD0F" w14:textId="77777777" w:rsidR="007F1A46" w:rsidRPr="00890EBE" w:rsidRDefault="007F1A46" w:rsidP="001770A1">
                          <w:pPr>
                            <w:pStyle w:val="NormalWeb"/>
                            <w:spacing w:before="0" w:beforeAutospacing="0" w:after="0" w:afterAutospacing="0"/>
                            <w:jc w:val="center"/>
                            <w:rPr>
                              <w:sz w:val="20"/>
                            </w:rPr>
                          </w:pPr>
                          <w:proofErr w:type="spellStart"/>
                          <w:proofErr w:type="gramStart"/>
                          <w:r w:rsidRPr="00890EBE">
                            <w:rPr>
                              <w:rFonts w:asciiTheme="minorHAnsi" w:hAnsi="Calibri" w:cstheme="minorBidi"/>
                              <w:color w:val="000000" w:themeColor="dark1"/>
                              <w:kern w:val="24"/>
                              <w:sz w:val="16"/>
                              <w:szCs w:val="20"/>
                            </w:rPr>
                            <w:t>CCd</w:t>
                          </w:r>
                          <w:proofErr w:type="spellEnd"/>
                          <w:proofErr w:type="gramEnd"/>
                        </w:p>
                      </w:txbxContent>
                    </v:textbox>
                  </v:rect>
                  <v:group id="Group 140" o:spid="_x0000_s1104" style="position:absolute;left:81053;top:19812;width:4572;height:3048" coordorigin="81053,19812" coordsize="4572,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line id="Straight Connector 141" o:spid="_x0000_s1105" style="position:absolute;visibility:visible;mso-wrap-style:square" from="81053,19812" to="85625,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Bfl8QAAADcAAAADwAAAGRycy9kb3ducmV2LnhtbESPQW/CMAyF75P4D5GRuI20sFWsIyA0&#10;DW0aJ2DcrcZrKxqnJAHCvyeTJu1m6733+Xm+jKYTF3K+tawgH2cgiCurW64VfO/XjzMQPiBr7CyT&#10;ght5WC4GD3Mstb3yli67UIsEYV+igiaEvpTSVw0Z9GPbEyftxzqDIa2ultrhNcFNJydZVkiDLacL&#10;Dfb01lB13J1NouSHk5Efxxc8fLmNe58W8TmelBoN4+oVRKAY/s1/6U+d6j/l8PtMmk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F+XxAAAANwAAAAPAAAAAAAAAAAA&#10;AAAAAKECAABkcnMvZG93bnJldi54bWxQSwUGAAAAAAQABAD5AAAAkgMAAAAA&#10;" strokecolor="black [3040]"/>
                    <v:line id="Straight Connector 142" o:spid="_x0000_s1106" style="position:absolute;visibility:visible;mso-wrap-style:square" from="81053,22860" to="85625,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LB4MQAAADcAAAADwAAAGRycy9kb3ducmV2LnhtbESPQW/CMAyF70j7D5En7TZS2EBQGtCE&#10;mIbgNAZ3q/Haqo1Tkgyyf78gTeJm6733+blYRdOJCznfWFYwGmYgiEurG64UHL/en2cgfEDW2Fkm&#10;Bb/kYbV8GBSYa3vlT7ocQiUShH2OCuoQ+lxKX9Zk0A9tT5y0b+sMhrS6SmqH1wQ3nRxn2VQabDhd&#10;qLGndU1le/gxiTI6nY38aOd42rm927xM4ySelXp6jG8LEIFiuJv/01ud6r+O4fZMm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sHgxAAAANwAAAAPAAAAAAAAAAAA&#10;AAAAAKECAABkcnMvZG93bnJldi54bWxQSwUGAAAAAAQABAD5AAAAkgMAAAAA&#10;" strokecolor="black [3040]"/>
                    <v:line id="Straight Connector 143" o:spid="_x0000_s1107" style="position:absolute;flip:y;visibility:visible;mso-wrap-style:square" from="85625,19812" to="85625,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7cIAAADcAAAADwAAAGRycy9kb3ducmV2LnhtbERPS4vCMBC+C/6HMII3TX2wK9UoIiws&#10;u7isr4O3oZk+sJmUJtr6740geJuP7zmLVWtKcaPaFZYVjIYRCOLE6oIzBcfD12AGwnlkjaVlUnAn&#10;B6tlt7PAWNuGd3Tb+0yEEHYxKsi9r2IpXZKTQTe0FXHgUlsb9AHWmdQ1NiHclHIcRR/SYMGhIceK&#10;Njkll/3VKEjdtdqcT9qnnz/b3Tb9zf6w+Veq32vXcxCeWv8Wv9zfOsyfTuD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y+7cIAAADcAAAADwAAAAAAAAAAAAAA&#10;AAChAgAAZHJzL2Rvd25yZXYueG1sUEsFBgAAAAAEAAQA+QAAAJADAAAAAA==&#10;" strokecolor="black [3040]"/>
                    <v:line id="Straight Connector 144" o:spid="_x0000_s1108" style="position:absolute;flip:y;visibility:visible;mso-wrap-style:square" from="84863,19812" to="84863,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UmmcMAAADcAAAADwAAAGRycy9kb3ducmV2LnhtbERPS2vCQBC+C/6HZYTedNMSqqSuUoRC&#10;aUkxUQ/ehuzkQbOzIbsm6b/vFgre5uN7znY/mVYM1LvGsoLHVQSCuLC64UrB+fS23IBwHllja5kU&#10;/JCD/W4+22Ki7cgZDbmvRAhhl6CC2vsukdIVNRl0K9sRB660vUEfYF9J3eMYwk0rn6LoWRpsODTU&#10;2NGhpuI7vxkFpbt1h+tF+3L9kWZp+Vl94XhU6mExvb6A8DT5u/jf/a7D/DiGv2fC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JpnDAAAA3AAAAA8AAAAAAAAAAAAA&#10;AAAAoQIAAGRycy9kb3ducmV2LnhtbFBLBQYAAAAABAAEAPkAAACRAwAAAAA=&#10;" strokecolor="black [3040]"/>
                    <v:line id="Straight Connector 145" o:spid="_x0000_s1109" style="position:absolute;flip:y;visibility:visible;mso-wrap-style:square" from="84101,19812" to="84101,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mDAsIAAADcAAAADwAAAGRycy9kb3ducmV2LnhtbERPS4vCMBC+C/6HMII3TRXdlWoUERaW&#10;XVzW18Hb0Ewf2ExKE23990YQvM3H95zFqjWluFHtCssKRsMIBHFidcGZguPhazAD4TyyxtIyKbiT&#10;g9Wy21lgrG3DO7rtfSZCCLsYFeTeV7GULsnJoBvaijhwqa0N+gDrTOoamxBuSjmOog9psODQkGNF&#10;m5ySy/5qFKTuWm3OJ+3Tz5/tbpv+Zn/Y/CvV77XrOQhPrX+LX+5vHeZPp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mDAsIAAADcAAAADwAAAAAAAAAAAAAA&#10;AAChAgAAZHJzL2Rvd25yZXYueG1sUEsFBgAAAAAEAAQA+QAAAJADAAAAAA==&#10;" strokecolor="black [3040]"/>
                    <v:line id="Straight Connector 146" o:spid="_x0000_s1110" style="position:absolute;flip:y;visibility:visible;mso-wrap-style:square" from="83339,19812" to="8333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sddcEAAADcAAAADwAAAGRycy9kb3ducmV2LnhtbERPS4vCMBC+L/gfwgje1lQRV6pRRBBE&#10;cVlfB29DM31gMylNtPXfbwTB23x8z5ktWlOKB9WusKxg0I9AECdWF5wpOJ/W3xMQziNrLC2Tgic5&#10;WMw7XzOMtW34QI+jz0QIYRejgtz7KpbSJTkZdH1bEQcutbVBH2CdSV1jE8JNKYdRNJYGCw4NOVa0&#10;yim5He9GQeru1ep60T792e4P+3SX/WLzp1Sv2y6nIDy1/iN+uzc6zB+N4f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x11wQAAANwAAAAPAAAAAAAAAAAAAAAA&#10;AKECAABkcnMvZG93bnJldi54bWxQSwUGAAAAAAQABAD5AAAAjwMAAAAA&#10;" strokecolor="black [3040]"/>
                    <v:line id="Straight Connector 147" o:spid="_x0000_s1111" style="position:absolute;flip:y;visibility:visible;mso-wrap-style:square" from="82577,19812" to="82577,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e47sEAAADcAAAADwAAAGRycy9kb3ducmV2LnhtbERPS4vCMBC+L/gfwgje1lQRlWoUEYRl&#10;RVlfB29DM31gMylNtPXfG2HB23x8z5kvW1OKB9WusKxg0I9AECdWF5wpOJ8231MQziNrLC2Tgic5&#10;WC46X3OMtW34QI+jz0QIYRejgtz7KpbSJTkZdH1bEQcutbVBH2CdSV1jE8JNKYdRNJYGCw4NOVa0&#10;zim5He9GQeru1fp60T6d/O4Ou3Sb7bH5U6rXbVczEJ5a/xH/u390mD+awPuZc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F7juwQAAANwAAAAPAAAAAAAAAAAAAAAA&#10;AKECAABkcnMvZG93bnJldi54bWxQSwUGAAAAAAQABAD5AAAAjwMAAAAA&#10;" strokecolor="black [3040]"/>
                  </v:group>
                  <v:group id="Group 148" o:spid="_x0000_s1112" style="position:absolute;left:81131;top:24549;width:4572;height:3048" coordorigin="81131,24549" coordsize="4572,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line id="Straight Connector 149" o:spid="_x0000_s1113" style="position:absolute;visibility:visible;mso-wrap-style:square" from="81131,24549" to="85703,24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ZTkcMAAADcAAAADwAAAGRycy9kb3ducmV2LnhtbESPT2sCMRDF7wW/Qxiht5rVWtHVKCIW&#10;Sz357z5sxt3FzWRNUo3f3hQKvc3w3vvNm9kimkbcyPnasoJ+LwNBXFhdc6ngePh8G4PwAVljY5kU&#10;PMjDYt55mWGu7Z13dNuHUiQI+xwVVCG0uZS+qMig79mWOGln6wyGtLpSaof3BDeNHGTZSBqsOV2o&#10;sKVVRcVl/2MSpX+6Grm5TPD07bZu/T6KH/Gq1Gs3LqcgAsXwb/5Lf+lUfziB32fSBH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GU5HDAAAA3AAAAA8AAAAAAAAAAAAA&#10;AAAAoQIAAGRycy9kb3ducmV2LnhtbFBLBQYAAAAABAAEAPkAAACRAwAAAAA=&#10;" strokecolor="black [3040]"/>
                    <v:line id="Straight Connector 150" o:spid="_x0000_s1114" style="position:absolute;visibility:visible;mso-wrap-style:square" from="81131,27597" to="85703,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Vs0cMAAADcAAAADwAAAGRycy9kb3ducmV2LnhtbESPQW/CMAyF70j7D5EncYOUIRArBDRN&#10;Q5u2EzDuVmPaisYpSYDs38+HSbs9y8+f31ttsuvUjUJsPRuYjAtQxJW3LdcGvg/b0QJUTMgWO89k&#10;4IcibNYPgxWW1t95R7d9qpVAOJZooEmpL7WOVUMO49j3xLI7+eAwyRhqbQPeBe46/VQUc+2wZfnQ&#10;YE+vDVXn/dUJZXK8OP1+fsbjZ/gKb9N5nuWLMcPH/LIElSinf/Pf9YeV+DOJL2VEgV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lbNHDAAAA3AAAAA8AAAAAAAAAAAAA&#10;AAAAoQIAAGRycy9kb3ducmV2LnhtbFBLBQYAAAAABAAEAPkAAACRAwAAAAA=&#10;" strokecolor="black [3040]"/>
                    <v:line id="Straight Connector 151" o:spid="_x0000_s1115" style="position:absolute;flip:y;visibility:visible;mso-wrap-style:square" from="85703,24549" to="85703,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sT3MMAAADcAAAADwAAAGRycy9kb3ducmV2LnhtbERPS2vCQBC+C/6HZQq9mY2FVk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rE9zDAAAA3AAAAA8AAAAAAAAAAAAA&#10;AAAAoQIAAGRycy9kb3ducmV2LnhtbFBLBQYAAAAABAAEAPkAAACRAwAAAAA=&#10;" strokecolor="black [3040]"/>
                    <v:line id="Straight Connector 152" o:spid="_x0000_s1116" style="position:absolute;flip:y;visibility:visible;mso-wrap-style:square" from="84941,24549" to="84941,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mNq8MAAADcAAAADwAAAGRycy9kb3ducmV2LnhtbERPS2vCQBC+C/6HZYTedNNAq6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javDAAAA3AAAAA8AAAAAAAAAAAAA&#10;AAAAoQIAAGRycy9kb3ducmV2LnhtbFBLBQYAAAAABAAEAPkAAACRAwAAAAA=&#10;" strokecolor="black [3040]"/>
                    <v:line id="Straight Connector 153" o:spid="_x0000_s1117" style="position:absolute;flip:y;visibility:visible;mso-wrap-style:square" from="84179,24549" to="84179,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oMMIAAADcAAAADwAAAGRycy9kb3ducmV2LnhtbERPS4vCMBC+C/6HMII3TVXclWoUERaW&#10;XVzW18Hb0Ewf2ExKE23990YQvM3H95zFqjWluFHtCssKRsMIBHFidcGZguPhazAD4TyyxtIyKbiT&#10;g9Wy21lgrG3DO7rtfSZCCLsYFeTeV7GULsnJoBvaijhwqa0N+gDrTOoamxBuSjmOog9psODQkGNF&#10;m5ySy/5qFKTuWm3OJ+3Tz5/tbpv+Zn/Y/CvV77XrOQhPrX+LX+5vHeZPJ/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UoMMIAAADcAAAADwAAAAAAAAAAAAAA&#10;AAChAgAAZHJzL2Rvd25yZXYueG1sUEsFBgAAAAAEAAQA+QAAAJADAAAAAA==&#10;" strokecolor="black [3040]"/>
                    <v:line id="Straight Connector 154" o:spid="_x0000_s1118" style="position:absolute;flip:y;visibility:visible;mso-wrap-style:square" from="83417,24549" to="83417,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ywRMIAAADcAAAADwAAAGRycy9kb3ducmV2LnhtbERPS4vCMBC+C/6HMII3TRXdlWoUERaW&#10;XVzW18Hb0Ewf2ExKE23990YQvM3H95zFqjWluFHtCssKRsMIBHFidcGZguPhazAD4TyyxtIyKbiT&#10;g9Wy21lgrG3DO7rtfSZCCLsYFeTeV7GULsnJoBvaijhwqa0N+gDrTOoamxBuSjmOog9psODQkGNF&#10;m5ySy/5qFKTuWm3OJ+3Tz5/tbpv+Zn/Y/CvV77XrOQhPrX+LX+5vHeZPJ/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ywRMIAAADcAAAADwAAAAAAAAAAAAAA&#10;AAChAgAAZHJzL2Rvd25yZXYueG1sUEsFBgAAAAAEAAQA+QAAAJADAAAAAA==&#10;" strokecolor="black [3040]"/>
                    <v:line id="Straight Connector 155" o:spid="_x0000_s1119" style="position:absolute;flip:y;visibility:visible;mso-wrap-style:square" from="82655,24549" to="82655,2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AV38MAAADcAAAADwAAAGRycy9kb3ducmV2LnhtbERPS2vCQBC+C/6HZYTedNNCqqSuUoRC&#10;aUkxUQ/ehuzkQbOzIbsm6b/vFgre5uN7znY/mVYM1LvGsoLHVQSCuLC64UrB+fS23IBwHllja5kU&#10;/JCD/W4+22Ki7cgZDbmvRAhhl6CC2vsukdIVNRl0K9sRB660vUEfYF9J3eMYwk0rn6LoWRpsODTU&#10;2NGhpuI7vxkFpbt1h+tF+3L9kWZp+Vl94XhU6mExvb6A8DT5u/jf/a7D/DiGv2fC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QFd/DAAAA3AAAAA8AAAAAAAAAAAAA&#10;AAAAoQIAAGRycy9kb3ducmV2LnhtbFBLBQYAAAAABAAEAPkAAACRAwAAAAA=&#10;" strokecolor="black [3040]"/>
                  </v:group>
                  <v:group id="Group 156" o:spid="_x0000_s1120" style="position:absolute;left:81209;top:29287;width:4572;height:3048" coordorigin="81209,29287" coordsize="4572,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line id="Straight Connector 157" o:spid="_x0000_s1121" style="position:absolute;visibility:visible;mso-wrap-style:square" from="81209,29287" to="85781,29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z0pcMAAADcAAAADwAAAGRycy9kb3ducmV2LnhtbESPT2sCMRDF70K/Q5iCN81a0erWKEWU&#10;Sj3VP/dhM91d3EzWJGr67U1B8DbDe+83b2aLaBpxJedrywoG/QwEcWF1zaWCw37dm4DwAVljY5kU&#10;/JGHxfylM8Nc2xv/0HUXSpEg7HNUUIXQ5lL6oiKDvm9b4qT9WmcwpNWVUju8Jbhp5FuWjaXBmtOF&#10;CltaVlScdheTKIPj2civ0xSP327rVsNxHMWzUt3X+PkBIlAMT/MjvdGp/ugd/p9JE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9KXDAAAA3AAAAA8AAAAAAAAAAAAA&#10;AAAAoQIAAGRycy9kb3ducmV2LnhtbFBLBQYAAAAABAAEAPkAAACRAwAAAAA=&#10;" strokecolor="black [3040]"/>
                    <v:line id="Straight Connector 158" o:spid="_x0000_s1122" style="position:absolute;visibility:visible;mso-wrap-style:square" from="81209,32335" to="85781,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Ng18MAAADcAAAADwAAAGRycy9kb3ducmV2LnhtbESPQW/CMAyF70j7D5EncYOUIRArBDRN&#10;Q5u2EzDuVmPaisYpSYDs38+HSbs9y8+f31ttsuvUjUJsPRuYjAtQxJW3LdcGvg/b0QJUTMgWO89k&#10;4IcibNYPgxWW1t95R7d9qpVAOJZooEmpL7WOVUMO49j3xLI7+eAwyRhqbQPeBe46/VQUc+2wZfnQ&#10;YE+vDVXn/dUJZXK8OP1+fsbjZ/gKb9N5nuWLMcPH/LIElSinf/Pf9YeV+DNJK2VEgV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TYNfDAAAA3AAAAA8AAAAAAAAAAAAA&#10;AAAAoQIAAGRycy9kb3ducmV2LnhtbFBLBQYAAAAABAAEAPkAAACRAwAAAAA=&#10;" strokecolor="black [3040]"/>
                    <v:line id="Straight Connector 159" o:spid="_x0000_s1123" style="position:absolute;flip:y;visibility:visible;mso-wrap-style:square" from="85781,29287" to="85781,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f2sIAAADcAAAADwAAAAAAAAAAAAAA&#10;AAChAgAAZHJzL2Rvd25yZXYueG1sUEsFBgAAAAAEAAQA+QAAAJADAAAAAA==&#10;" strokecolor="black [3040]"/>
                    <v:line id="Straight Connector 1248" o:spid="_x0000_s1124" style="position:absolute;flip:y;visibility:visible;mso-wrap-style:square" from="85019,29287" to="85019,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YV8YAAADdAAAADwAAAGRycy9kb3ducmV2LnhtbESPS2sCQRCE7wH/w9BCbnFWCYmsjiJC&#10;ICQo8XXw1uz0PnCnZ9kZ3c2/tw+Ct26quurr+bJ3tbpRGyrPBsajBBRx5m3FhYHj4ettCipEZIu1&#10;ZzLwTwGWi8HLHFPrO97RbR8LJSEcUjRQxtikWoesJIdh5Bti0XLfOoyytoW2LXYS7mo9SZIP7bBi&#10;aSixoXVJ2WV/dQbycG3W55ON+efPZrfJf4stdn/GvA771QxUpD4+zY/rbyv4k3fBlW9kBL2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Z2FfGAAAA3QAAAA8AAAAAAAAA&#10;AAAAAAAAoQIAAGRycy9kb3ducmV2LnhtbFBLBQYAAAAABAAEAPkAAACUAwAAAAA=&#10;" strokecolor="black [3040]"/>
                    <v:line id="Straight Connector 1249" o:spid="_x0000_s1125" style="position:absolute;flip:y;visibility:visible;mso-wrap-style:square" from="84257,29287" to="84257,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V9zMQAAADdAAAADwAAAGRycy9kb3ducmV2LnhtbERPS2vCQBC+C/0Pywi9mY1SbBuzShEK&#10;RbGobQ+9DdnJA7OzIbt5+O+7BcHbfHzPSTejqUVPrassK5hHMQjizOqKCwXfX++zFxDOI2usLZOC&#10;KznYrB8mKSbaDnyi/uwLEULYJaig9L5JpHRZSQZdZBviwOW2NegDbAupWxxCuKnlIo6X0mDFoaHE&#10;hrYlZZdzZxTkrmu2vz/a58+7w+mQ74tPHI5KPU7HtxUIT6O/i2/uDx3mL55e4f+bcIJ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lX3MxAAAAN0AAAAPAAAAAAAAAAAA&#10;AAAAAKECAABkcnMvZG93bnJldi54bWxQSwUGAAAAAAQABAD5AAAAkgMAAAAA&#10;" strokecolor="black [3040]"/>
                    <v:line id="Straight Connector 1250" o:spid="_x0000_s1126" style="position:absolute;flip:y;visibility:visible;mso-wrap-style:square" from="83495,29287" to="83495,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ZCjMYAAADdAAAADwAAAGRycy9kb3ducmV2LnhtbESPS2sCQRCE7wH/w9BCbnFWIYmsjiJC&#10;ICQo8XXw1uz0PnCnZ9kZ3c2/tw+Ct26quurr+bJ3tbpRGyrPBsajBBRx5m3FhYHj4ettCipEZIu1&#10;ZzLwTwGWi8HLHFPrO97RbR8LJSEcUjRQxtikWoesJIdh5Bti0XLfOoyytoW2LXYS7mo9SZIP7bBi&#10;aSixoXVJ2WV/dQbycG3W55ON+efPZrfJf4stdn/GvA771QxUpD4+zY/rbyv4k3fhl29kBL2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2QozGAAAA3QAAAA8AAAAAAAAA&#10;AAAAAAAAoQIAAGRycy9kb3ducmV2LnhtbFBLBQYAAAAABAAEAPkAAACUAwAAAAA=&#10;" strokecolor="black [3040]"/>
                    <v:line id="Straight Connector 1251" o:spid="_x0000_s1127" style="position:absolute;flip:y;visibility:visible;mso-wrap-style:square" from="82733,29287" to="82733,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nF8IAAADdAAAADwAAAGRycy9kb3ducmV2LnhtbERPS4vCMBC+L/gfwgh7W1OFValGEUGQ&#10;XRSfB29DM31gMylNtPXfG0HwNh/fc6bz1pTiTrUrLCvo9yIQxInVBWcKTsfVzxiE88gaS8uk4EEO&#10;5rPO1xRjbRve0/3gMxFC2MWoIPe+iqV0SU4GXc9WxIFLbW3QB1hnUtfYhHBTykEUDaXBgkNDjhUt&#10;c0quh5tRkLpbtbyctU9Hf5v9Jv3PttjslPrutosJCE+t/4jf7rUO8we/fXh9E06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nF8IAAADdAAAADwAAAAAAAAAAAAAA&#10;AAChAgAAZHJzL2Rvd25yZXYueG1sUEsFBgAAAAAEAAQA+QAAAJADAAAAAA==&#10;" strokecolor="black [3040]"/>
                  </v:group>
                  <v:shape id="TextBox 151" o:spid="_x0000_s1128" type="#_x0000_t202" style="position:absolute;left:51470;top:34290;width:15739;height:56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sr8IA&#10;AADdAAAADwAAAGRycy9kb3ducmV2LnhtbERP24rCMBB9F/Yfwizsm6aWVbQaZXFd2DevHzA0Y1Pb&#10;TEoTtbtfbwTBtzmc68yXna3FlVpfOlYwHCQgiHOnSy4UHA8//QkIH5A11o5JwR95WC7eenPMtLvx&#10;jq77UIgYwj5DBSaEJpPS54Ys+oFriCN3cq3FEGFbSN3iLYbbWqZJMpYWS44NBhtaGcqr/cUqmCR2&#10;U1XTdOvt5/9wZFbfbt2clfp4775mIAJ14SV+un91nJ+OUnh8E0+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2yvwgAAAN0AAAAPAAAAAAAAAAAAAAAAAJgCAABkcnMvZG93&#10;bnJldi54bWxQSwUGAAAAAAQABAD1AAAAhwMAAAAA&#10;" filled="f" stroked="f">
                    <v:textbox style="mso-fit-shape-to-text:t">
                      <w:txbxContent>
                        <w:p w14:paraId="31118894"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 counter at 4</w:t>
                          </w:r>
                        </w:p>
                        <w:p w14:paraId="08B15F20" w14:textId="77777777" w:rsidR="007F1A46" w:rsidRPr="00890EBE" w:rsidRDefault="007F1A46" w:rsidP="001770A1">
                          <w:pPr>
                            <w:pStyle w:val="NormalWeb"/>
                            <w:spacing w:before="0" w:beforeAutospacing="0" w:after="0" w:afterAutospacing="0"/>
                            <w:rPr>
                              <w:sz w:val="20"/>
                            </w:rPr>
                          </w:pPr>
                          <w:proofErr w:type="gramStart"/>
                          <w:r>
                            <w:rPr>
                              <w:rFonts w:asciiTheme="minorHAnsi" w:hAnsi="Calibri" w:cstheme="minorBidi"/>
                              <w:color w:val="000000" w:themeColor="text1"/>
                              <w:kern w:val="24"/>
                              <w:sz w:val="16"/>
                              <w:szCs w:val="20"/>
                            </w:rPr>
                            <w:t>interfaces</w:t>
                          </w:r>
                          <w:proofErr w:type="gramEnd"/>
                          <w:r>
                            <w:rPr>
                              <w:rFonts w:asciiTheme="minorHAnsi" w:hAnsi="Calibri" w:cstheme="minorBidi"/>
                              <w:color w:val="000000" w:themeColor="text1"/>
                              <w:kern w:val="24"/>
                              <w:sz w:val="16"/>
                              <w:szCs w:val="20"/>
                            </w:rPr>
                            <w:t xml:space="preserve"> </w:t>
                          </w:r>
                          <w:proofErr w:type="spellStart"/>
                          <w:r>
                            <w:rPr>
                              <w:rFonts w:asciiTheme="minorHAnsi" w:hAnsi="Calibri" w:cstheme="minorBidi"/>
                              <w:color w:val="000000" w:themeColor="text1"/>
                              <w:kern w:val="24"/>
                              <w:sz w:val="16"/>
                              <w:szCs w:val="20"/>
                            </w:rPr>
                            <w:t>a,b,c,</w:t>
                          </w:r>
                          <w:r w:rsidRPr="00890EBE">
                            <w:rPr>
                              <w:rFonts w:asciiTheme="minorHAnsi" w:hAnsi="Calibri" w:cstheme="minorBidi"/>
                              <w:color w:val="000000" w:themeColor="text1"/>
                              <w:kern w:val="24"/>
                              <w:sz w:val="16"/>
                              <w:szCs w:val="20"/>
                            </w:rPr>
                            <w:t>d</w:t>
                          </w:r>
                          <w:proofErr w:type="spellEnd"/>
                        </w:p>
                      </w:txbxContent>
                    </v:textbox>
                  </v:shape>
                  <v:shape id="TextBox 152" o:spid="_x0000_s1129" type="#_x0000_t202" style="position:absolute;left:78312;top:34290;width:14331;height:56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MIA&#10;AADdAAAADwAAAGRycy9kb3ducmV2LnhtbERPS27CMBDdV+odrKnEDhzSgiDFIERB6o7vAUbxEKeJ&#10;x1FsIPT0NRJSd/P0vjNbdLYWV2p96VjBcJCAIM6dLrlQcDpu+hMQPiBrrB2Tgjt5WMxfX2aYaXfj&#10;PV0PoRAxhH2GCkwITSalzw1Z9APXEEfu7FqLIcK2kLrFWwy3tUyTZCwtlhwbDDa0MpRXh4tVMEns&#10;tqqm6c7bj9/hyKy+3Lr5Uar31i0/QQTqwr/46f7WcX46eofHN/EE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T8k0wgAAAN0AAAAPAAAAAAAAAAAAAAAAAJgCAABkcnMvZG93&#10;bnJldi54bWxQSwUGAAAAAAQABAD1AAAAhwMAAAAA&#10;" filled="f" stroked="f">
                    <v:textbox style="mso-fit-shape-to-text:t">
                      <w:txbxContent>
                        <w:p w14:paraId="2FAC9CA1" w14:textId="77777777" w:rsidR="007F1A46" w:rsidRPr="00890EBE" w:rsidRDefault="007F1A46" w:rsidP="001770A1">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 FIFOs at 4</w:t>
                          </w:r>
                        </w:p>
                        <w:p w14:paraId="0C019506" w14:textId="77777777" w:rsidR="007F1A46" w:rsidRPr="00890EBE" w:rsidRDefault="007F1A46" w:rsidP="001770A1">
                          <w:pPr>
                            <w:pStyle w:val="NormalWeb"/>
                            <w:spacing w:before="0" w:beforeAutospacing="0" w:after="0" w:afterAutospacing="0"/>
                            <w:rPr>
                              <w:sz w:val="20"/>
                            </w:rPr>
                          </w:pPr>
                          <w:proofErr w:type="gramStart"/>
                          <w:r>
                            <w:rPr>
                              <w:rFonts w:asciiTheme="minorHAnsi" w:hAnsi="Calibri" w:cstheme="minorBidi"/>
                              <w:color w:val="000000" w:themeColor="text1"/>
                              <w:kern w:val="24"/>
                              <w:sz w:val="16"/>
                              <w:szCs w:val="20"/>
                            </w:rPr>
                            <w:t>interfaces</w:t>
                          </w:r>
                          <w:proofErr w:type="gramEnd"/>
                          <w:r>
                            <w:rPr>
                              <w:rFonts w:asciiTheme="minorHAnsi" w:hAnsi="Calibri" w:cstheme="minorBidi"/>
                              <w:color w:val="000000" w:themeColor="text1"/>
                              <w:kern w:val="24"/>
                              <w:sz w:val="16"/>
                              <w:szCs w:val="20"/>
                            </w:rPr>
                            <w:t xml:space="preserve"> </w:t>
                          </w:r>
                          <w:proofErr w:type="spellStart"/>
                          <w:r>
                            <w:rPr>
                              <w:rFonts w:asciiTheme="minorHAnsi" w:hAnsi="Calibri" w:cstheme="minorBidi"/>
                              <w:color w:val="000000" w:themeColor="text1"/>
                              <w:kern w:val="24"/>
                              <w:sz w:val="16"/>
                              <w:szCs w:val="20"/>
                            </w:rPr>
                            <w:t>a,b,c,</w:t>
                          </w:r>
                          <w:r w:rsidRPr="00890EBE">
                            <w:rPr>
                              <w:rFonts w:asciiTheme="minorHAnsi" w:hAnsi="Calibri" w:cstheme="minorBidi"/>
                              <w:color w:val="000000" w:themeColor="text1"/>
                              <w:kern w:val="24"/>
                              <w:sz w:val="16"/>
                              <w:szCs w:val="20"/>
                            </w:rPr>
                            <w:t>d</w:t>
                          </w:r>
                          <w:proofErr w:type="spellEnd"/>
                        </w:p>
                      </w:txbxContent>
                    </v:textbox>
                  </v:shape>
                  <v:shape id="TextBox 153" o:spid="_x0000_s1130" type="#_x0000_t202" style="position:absolute;left:66855;top:4960;width:6803;height:3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ZRQMIA&#10;AADdAAAADwAAAGRycy9kb3ducmV2LnhtbERP24rCMBB9X/Afwiz4tqYWXbRrFPEC++Z6+YChmW26&#10;bSaliVr3640g+DaHc53ZorO1uFDrS8cKhoMEBHHudMmFgtNx+zEB4QOyxtoxKbiRh8W89zbDTLsr&#10;7+lyCIWIIewzVGBCaDIpfW7Ioh+4hjhyv661GCJsC6lbvMZwW8s0ST6lxZJjg8GGVoby6nC2CiaJ&#10;3VXVNP3xdvQ/HJvV2m2aP6X6793yC0SgLrzET/e3jvPT8Qge38QT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plFAwgAAAN0AAAAPAAAAAAAAAAAAAAAAAJgCAABkcnMvZG93&#10;bnJldi54bWxQSwUGAAAAAAQABAD1AAAAhwMAAAAA&#10;" filled="f" stroked="f">
                    <v:textbox style="mso-fit-shape-to-text:t">
                      <w:txbxContent>
                        <w:p w14:paraId="360E9C16" w14:textId="77777777" w:rsidR="007F1A46" w:rsidRPr="00890EBE" w:rsidRDefault="007F1A46" w:rsidP="001770A1">
                          <w:pPr>
                            <w:pStyle w:val="NormalWeb"/>
                            <w:spacing w:before="0" w:beforeAutospacing="0" w:after="0" w:afterAutospacing="0"/>
                            <w:rPr>
                              <w:sz w:val="20"/>
                            </w:rPr>
                          </w:pPr>
                          <w:proofErr w:type="gramStart"/>
                          <w:r w:rsidRPr="00890EBE">
                            <w:rPr>
                              <w:rFonts w:asciiTheme="minorHAnsi" w:hAnsi="Calibri" w:cstheme="minorBidi"/>
                              <w:color w:val="000000" w:themeColor="text1"/>
                              <w:kern w:val="24"/>
                              <w:sz w:val="16"/>
                              <w:szCs w:val="20"/>
                            </w:rPr>
                            <w:t>credit</w:t>
                          </w:r>
                          <w:proofErr w:type="gramEnd"/>
                        </w:p>
                      </w:txbxContent>
                    </v:textbox>
                  </v:shape>
                  <v:shape id="TextBox 154" o:spid="_x0000_s1131" type="#_x0000_t202" style="position:absolute;left:61324;top:19050;width:5250;height:5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028MA&#10;AADdAAAADwAAAGRycy9kb3ducmV2LnhtbERPzWrCQBC+C32HZQredGMwYtNspFgLvWltH2DITrNp&#10;srMhu2rap3cFobf5+H6n2Iy2E2cafONYwWKegCCunG64VvD1+TZbg/ABWWPnmBT8kodN+TApMNfu&#10;wh90PoZaxBD2OSowIfS5lL4yZNHPXU8cuW83WAwRDrXUA15iuO1kmiQrabHh2GCwp62hqj2erIJ1&#10;Yvdt+5QevF3+LTKzfXW7/kep6eP48gwi0Bj+xXf3u47z0yyD2zfxBF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r028MAAADdAAAADwAAAAAAAAAAAAAAAACYAgAAZHJzL2Rv&#10;d25yZXYueG1sUEsFBgAAAAAEAAQA9QAAAIgDAAAAAA==&#10;" filled="f" stroked="f">
                    <v:textbox style="mso-fit-shape-to-text:t">
                      <w:txbxContent>
                        <w:p w14:paraId="70F68F09"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155" o:spid="_x0000_s1132" type="#_x0000_t202" style="position:absolute;left:61324;top:23622;width:5250;height:5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qrMIA&#10;AADdAAAADwAAAGRycy9kb3ducmV2LnhtbERPzWrCQBC+C77DMoXedGNQ0dRVRC30Vo0+wJCdZtNk&#10;Z0N21bRP3y0I3ubj+53VpreNuFHnK8cKJuMEBHHhdMWlgsv5fbQA4QOyxsYxKfghD5v1cLDCTLs7&#10;n+iWh1LEEPYZKjAhtJmUvjBk0Y9dSxy5L9dZDBF2pdQd3mO4bWSaJHNpseLYYLClnaGizq9WwSKx&#10;n3W9TI/eTn8nM7Pbu0P7rdTrS799AxGoD0/xw/2h4/x0Nof/b+IJ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GqswgAAAN0AAAAPAAAAAAAAAAAAAAAAAJgCAABkcnMvZG93&#10;bnJldi54bWxQSwUGAAAAAAQABAD1AAAAhwMAAAAA&#10;" filled="f" stroked="f">
                    <v:textbox style="mso-fit-shape-to-text:t">
                      <w:txbxContent>
                        <w:p w14:paraId="790B22D7"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156" o:spid="_x0000_s1133" type="#_x0000_t202" style="position:absolute;left:61324;top:28194;width:5250;height:5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TPN8MA&#10;AADdAAAADwAAAGRycy9kb3ducmV2LnhtbERPyWrDMBC9B/oPYgq5NbJNs9SNHEKaQG9Z2g8YrKnl&#10;2hoZS0mcfn1VKOQ2j7fOcjXYVlyo97VjBekkAUFcOl1zpeDzY/e0AOEDssbWMSm4kYdV8TBaYq7d&#10;lY90OYVKxBD2OSowIXS5lL40ZNFPXEccuS/XWwwR9pXUPV5juG1lliQzabHm2GCwo42hsjmdrYJF&#10;YvdN85IdvH3+Sadm8+a23bdS48dh/Qoi0BDu4n/3u47zs+kc/r6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TPN8MAAADdAAAADwAAAAAAAAAAAAAAAACYAgAAZHJzL2Rv&#10;d25yZXYueG1sUEsFBgAAAAAEAAQA9QAAAIgDAAAAAA==&#10;" filled="f" stroked="f">
                    <v:textbox style="mso-fit-shape-to-text:t">
                      <w:txbxContent>
                        <w:p w14:paraId="51124DFE" w14:textId="77777777" w:rsidR="007F1A46" w:rsidRDefault="007F1A46" w:rsidP="001770A1">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157" o:spid="_x0000_s1134" type="#_x0000_t202" style="position:absolute;left:58631;width:6901;height:40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bRcUA&#10;AADdAAAADwAAAGRycy9kb3ducmV2LnhtbESPQW/CMAyF75P2HyJP4jZSKphYR0ATG9JuDLYfYDWm&#10;KW2cqsmg7NfjAxI3W+/5vc+L1eBbdaI+1oENTMYZKOIy2JorA78/m+c5qJiQLbaBycCFIqyWjw8L&#10;LGw4845O+1QpCeFYoAGXUldoHUtHHuM4dMSiHULvMcnaV9r2eJZw3+o8y160x5qlwWFHa0dls//z&#10;BuaZ3zbNa/4d/fR/MnPrj/DZHY0ZPQ3vb6ASDeluvl1/WcHPZ4Ir38gI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61tFxQAAAN0AAAAPAAAAAAAAAAAAAAAAAJgCAABkcnMv&#10;ZG93bnJldi54bWxQSwUGAAAAAAQABAD1AAAAigMAAAAA&#10;" filled="f" stroked="f">
                    <v:textbox style="mso-fit-shape-to-text:t">
                      <w:txbxContent>
                        <w:p w14:paraId="2BEA9A06" w14:textId="77777777" w:rsidR="007F1A46" w:rsidRPr="00890EBE" w:rsidRDefault="007F1A46" w:rsidP="001770A1">
                          <w:pPr>
                            <w:pStyle w:val="NormalWeb"/>
                            <w:spacing w:before="0" w:beforeAutospacing="0" w:after="0" w:afterAutospacing="0"/>
                            <w:rPr>
                              <w:sz w:val="18"/>
                            </w:rPr>
                          </w:pPr>
                          <w:proofErr w:type="spellStart"/>
                          <w:r w:rsidRPr="00890EBE">
                            <w:rPr>
                              <w:rFonts w:asciiTheme="minorHAnsi" w:hAnsi="Calibri" w:cstheme="minorBidi"/>
                              <w:color w:val="000000" w:themeColor="text1"/>
                              <w:kern w:val="24"/>
                              <w:sz w:val="20"/>
                              <w:szCs w:val="28"/>
                            </w:rPr>
                            <w:t>NoC</w:t>
                          </w:r>
                          <w:proofErr w:type="spellEnd"/>
                        </w:p>
                      </w:txbxContent>
                    </v:textbox>
                  </v:shape>
                  <v:shape id="TextBox 158" o:spid="_x0000_s1135" type="#_x0000_t202" style="position:absolute;left:77899;width:11125;height:40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3sIA&#10;AADdAAAADwAAAGRycy9kb3ducmV2LnhtbERPzWrCQBC+F/oOyxS81Y1Bi0ZXKdaCN9vUBxiyYzYm&#10;Oxuyq6Y+vSsI3ubj+53FqreNOFPnK8cKRsMEBHHhdMWlgv3f9/sUhA/IGhvHpOCfPKyWry8LzLS7&#10;8C+d81CKGMI+QwUmhDaT0heGLPqha4kjd3CdxRBhV0rd4SWG20amSfIhLVYcGwy2tDZU1PnJKpgm&#10;dlfXs/TH2/F1NDHrL7dpj0oN3vrPOYhAfXiKH+6tjvPTyQzu38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7ewgAAAN0AAAAPAAAAAAAAAAAAAAAAAJgCAABkcnMvZG93&#10;bnJldi54bWxQSwUGAAAAAAQABAD1AAAAhwMAAAAA&#10;" filled="f" stroked="f">
                    <v:textbox style="mso-fit-shape-to-text:t">
                      <w:txbxContent>
                        <w:p w14:paraId="0B38409C" w14:textId="77777777" w:rsidR="007F1A46" w:rsidRPr="00890EBE" w:rsidRDefault="007F1A46" w:rsidP="001770A1">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Host port</w:t>
                          </w:r>
                        </w:p>
                      </w:txbxContent>
                    </v:textbox>
                  </v:shape>
                </v:group>
                <v:shape id="TextBox 187" o:spid="_x0000_s1136" type="#_x0000_t202" style="position:absolute;top:25973;width:29825;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d/sUA&#10;AADdAAAADwAAAGRycy9kb3ducmV2LnhtbESPQW/CMAyF75P2HyJP4jZSKkCsI6CJMWk3BtsPsBrT&#10;lDZO1QTo9uvxAWk3W+/5vc/L9eBbdaE+1oENTMYZKOIy2JorAz/fH88LUDEhW2wDk4FfirBePT4s&#10;sbDhynu6HFKlJIRjgQZcSl2hdSwdeYzj0BGLdgy9xyRrX2nb41XCfavzLJtrjzVLg8OONo7K5nD2&#10;BhaZ3zXNS/4V/fRvMnOb97DtTsaMnoa3V1CJhvRvvl9/WsHP5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8Z3+xQAAAN0AAAAPAAAAAAAAAAAAAAAAAJgCAABkcnMv&#10;ZG93bnJldi54bWxQSwUGAAAAAAQABAD1AAAAigMAAAAA&#10;" filled="f" stroked="f">
                  <v:textbox style="mso-fit-shape-to-text:t">
                    <w:txbxContent>
                      <w:p w14:paraId="6784B380" w14:textId="77777777" w:rsidR="007F1A46" w:rsidRPr="00890EBE" w:rsidRDefault="007F1A46" w:rsidP="001770A1">
                        <w:pPr>
                          <w:pStyle w:val="NormalWeb"/>
                          <w:spacing w:before="0" w:beforeAutospacing="0" w:after="0" w:afterAutospacing="0"/>
                          <w:rPr>
                            <w:szCs w:val="26"/>
                          </w:rPr>
                        </w:pPr>
                        <w:r w:rsidRPr="00890EBE">
                          <w:rPr>
                            <w:rFonts w:asciiTheme="minorHAnsi" w:hAnsi="Calibri" w:cstheme="minorBidi"/>
                            <w:color w:val="000000" w:themeColor="text1"/>
                            <w:kern w:val="24"/>
                            <w:szCs w:val="26"/>
                          </w:rPr>
                          <w:t>Credit based flow control at TX interfaces</w:t>
                        </w:r>
                      </w:p>
                    </w:txbxContent>
                  </v:textbox>
                </v:shape>
                <v:shape id="TextBox 188" o:spid="_x0000_s1137" type="#_x0000_t202" style="position:absolute;left:31401;top:25948;width:29915;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4ZcIA&#10;AADdAAAADwAAAGRycy9kb3ducmV2LnhtbERP22rCQBB9F/yHZQTfdJNgxaauIl6gb7a2HzBkx2xM&#10;djZkV439+q5Q6NscznWW69424kadrxwrSKcJCOLC6YpLBd9fh8kChA/IGhvHpOBBHtar4WCJuXZ3&#10;/qTbKZQihrDPUYEJoc2l9IUhi37qWuLInV1nMUTYlVJ3eI/htpFZksylxYpjg8GWtoaK+nS1ChaJ&#10;Pdb1a/bh7ewnfTHbndu3F6XGo37zBiJQH/7Ff+53Hedn8xSe38QT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ThlwgAAAN0AAAAPAAAAAAAAAAAAAAAAAJgCAABkcnMvZG93&#10;bnJldi54bWxQSwUGAAAAAAQABAD1AAAAhwMAAAAA&#10;" filled="f" stroked="f">
                  <v:textbox style="mso-fit-shape-to-text:t">
                    <w:txbxContent>
                      <w:p w14:paraId="08E46D7D" w14:textId="77777777" w:rsidR="007F1A46" w:rsidRPr="00890EBE" w:rsidRDefault="007F1A46" w:rsidP="001770A1">
                        <w:pPr>
                          <w:pStyle w:val="NormalWeb"/>
                          <w:spacing w:before="0" w:beforeAutospacing="0" w:after="0" w:afterAutospacing="0"/>
                          <w:rPr>
                            <w:szCs w:val="26"/>
                          </w:rPr>
                        </w:pPr>
                        <w:r w:rsidRPr="00890EBE">
                          <w:rPr>
                            <w:rFonts w:asciiTheme="minorHAnsi" w:hAnsi="Calibri" w:cstheme="minorBidi"/>
                            <w:color w:val="000000" w:themeColor="text1"/>
                            <w:kern w:val="24"/>
                            <w:szCs w:val="26"/>
                          </w:rPr>
                          <w:t>Credit based flow control at RX interfaces</w:t>
                        </w:r>
                      </w:p>
                    </w:txbxContent>
                  </v:textbox>
                </v:shape>
                <w10:anchorlock/>
              </v:group>
            </w:pict>
          </mc:Fallback>
        </mc:AlternateContent>
      </w:r>
    </w:p>
    <w:p w14:paraId="6ECBC2C6" w14:textId="77777777" w:rsidR="001770A1" w:rsidRPr="006E1C58" w:rsidRDefault="001770A1" w:rsidP="001770A1">
      <w:pPr>
        <w:pStyle w:val="Caption"/>
        <w:rPr>
          <w:rFonts w:ascii="Palatino Linotype" w:hAnsi="Palatino Linotype"/>
        </w:rPr>
      </w:pPr>
      <w:bookmarkStart w:id="36" w:name="_Ref402601388"/>
      <w:bookmarkStart w:id="37" w:name="_Toc415835224"/>
      <w:bookmarkStart w:id="38" w:name="_Toc462384791"/>
      <w:bookmarkStart w:id="39" w:name="_Toc496629906"/>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38</w:t>
      </w:r>
      <w:r w:rsidRPr="006E1C58">
        <w:rPr>
          <w:rFonts w:ascii="Palatino Linotype" w:hAnsi="Palatino Linotype"/>
          <w:noProof/>
        </w:rPr>
        <w:fldChar w:fldCharType="end"/>
      </w:r>
      <w:bookmarkEnd w:id="36"/>
      <w:r w:rsidRPr="006E1C58">
        <w:rPr>
          <w:rFonts w:ascii="Palatino Linotype" w:hAnsi="Palatino Linotype"/>
        </w:rPr>
        <w:t>: Credit based flow control at TX and RX interfaces of NSIP agents.</w:t>
      </w:r>
      <w:bookmarkEnd w:id="37"/>
      <w:bookmarkEnd w:id="38"/>
      <w:bookmarkEnd w:id="39"/>
      <w:r w:rsidRPr="006E1C58">
        <w:rPr>
          <w:rFonts w:ascii="Palatino Linotype" w:hAnsi="Palatino Linotype"/>
        </w:rPr>
        <w:t xml:space="preserve">  </w:t>
      </w:r>
    </w:p>
    <w:p w14:paraId="19FC0B03" w14:textId="77777777" w:rsidR="001770A1" w:rsidRPr="006E1C58" w:rsidRDefault="001770A1" w:rsidP="001770A1">
      <w:pPr>
        <w:pStyle w:val="Caption"/>
        <w:rPr>
          <w:rFonts w:ascii="Palatino Linotype" w:hAnsi="Palatino Linotype"/>
        </w:rPr>
      </w:pPr>
    </w:p>
    <w:p w14:paraId="753F26E9" w14:textId="77777777" w:rsidR="001770A1" w:rsidRPr="006E1C58" w:rsidRDefault="001770A1" w:rsidP="001770A1">
      <w:pPr>
        <w:rPr>
          <w:rFonts w:ascii="Palatino Linotype" w:hAnsi="Palatino Linotype"/>
        </w:rPr>
      </w:pPr>
      <w:r w:rsidRPr="006E1C58">
        <w:rPr>
          <w:rFonts w:ascii="Palatino Linotype" w:hAnsi="Palatino Linotype"/>
        </w:rPr>
        <w:t>Note that the at TX interfaces, the credit control logic is present at the host port while at RX interfaces, the flow control FIFO is present at the host port</w:t>
      </w:r>
    </w:p>
    <w:p w14:paraId="12C4BB06" w14:textId="77777777" w:rsidR="001770A1" w:rsidRPr="006E1C58" w:rsidRDefault="001770A1" w:rsidP="001770A1">
      <w:pPr>
        <w:pStyle w:val="Body5"/>
        <w:rPr>
          <w:rFonts w:ascii="Palatino Linotype" w:hAnsi="Palatino Linotype"/>
        </w:rPr>
      </w:pPr>
    </w:p>
    <w:p w14:paraId="20478AC1" w14:textId="77777777" w:rsidR="001770A1" w:rsidRPr="006E1C58" w:rsidRDefault="001770A1" w:rsidP="001770A1">
      <w:pPr>
        <w:rPr>
          <w:rFonts w:ascii="Palatino Linotype" w:hAnsi="Palatino Linotype"/>
        </w:rPr>
      </w:pPr>
      <w:r w:rsidRPr="006E1C58">
        <w:rPr>
          <w:rFonts w:ascii="Palatino Linotype" w:hAnsi="Palatino Linotype"/>
        </w:rPr>
        <w:lastRenderedPageBreak/>
        <w:t>Figure given below shows the timing diagram of multi-beat transactions with Credit flow control at TX Bridge</w:t>
      </w:r>
    </w:p>
    <w:p w14:paraId="73A2E314" w14:textId="77777777" w:rsidR="001770A1" w:rsidRPr="006E1C58" w:rsidRDefault="001770A1" w:rsidP="001770A1">
      <w:pPr>
        <w:rPr>
          <w:rFonts w:ascii="Palatino Linotype" w:hAnsi="Palatino Linotype"/>
        </w:rPr>
      </w:pPr>
    </w:p>
    <w:p w14:paraId="4AEE75B8" w14:textId="77777777" w:rsidR="001770A1" w:rsidRPr="006E1C58" w:rsidRDefault="001770A1" w:rsidP="001770A1">
      <w:pPr>
        <w:keepNext/>
        <w:rPr>
          <w:rFonts w:ascii="Palatino Linotype" w:hAnsi="Palatino Linotype"/>
        </w:rPr>
      </w:pPr>
      <w:r w:rsidRPr="006E1C58">
        <w:rPr>
          <w:rFonts w:ascii="Palatino Linotype" w:hAnsi="Palatino Linotype"/>
        </w:rPr>
        <w:object w:dxaOrig="18975" w:dyaOrig="4770" w14:anchorId="66CB4B36">
          <v:shape id="_x0000_i1029" type="#_x0000_t75" style="width:468pt;height:118.5pt" o:ole="">
            <v:imagedata r:id="rId16" o:title=""/>
          </v:shape>
          <o:OLEObject Type="Embed" ProgID="Visio.Drawing.15" ShapeID="_x0000_i1029" DrawAspect="Content" ObjectID="_1615790154" r:id="rId17"/>
        </w:object>
      </w:r>
    </w:p>
    <w:p w14:paraId="3926ECA2" w14:textId="77777777" w:rsidR="001770A1" w:rsidRPr="006E1C58" w:rsidRDefault="001770A1" w:rsidP="001770A1">
      <w:pPr>
        <w:keepNext/>
        <w:rPr>
          <w:rFonts w:ascii="Palatino Linotype" w:hAnsi="Palatino Linotype"/>
        </w:rPr>
      </w:pPr>
    </w:p>
    <w:p w14:paraId="2550E60F" w14:textId="77777777" w:rsidR="001770A1" w:rsidRPr="006E1C58" w:rsidRDefault="001770A1" w:rsidP="001770A1">
      <w:pPr>
        <w:pStyle w:val="Caption"/>
        <w:rPr>
          <w:rFonts w:ascii="Palatino Linotype" w:hAnsi="Palatino Linotype"/>
        </w:rPr>
      </w:pPr>
      <w:bookmarkStart w:id="40" w:name="_Toc415835225"/>
      <w:bookmarkStart w:id="41" w:name="_Toc462384792"/>
      <w:bookmarkStart w:id="42" w:name="_Toc496629907"/>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39</w:t>
      </w:r>
      <w:r w:rsidRPr="006E1C58">
        <w:rPr>
          <w:rFonts w:ascii="Palatino Linotype" w:hAnsi="Palatino Linotype"/>
          <w:noProof/>
        </w:rPr>
        <w:fldChar w:fldCharType="end"/>
      </w:r>
      <w:r w:rsidRPr="006E1C58">
        <w:rPr>
          <w:rFonts w:ascii="Palatino Linotype" w:hAnsi="Palatino Linotype"/>
        </w:rPr>
        <w:t>: Timing of Multi beat transaction with credit flow control at TX Bridge</w:t>
      </w:r>
      <w:bookmarkEnd w:id="40"/>
      <w:bookmarkEnd w:id="41"/>
      <w:bookmarkEnd w:id="42"/>
    </w:p>
    <w:p w14:paraId="2B9693CF" w14:textId="77777777" w:rsidR="001770A1" w:rsidRPr="006E1C58" w:rsidRDefault="001770A1" w:rsidP="001770A1">
      <w:pPr>
        <w:rPr>
          <w:rFonts w:ascii="Palatino Linotype" w:hAnsi="Palatino Linotype"/>
        </w:rPr>
      </w:pPr>
    </w:p>
    <w:p w14:paraId="4AB1352E" w14:textId="77777777" w:rsidR="001770A1" w:rsidRPr="006E1C58" w:rsidRDefault="001770A1" w:rsidP="001770A1">
      <w:pPr>
        <w:rPr>
          <w:rFonts w:ascii="Palatino Linotype" w:hAnsi="Palatino Linotype"/>
        </w:rPr>
      </w:pPr>
      <w:r w:rsidRPr="006E1C58">
        <w:rPr>
          <w:rFonts w:ascii="Palatino Linotype" w:hAnsi="Palatino Linotype"/>
        </w:rPr>
        <w:t>Figure given below shows the timing diagram of multi-beat transactions with Credit flow control at RX Bridge</w:t>
      </w:r>
    </w:p>
    <w:p w14:paraId="0B51FC68" w14:textId="77777777" w:rsidR="001770A1" w:rsidRPr="006E1C58" w:rsidRDefault="001770A1" w:rsidP="001770A1">
      <w:pPr>
        <w:rPr>
          <w:rFonts w:ascii="Palatino Linotype" w:hAnsi="Palatino Linotype"/>
        </w:rPr>
      </w:pPr>
    </w:p>
    <w:p w14:paraId="634CDB53" w14:textId="77777777" w:rsidR="001770A1" w:rsidRPr="006E1C58" w:rsidRDefault="001770A1" w:rsidP="001770A1">
      <w:pPr>
        <w:keepNext/>
        <w:rPr>
          <w:rFonts w:ascii="Palatino Linotype" w:hAnsi="Palatino Linotype"/>
        </w:rPr>
      </w:pPr>
      <w:r w:rsidRPr="006E1C58">
        <w:rPr>
          <w:rFonts w:ascii="Palatino Linotype" w:hAnsi="Palatino Linotype"/>
        </w:rPr>
        <w:object w:dxaOrig="18960" w:dyaOrig="3540" w14:anchorId="201143F1">
          <v:shape id="_x0000_i1030" type="#_x0000_t75" style="width:467.25pt;height:87pt" o:ole="">
            <v:imagedata r:id="rId18" o:title=""/>
          </v:shape>
          <o:OLEObject Type="Embed" ProgID="Visio.Drawing.15" ShapeID="_x0000_i1030" DrawAspect="Content" ObjectID="_1615790155" r:id="rId19"/>
        </w:object>
      </w:r>
    </w:p>
    <w:p w14:paraId="1686EC2D" w14:textId="77777777" w:rsidR="001770A1" w:rsidRPr="006E1C58" w:rsidRDefault="001770A1" w:rsidP="001770A1">
      <w:pPr>
        <w:keepNext/>
        <w:rPr>
          <w:rFonts w:ascii="Palatino Linotype" w:hAnsi="Palatino Linotype"/>
        </w:rPr>
      </w:pPr>
    </w:p>
    <w:p w14:paraId="511F38D6" w14:textId="77777777" w:rsidR="001770A1" w:rsidRPr="006E1C58" w:rsidRDefault="001770A1" w:rsidP="001770A1">
      <w:pPr>
        <w:pStyle w:val="Caption"/>
        <w:rPr>
          <w:rFonts w:ascii="Palatino Linotype" w:hAnsi="Palatino Linotype"/>
        </w:rPr>
      </w:pPr>
      <w:bookmarkStart w:id="43" w:name="_Toc415835226"/>
      <w:bookmarkStart w:id="44" w:name="_Toc462384793"/>
      <w:bookmarkStart w:id="45" w:name="_Toc496629908"/>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40</w:t>
      </w:r>
      <w:r w:rsidRPr="006E1C58">
        <w:rPr>
          <w:rFonts w:ascii="Palatino Linotype" w:hAnsi="Palatino Linotype"/>
          <w:noProof/>
        </w:rPr>
        <w:fldChar w:fldCharType="end"/>
      </w:r>
      <w:r w:rsidRPr="006E1C58">
        <w:rPr>
          <w:rFonts w:ascii="Palatino Linotype" w:hAnsi="Palatino Linotype"/>
        </w:rPr>
        <w:t>: Timing of Multi beat transaction with credit flow control at RX Bridge</w:t>
      </w:r>
      <w:bookmarkEnd w:id="43"/>
      <w:bookmarkEnd w:id="44"/>
      <w:bookmarkEnd w:id="45"/>
    </w:p>
    <w:p w14:paraId="35D45650" w14:textId="77777777" w:rsidR="001770A1" w:rsidRPr="006E1C58" w:rsidRDefault="001770A1" w:rsidP="001770A1">
      <w:pPr>
        <w:pStyle w:val="Body5"/>
        <w:rPr>
          <w:rFonts w:ascii="Palatino Linotype" w:hAnsi="Palatino Linotype"/>
          <w:sz w:val="14"/>
        </w:rPr>
      </w:pPr>
    </w:p>
    <w:p w14:paraId="2E001C78" w14:textId="77777777" w:rsidR="001770A1" w:rsidRPr="006E1C58" w:rsidRDefault="001770A1" w:rsidP="001770A1">
      <w:pPr>
        <w:pStyle w:val="Heading2"/>
        <w:keepLines w:val="0"/>
        <w:tabs>
          <w:tab w:val="num" w:pos="864"/>
          <w:tab w:val="left" w:pos="1008"/>
        </w:tabs>
        <w:spacing w:before="120" w:after="120" w:line="240" w:lineRule="auto"/>
        <w:rPr>
          <w:rFonts w:ascii="Palatino Linotype" w:hAnsi="Palatino Linotype"/>
        </w:rPr>
      </w:pPr>
      <w:bookmarkStart w:id="46" w:name="_Toc415835208"/>
      <w:bookmarkStart w:id="47" w:name="_Toc449225215"/>
      <w:bookmarkStart w:id="48" w:name="_Toc462045364"/>
      <w:bookmarkStart w:id="49" w:name="_Toc496629863"/>
      <w:r w:rsidRPr="006E1C58">
        <w:rPr>
          <w:rFonts w:ascii="Palatino Linotype" w:hAnsi="Palatino Linotype"/>
        </w:rPr>
        <w:t>Width Ratios and Conversion Summary</w:t>
      </w:r>
      <w:bookmarkEnd w:id="46"/>
      <w:bookmarkEnd w:id="47"/>
      <w:bookmarkEnd w:id="48"/>
      <w:bookmarkEnd w:id="49"/>
    </w:p>
    <w:p w14:paraId="55510687" w14:textId="77777777" w:rsidR="001770A1" w:rsidRPr="006E1C58" w:rsidRDefault="001770A1" w:rsidP="001770A1">
      <w:pPr>
        <w:pStyle w:val="Body5"/>
        <w:rPr>
          <w:rFonts w:ascii="Palatino Linotype" w:hAnsi="Palatino Linotype"/>
        </w:rPr>
      </w:pPr>
      <w:r w:rsidRPr="006E1C58">
        <w:rPr>
          <w:rFonts w:ascii="Palatino Linotype" w:hAnsi="Palatino Linotype"/>
        </w:rPr>
        <w:t>Following list summarizes the streaming interface data width restrictions and constraints on the RX and TX communicating interfaces.</w:t>
      </w:r>
    </w:p>
    <w:p w14:paraId="20744834" w14:textId="77777777" w:rsidR="001770A1" w:rsidRPr="006E1C58" w:rsidRDefault="001770A1" w:rsidP="001770A1">
      <w:pPr>
        <w:pStyle w:val="Body5"/>
        <w:rPr>
          <w:rFonts w:ascii="Palatino Linotype" w:hAnsi="Palatino Linotype"/>
        </w:rPr>
      </w:pPr>
    </w:p>
    <w:p w14:paraId="2802C098"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 xml:space="preserve">Each host port interface’s data width must be power of two multiples of </w:t>
      </w:r>
      <w:proofErr w:type="spellStart"/>
      <w:r w:rsidRPr="006E1C58">
        <w:rPr>
          <w:rFonts w:ascii="Palatino Linotype" w:eastAsiaTheme="minorHAnsi" w:hAnsi="Palatino Linotype"/>
          <w:szCs w:val="20"/>
        </w:rPr>
        <w:t>cell_size</w:t>
      </w:r>
      <w:proofErr w:type="spellEnd"/>
      <w:r w:rsidRPr="006E1C58">
        <w:rPr>
          <w:rFonts w:ascii="Palatino Linotype" w:eastAsiaTheme="minorHAnsi" w:hAnsi="Palatino Linotype"/>
          <w:szCs w:val="20"/>
        </w:rPr>
        <w:t>.</w:t>
      </w:r>
    </w:p>
    <w:p w14:paraId="0CA3488F"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 xml:space="preserve">The minimum and maximum width of interfaces is 1x </w:t>
      </w:r>
      <w:proofErr w:type="spellStart"/>
      <w:r w:rsidRPr="006E1C58">
        <w:rPr>
          <w:rFonts w:ascii="Palatino Linotype" w:eastAsiaTheme="minorHAnsi" w:hAnsi="Palatino Linotype"/>
          <w:szCs w:val="20"/>
        </w:rPr>
        <w:t>cell_size</w:t>
      </w:r>
      <w:proofErr w:type="spellEnd"/>
      <w:r w:rsidRPr="006E1C58">
        <w:rPr>
          <w:rFonts w:ascii="Palatino Linotype" w:eastAsiaTheme="minorHAnsi" w:hAnsi="Palatino Linotype"/>
          <w:szCs w:val="20"/>
        </w:rPr>
        <w:t xml:space="preserve"> and 64x </w:t>
      </w:r>
      <w:proofErr w:type="spellStart"/>
      <w:r w:rsidRPr="006E1C58">
        <w:rPr>
          <w:rFonts w:ascii="Palatino Linotype" w:eastAsiaTheme="minorHAnsi" w:hAnsi="Palatino Linotype"/>
          <w:szCs w:val="20"/>
        </w:rPr>
        <w:t>cell_size</w:t>
      </w:r>
      <w:proofErr w:type="spellEnd"/>
      <w:r w:rsidRPr="006E1C58">
        <w:rPr>
          <w:rFonts w:ascii="Palatino Linotype" w:eastAsiaTheme="minorHAnsi" w:hAnsi="Palatino Linotype"/>
          <w:szCs w:val="20"/>
        </w:rPr>
        <w:t>, respectively.</w:t>
      </w:r>
    </w:p>
    <w:p w14:paraId="6F235868"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Interfaces may be marked as single beat or multi beat.</w:t>
      </w:r>
    </w:p>
    <w:p w14:paraId="3A039268"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 single beat interface must always receive or transmit single beat messages.</w:t>
      </w:r>
    </w:p>
    <w:p w14:paraId="361466BD"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lastRenderedPageBreak/>
        <w:t>A single beat interface must only communicate with single beat interfaces.</w:t>
      </w:r>
    </w:p>
    <w:p w14:paraId="47B63B06"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 xml:space="preserve">A multi beat interface must only communicate with </w:t>
      </w:r>
      <w:proofErr w:type="spellStart"/>
      <w:r w:rsidRPr="006E1C58">
        <w:rPr>
          <w:rFonts w:ascii="Palatino Linotype" w:eastAsiaTheme="minorHAnsi" w:hAnsi="Palatino Linotype"/>
          <w:szCs w:val="20"/>
        </w:rPr>
        <w:t>multibeat</w:t>
      </w:r>
      <w:proofErr w:type="spellEnd"/>
      <w:r w:rsidRPr="006E1C58">
        <w:rPr>
          <w:rFonts w:ascii="Palatino Linotype" w:eastAsiaTheme="minorHAnsi" w:hAnsi="Palatino Linotype"/>
          <w:szCs w:val="20"/>
        </w:rPr>
        <w:t xml:space="preserve"> interfaces.</w:t>
      </w:r>
    </w:p>
    <w:p w14:paraId="35033144"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Any two host port interfaces marked as single beat may communicate with each other only if they have same data width.</w:t>
      </w:r>
    </w:p>
    <w:p w14:paraId="5685E09B"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 xml:space="preserve">Any two host port interfaces marked as </w:t>
      </w:r>
      <w:proofErr w:type="spellStart"/>
      <w:r w:rsidRPr="006E1C58">
        <w:rPr>
          <w:rFonts w:ascii="Palatino Linotype" w:eastAsiaTheme="minorHAnsi" w:hAnsi="Palatino Linotype"/>
          <w:szCs w:val="20"/>
        </w:rPr>
        <w:t>multibeat</w:t>
      </w:r>
      <w:proofErr w:type="spellEnd"/>
      <w:r w:rsidRPr="006E1C58">
        <w:rPr>
          <w:rFonts w:ascii="Palatino Linotype" w:eastAsiaTheme="minorHAnsi" w:hAnsi="Palatino Linotype"/>
          <w:szCs w:val="20"/>
        </w:rPr>
        <w:t xml:space="preserve"> may communicate with each other irrespective of their data width.</w:t>
      </w:r>
    </w:p>
    <w:p w14:paraId="69069184" w14:textId="77777777" w:rsidR="001770A1" w:rsidRPr="006E1C58" w:rsidRDefault="001770A1" w:rsidP="001770A1">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 host port may have any combination of up to four TX and up to four RX active interfaces, and each interface may have any allowed width and single beat property.</w:t>
      </w:r>
    </w:p>
    <w:p w14:paraId="3C0974C8" w14:textId="77777777" w:rsidR="001770A1" w:rsidRPr="006E1C58" w:rsidRDefault="001770A1" w:rsidP="001770A1">
      <w:pPr>
        <w:pStyle w:val="Body5"/>
        <w:rPr>
          <w:rFonts w:ascii="Palatino Linotype" w:eastAsiaTheme="minorHAnsi" w:hAnsi="Palatino Linotype"/>
          <w:szCs w:val="20"/>
        </w:rPr>
      </w:pPr>
      <w:r w:rsidRPr="006E1C58">
        <w:rPr>
          <w:rFonts w:ascii="Palatino Linotype" w:eastAsiaTheme="minorHAnsi" w:hAnsi="Palatino Linotype"/>
          <w:szCs w:val="20"/>
        </w:rPr>
        <w:t xml:space="preserve">The allowed communication between different interfaces marked as single beat or </w:t>
      </w:r>
      <w:proofErr w:type="spellStart"/>
      <w:r w:rsidRPr="006E1C58">
        <w:rPr>
          <w:rFonts w:ascii="Palatino Linotype" w:eastAsiaTheme="minorHAnsi" w:hAnsi="Palatino Linotype"/>
          <w:szCs w:val="20"/>
        </w:rPr>
        <w:t>multibeat</w:t>
      </w:r>
      <w:proofErr w:type="spellEnd"/>
      <w:r w:rsidRPr="006E1C58">
        <w:rPr>
          <w:rFonts w:ascii="Palatino Linotype" w:eastAsiaTheme="minorHAnsi" w:hAnsi="Palatino Linotype"/>
          <w:szCs w:val="20"/>
        </w:rPr>
        <w:t xml:space="preserve"> and having different widths are illustrated between in </w:t>
      </w:r>
      <w:r w:rsidRPr="006E1C58">
        <w:rPr>
          <w:rFonts w:ascii="Palatino Linotype" w:eastAsiaTheme="minorHAnsi" w:hAnsi="Palatino Linotype"/>
          <w:szCs w:val="20"/>
        </w:rPr>
        <w:fldChar w:fldCharType="begin"/>
      </w:r>
      <w:r w:rsidRPr="006E1C58">
        <w:rPr>
          <w:rFonts w:ascii="Palatino Linotype" w:eastAsiaTheme="minorHAnsi" w:hAnsi="Palatino Linotype"/>
          <w:szCs w:val="20"/>
        </w:rPr>
        <w:instrText xml:space="preserve"> REF _Ref402602887 \h  \* MERGEFORMAT </w:instrText>
      </w:r>
      <w:r w:rsidRPr="006E1C58">
        <w:rPr>
          <w:rFonts w:ascii="Palatino Linotype" w:eastAsiaTheme="minorHAnsi" w:hAnsi="Palatino Linotype"/>
          <w:szCs w:val="20"/>
        </w:rPr>
      </w:r>
      <w:r w:rsidRPr="006E1C58">
        <w:rPr>
          <w:rFonts w:ascii="Palatino Linotype" w:eastAsiaTheme="minorHAnsi" w:hAnsi="Palatino Linotype"/>
          <w:szCs w:val="20"/>
        </w:rPr>
        <w:fldChar w:fldCharType="separate"/>
      </w:r>
      <w:r w:rsidRPr="00655C65">
        <w:rPr>
          <w:rFonts w:ascii="Palatino Linotype" w:hAnsi="Palatino Linotype"/>
          <w:szCs w:val="20"/>
        </w:rPr>
        <w:t xml:space="preserve">Figure </w:t>
      </w:r>
      <w:r w:rsidRPr="00655C65">
        <w:rPr>
          <w:rFonts w:ascii="Palatino Linotype" w:hAnsi="Palatino Linotype"/>
          <w:noProof/>
          <w:szCs w:val="20"/>
        </w:rPr>
        <w:t>41</w:t>
      </w:r>
      <w:r w:rsidRPr="006E1C58">
        <w:rPr>
          <w:rFonts w:ascii="Palatino Linotype" w:eastAsiaTheme="minorHAnsi" w:hAnsi="Palatino Linotype"/>
          <w:szCs w:val="20"/>
        </w:rPr>
        <w:fldChar w:fldCharType="end"/>
      </w:r>
      <w:r w:rsidRPr="006E1C58">
        <w:rPr>
          <w:rFonts w:ascii="Palatino Linotype" w:eastAsiaTheme="minorHAnsi" w:hAnsi="Palatino Linotype"/>
          <w:szCs w:val="20"/>
        </w:rPr>
        <w:t>.</w:t>
      </w:r>
    </w:p>
    <w:p w14:paraId="51D1F1D9" w14:textId="77777777" w:rsidR="001770A1" w:rsidRPr="006E1C58" w:rsidRDefault="001770A1" w:rsidP="001770A1">
      <w:pPr>
        <w:pStyle w:val="Body5"/>
        <w:rPr>
          <w:rFonts w:ascii="Palatino Linotype" w:eastAsiaTheme="minorHAnsi" w:hAnsi="Palatino Linotype"/>
          <w:szCs w:val="22"/>
        </w:rPr>
      </w:pPr>
    </w:p>
    <w:p w14:paraId="7E37FFD3" w14:textId="77777777" w:rsidR="001770A1" w:rsidRPr="006E1C58" w:rsidRDefault="001770A1" w:rsidP="001770A1">
      <w:pPr>
        <w:pStyle w:val="Body5"/>
        <w:rPr>
          <w:rFonts w:ascii="Palatino Linotype" w:eastAsiaTheme="minorHAnsi" w:hAnsi="Palatino Linotype"/>
          <w:szCs w:val="22"/>
        </w:rPr>
      </w:pPr>
      <w:r w:rsidRPr="006E1C58">
        <w:rPr>
          <w:rFonts w:ascii="Palatino Linotype" w:eastAsiaTheme="minorHAnsi" w:hAnsi="Palatino Linotype"/>
          <w:noProof/>
          <w:szCs w:val="22"/>
        </w:rPr>
        <mc:AlternateContent>
          <mc:Choice Requires="wpc">
            <w:drawing>
              <wp:inline distT="0" distB="0" distL="0" distR="0" wp14:anchorId="6D30CF04" wp14:editId="0482BC53">
                <wp:extent cx="5956937" cy="2247900"/>
                <wp:effectExtent l="0" t="0" r="0" b="0"/>
                <wp:docPr id="1318" name="Canvas 1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62" name="Group 1262"/>
                        <wpg:cNvGrpSpPr/>
                        <wpg:grpSpPr>
                          <a:xfrm>
                            <a:off x="0" y="0"/>
                            <a:ext cx="2971165" cy="2135274"/>
                            <a:chOff x="0" y="0"/>
                            <a:chExt cx="4250417" cy="3054626"/>
                          </a:xfrm>
                        </wpg:grpSpPr>
                        <wps:wsp>
                          <wps:cNvPr id="1263" name="Straight Connector 1263"/>
                          <wps:cNvCnPr/>
                          <wps:spPr>
                            <a:xfrm>
                              <a:off x="685800" y="657998"/>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264" name="Straight Connector 1264"/>
                          <wps:cNvCnPr/>
                          <wps:spPr>
                            <a:xfrm>
                              <a:off x="685800" y="1191400"/>
                              <a:ext cx="381000" cy="0"/>
                            </a:xfrm>
                            <a:prstGeom prst="line">
                              <a:avLst/>
                            </a:prstGeom>
                            <a:ln w="152400"/>
                          </wps:spPr>
                          <wps:style>
                            <a:lnRef idx="1">
                              <a:schemeClr val="dk1"/>
                            </a:lnRef>
                            <a:fillRef idx="0">
                              <a:schemeClr val="dk1"/>
                            </a:fillRef>
                            <a:effectRef idx="0">
                              <a:schemeClr val="dk1"/>
                            </a:effectRef>
                            <a:fontRef idx="minor">
                              <a:schemeClr val="tx1"/>
                            </a:fontRef>
                          </wps:style>
                          <wps:bodyPr/>
                        </wps:wsp>
                        <wps:wsp>
                          <wps:cNvPr id="1265" name="Straight Connector 1265"/>
                          <wps:cNvCnPr/>
                          <wps:spPr>
                            <a:xfrm>
                              <a:off x="685800" y="1724799"/>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266" name="Straight Connector 1266"/>
                          <wps:cNvCnPr/>
                          <wps:spPr>
                            <a:xfrm>
                              <a:off x="685800" y="2258199"/>
                              <a:ext cx="381000" cy="0"/>
                            </a:xfrm>
                            <a:prstGeom prst="line">
                              <a:avLst/>
                            </a:prstGeom>
                            <a:ln w="114300"/>
                          </wps:spPr>
                          <wps:style>
                            <a:lnRef idx="1">
                              <a:schemeClr val="dk1"/>
                            </a:lnRef>
                            <a:fillRef idx="0">
                              <a:schemeClr val="dk1"/>
                            </a:fillRef>
                            <a:effectRef idx="0">
                              <a:schemeClr val="dk1"/>
                            </a:effectRef>
                            <a:fontRef idx="minor">
                              <a:schemeClr val="tx1"/>
                            </a:fontRef>
                          </wps:style>
                          <wps:bodyPr/>
                        </wps:wsp>
                        <wps:wsp>
                          <wps:cNvPr id="1267" name="TextBox 8"/>
                          <wps:cNvSpPr txBox="1"/>
                          <wps:spPr>
                            <a:xfrm>
                              <a:off x="152358" y="353198"/>
                              <a:ext cx="1110068" cy="302498"/>
                            </a:xfrm>
                            <a:prstGeom prst="rect">
                              <a:avLst/>
                            </a:prstGeom>
                            <a:noFill/>
                          </wps:spPr>
                          <wps:txbx>
                            <w:txbxContent>
                              <w:p w14:paraId="13BA75E3"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wps:txbx>
                          <wps:bodyPr wrap="none" rtlCol="0">
                            <a:spAutoFit/>
                          </wps:bodyPr>
                        </wps:wsp>
                        <wps:wsp>
                          <wps:cNvPr id="1268" name="TextBox 119"/>
                          <wps:cNvSpPr txBox="1"/>
                          <wps:spPr>
                            <a:xfrm>
                              <a:off x="152358" y="847483"/>
                              <a:ext cx="1110068" cy="302498"/>
                            </a:xfrm>
                            <a:prstGeom prst="rect">
                              <a:avLst/>
                            </a:prstGeom>
                            <a:noFill/>
                          </wps:spPr>
                          <wps:txbx>
                            <w:txbxContent>
                              <w:p w14:paraId="5ECBFCAC"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wps:txbx>
                          <wps:bodyPr wrap="none" rtlCol="0">
                            <a:spAutoFit/>
                          </wps:bodyPr>
                        </wps:wsp>
                        <wps:wsp>
                          <wps:cNvPr id="1269" name="TextBox 120"/>
                          <wps:cNvSpPr txBox="1"/>
                          <wps:spPr>
                            <a:xfrm>
                              <a:off x="152358" y="1435388"/>
                              <a:ext cx="1075549" cy="302498"/>
                            </a:xfrm>
                            <a:prstGeom prst="rect">
                              <a:avLst/>
                            </a:prstGeom>
                            <a:noFill/>
                          </wps:spPr>
                          <wps:txbx>
                            <w:txbxContent>
                              <w:p w14:paraId="42D092E3"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wps:txbx>
                          <wps:bodyPr wrap="none" rtlCol="0">
                            <a:spAutoFit/>
                          </wps:bodyPr>
                        </wps:wsp>
                        <wps:wsp>
                          <wps:cNvPr id="1270" name="TextBox 121"/>
                          <wps:cNvSpPr txBox="1"/>
                          <wps:spPr>
                            <a:xfrm>
                              <a:off x="152358" y="1950618"/>
                              <a:ext cx="1075549" cy="302498"/>
                            </a:xfrm>
                            <a:prstGeom prst="rect">
                              <a:avLst/>
                            </a:prstGeom>
                            <a:noFill/>
                          </wps:spPr>
                          <wps:txbx>
                            <w:txbxContent>
                              <w:p w14:paraId="517CF48A"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wps:txbx>
                          <wps:bodyPr wrap="none" rtlCol="0">
                            <a:spAutoFit/>
                          </wps:bodyPr>
                        </wps:wsp>
                        <wps:wsp>
                          <wps:cNvPr id="1271" name="Straight Connector 1271"/>
                          <wps:cNvCnPr/>
                          <wps:spPr>
                            <a:xfrm>
                              <a:off x="2438400" y="657998"/>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273" name="Straight Connector 1273"/>
                          <wps:cNvCnPr/>
                          <wps:spPr>
                            <a:xfrm>
                              <a:off x="2438400" y="1191400"/>
                              <a:ext cx="381000" cy="0"/>
                            </a:xfrm>
                            <a:prstGeom prst="line">
                              <a:avLst/>
                            </a:prstGeom>
                            <a:ln w="152400"/>
                          </wps:spPr>
                          <wps:style>
                            <a:lnRef idx="1">
                              <a:schemeClr val="dk1"/>
                            </a:lnRef>
                            <a:fillRef idx="0">
                              <a:schemeClr val="dk1"/>
                            </a:fillRef>
                            <a:effectRef idx="0">
                              <a:schemeClr val="dk1"/>
                            </a:effectRef>
                            <a:fontRef idx="minor">
                              <a:schemeClr val="tx1"/>
                            </a:fontRef>
                          </wps:style>
                          <wps:bodyPr/>
                        </wps:wsp>
                        <wps:wsp>
                          <wps:cNvPr id="1275" name="Straight Connector 1275"/>
                          <wps:cNvCnPr/>
                          <wps:spPr>
                            <a:xfrm>
                              <a:off x="2438400" y="1724799"/>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276" name="Straight Connector 1276"/>
                          <wps:cNvCnPr/>
                          <wps:spPr>
                            <a:xfrm>
                              <a:off x="2438400" y="2258199"/>
                              <a:ext cx="381000" cy="0"/>
                            </a:xfrm>
                            <a:prstGeom prst="line">
                              <a:avLst/>
                            </a:prstGeom>
                            <a:ln w="114300"/>
                          </wps:spPr>
                          <wps:style>
                            <a:lnRef idx="1">
                              <a:schemeClr val="dk1"/>
                            </a:lnRef>
                            <a:fillRef idx="0">
                              <a:schemeClr val="dk1"/>
                            </a:fillRef>
                            <a:effectRef idx="0">
                              <a:schemeClr val="dk1"/>
                            </a:effectRef>
                            <a:fontRef idx="minor">
                              <a:schemeClr val="tx1"/>
                            </a:fontRef>
                          </wps:style>
                          <wps:bodyPr/>
                        </wps:wsp>
                        <wps:wsp>
                          <wps:cNvPr id="1277" name="TextBox 126"/>
                          <wps:cNvSpPr txBox="1"/>
                          <wps:spPr>
                            <a:xfrm>
                              <a:off x="2437673" y="353198"/>
                              <a:ext cx="1110068" cy="302498"/>
                            </a:xfrm>
                            <a:prstGeom prst="rect">
                              <a:avLst/>
                            </a:prstGeom>
                            <a:noFill/>
                          </wps:spPr>
                          <wps:txbx>
                            <w:txbxContent>
                              <w:p w14:paraId="388FB6C9"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wps:txbx>
                          <wps:bodyPr wrap="none" rtlCol="0">
                            <a:spAutoFit/>
                          </wps:bodyPr>
                        </wps:wsp>
                        <wps:wsp>
                          <wps:cNvPr id="1278" name="TextBox 127"/>
                          <wps:cNvSpPr txBox="1"/>
                          <wps:spPr>
                            <a:xfrm>
                              <a:off x="2437673" y="847483"/>
                              <a:ext cx="1110068" cy="302498"/>
                            </a:xfrm>
                            <a:prstGeom prst="rect">
                              <a:avLst/>
                            </a:prstGeom>
                            <a:noFill/>
                          </wps:spPr>
                          <wps:txbx>
                            <w:txbxContent>
                              <w:p w14:paraId="2352AFB0"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wps:txbx>
                          <wps:bodyPr wrap="none" rtlCol="0">
                            <a:spAutoFit/>
                          </wps:bodyPr>
                        </wps:wsp>
                        <wps:wsp>
                          <wps:cNvPr id="1279" name="TextBox 128"/>
                          <wps:cNvSpPr txBox="1"/>
                          <wps:spPr>
                            <a:xfrm>
                              <a:off x="2437673" y="1435388"/>
                              <a:ext cx="1075549" cy="302498"/>
                            </a:xfrm>
                            <a:prstGeom prst="rect">
                              <a:avLst/>
                            </a:prstGeom>
                            <a:noFill/>
                          </wps:spPr>
                          <wps:txbx>
                            <w:txbxContent>
                              <w:p w14:paraId="1EE86F0B"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wps:txbx>
                          <wps:bodyPr wrap="none" rtlCol="0">
                            <a:spAutoFit/>
                          </wps:bodyPr>
                        </wps:wsp>
                        <wps:wsp>
                          <wps:cNvPr id="1088" name="TextBox 129"/>
                          <wps:cNvSpPr txBox="1"/>
                          <wps:spPr>
                            <a:xfrm>
                              <a:off x="2437673" y="1950618"/>
                              <a:ext cx="1075549" cy="302498"/>
                            </a:xfrm>
                            <a:prstGeom prst="rect">
                              <a:avLst/>
                            </a:prstGeom>
                            <a:noFill/>
                          </wps:spPr>
                          <wps:txbx>
                            <w:txbxContent>
                              <w:p w14:paraId="4081A9AE"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wps:txbx>
                          <wps:bodyPr wrap="none" rtlCol="0">
                            <a:spAutoFit/>
                          </wps:bodyPr>
                        </wps:wsp>
                        <wps:wsp>
                          <wps:cNvPr id="1089" name="Straight Arrow Connector 1089"/>
                          <wps:cNvCnPr/>
                          <wps:spPr>
                            <a:xfrm>
                              <a:off x="1066800" y="657998"/>
                              <a:ext cx="1371601" cy="0"/>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0" name="Straight Arrow Connector 1090"/>
                          <wps:cNvCnPr/>
                          <wps:spPr>
                            <a:xfrm>
                              <a:off x="1066800" y="1191400"/>
                              <a:ext cx="1371601" cy="0"/>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2" name="Straight Arrow Connector 1092"/>
                          <wps:cNvCnPr/>
                          <wps:spPr>
                            <a:xfrm>
                              <a:off x="1066800" y="1724799"/>
                              <a:ext cx="1371601" cy="0"/>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3" name="Straight Arrow Connector 1093"/>
                          <wps:cNvCnPr/>
                          <wps:spPr>
                            <a:xfrm>
                              <a:off x="1066800" y="2258199"/>
                              <a:ext cx="1371601" cy="0"/>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4" name="Straight Arrow Connector 1094"/>
                          <wps:cNvCnPr/>
                          <wps:spPr>
                            <a:xfrm flipV="1">
                              <a:off x="1066800" y="1732540"/>
                              <a:ext cx="1371601" cy="525659"/>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5" name="Straight Arrow Connector 1095"/>
                          <wps:cNvCnPr/>
                          <wps:spPr>
                            <a:xfrm>
                              <a:off x="1066800" y="1732542"/>
                              <a:ext cx="1371601" cy="525658"/>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7" name="TextBox 26"/>
                          <wps:cNvSpPr txBox="1"/>
                          <wps:spPr>
                            <a:xfrm>
                              <a:off x="0" y="2482333"/>
                              <a:ext cx="4250417" cy="572293"/>
                            </a:xfrm>
                            <a:prstGeom prst="rect">
                              <a:avLst/>
                            </a:prstGeom>
                            <a:noFill/>
                          </wps:spPr>
                          <wps:txbx>
                            <w:txbxContent>
                              <w:p w14:paraId="36388B4B"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8"/>
                                  </w:rPr>
                                  <w:t>Allowed communication between TX and Rx interfaces</w:t>
                                </w:r>
                              </w:p>
                              <w:p w14:paraId="32447F75" w14:textId="77777777" w:rsidR="007F1A46" w:rsidRPr="0036314E" w:rsidRDefault="007F1A46" w:rsidP="001770A1">
                                <w:pPr>
                                  <w:pStyle w:val="NormalWeb"/>
                                  <w:spacing w:before="0" w:beforeAutospacing="0" w:after="0" w:afterAutospacing="0"/>
                                  <w:rPr>
                                    <w:sz w:val="18"/>
                                  </w:rPr>
                                </w:pPr>
                                <w:r>
                                  <w:rPr>
                                    <w:rFonts w:asciiTheme="minorHAnsi" w:hAnsi="Calibri" w:cstheme="minorBidi"/>
                                    <w:color w:val="000000" w:themeColor="text1"/>
                                    <w:kern w:val="24"/>
                                    <w:sz w:val="18"/>
                                  </w:rPr>
                                  <w:t xml:space="preserve">with the highlighted </w:t>
                                </w:r>
                                <w:r w:rsidRPr="0036314E">
                                  <w:rPr>
                                    <w:rFonts w:asciiTheme="minorHAnsi" w:hAnsi="Calibri" w:cstheme="minorBidi"/>
                                    <w:color w:val="000000" w:themeColor="text1"/>
                                    <w:kern w:val="24"/>
                                    <w:sz w:val="18"/>
                                  </w:rPr>
                                  <w:t>single/</w:t>
                                </w:r>
                                <w:proofErr w:type="spellStart"/>
                                <w:r w:rsidRPr="0036314E">
                                  <w:rPr>
                                    <w:rFonts w:asciiTheme="minorHAnsi" w:hAnsi="Calibri" w:cstheme="minorBidi"/>
                                    <w:color w:val="000000" w:themeColor="text1"/>
                                    <w:kern w:val="24"/>
                                    <w:sz w:val="18"/>
                                  </w:rPr>
                                  <w:t>multibeat</w:t>
                                </w:r>
                                <w:proofErr w:type="spellEnd"/>
                                <w:r w:rsidRPr="0036314E">
                                  <w:rPr>
                                    <w:rFonts w:asciiTheme="minorHAnsi" w:hAnsi="Calibri" w:cstheme="minorBidi"/>
                                    <w:color w:val="000000" w:themeColor="text1"/>
                                    <w:kern w:val="24"/>
                                    <w:sz w:val="18"/>
                                  </w:rPr>
                                  <w:t xml:space="preserve"> prop and widths</w:t>
                                </w:r>
                              </w:p>
                            </w:txbxContent>
                          </wps:txbx>
                          <wps:bodyPr wrap="none" rtlCol="0">
                            <a:spAutoFit/>
                          </wps:bodyPr>
                        </wps:wsp>
                        <wps:wsp>
                          <wps:cNvPr id="1098" name="TextBox 29"/>
                          <wps:cNvSpPr txBox="1"/>
                          <wps:spPr>
                            <a:xfrm>
                              <a:off x="152358" y="0"/>
                              <a:ext cx="1243604" cy="351552"/>
                            </a:xfrm>
                            <a:prstGeom prst="rect">
                              <a:avLst/>
                            </a:prstGeom>
                            <a:noFill/>
                          </wps:spPr>
                          <wps:txbx>
                            <w:txbxContent>
                              <w:p w14:paraId="41D5B72B"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8"/>
                                  </w:rPr>
                                  <w:t>w1 &lt; w3 &lt; w2</w:t>
                                </w:r>
                              </w:p>
                            </w:txbxContent>
                          </wps:txbx>
                          <wps:bodyPr wrap="none" rtlCol="0">
                            <a:spAutoFit/>
                          </wps:bodyPr>
                        </wps:wsp>
                      </wpg:wgp>
                      <wpg:wgp>
                        <wpg:cNvPr id="1099" name="Group 1099"/>
                        <wpg:cNvGrpSpPr/>
                        <wpg:grpSpPr>
                          <a:xfrm>
                            <a:off x="2847339" y="0"/>
                            <a:ext cx="3109595" cy="2135274"/>
                            <a:chOff x="4073276" y="0"/>
                            <a:chExt cx="4448449" cy="3054626"/>
                          </a:xfrm>
                        </wpg:grpSpPr>
                        <wps:wsp>
                          <wps:cNvPr id="1100" name="Straight Connector 1100"/>
                          <wps:cNvCnPr/>
                          <wps:spPr>
                            <a:xfrm>
                              <a:off x="4874142" y="657998"/>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101" name="Straight Connector 1101"/>
                          <wps:cNvCnPr/>
                          <wps:spPr>
                            <a:xfrm>
                              <a:off x="4874142" y="1191400"/>
                              <a:ext cx="381000" cy="0"/>
                            </a:xfrm>
                            <a:prstGeom prst="line">
                              <a:avLst/>
                            </a:prstGeom>
                            <a:ln w="152400"/>
                          </wps:spPr>
                          <wps:style>
                            <a:lnRef idx="1">
                              <a:schemeClr val="dk1"/>
                            </a:lnRef>
                            <a:fillRef idx="0">
                              <a:schemeClr val="dk1"/>
                            </a:fillRef>
                            <a:effectRef idx="0">
                              <a:schemeClr val="dk1"/>
                            </a:effectRef>
                            <a:fontRef idx="minor">
                              <a:schemeClr val="tx1"/>
                            </a:fontRef>
                          </wps:style>
                          <wps:bodyPr/>
                        </wps:wsp>
                        <wps:wsp>
                          <wps:cNvPr id="1102" name="Straight Connector 1102"/>
                          <wps:cNvCnPr/>
                          <wps:spPr>
                            <a:xfrm>
                              <a:off x="4874142" y="1724799"/>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103" name="Straight Connector 1103"/>
                          <wps:cNvCnPr/>
                          <wps:spPr>
                            <a:xfrm>
                              <a:off x="4874142" y="2258199"/>
                              <a:ext cx="381000" cy="0"/>
                            </a:xfrm>
                            <a:prstGeom prst="line">
                              <a:avLst/>
                            </a:prstGeom>
                            <a:ln w="114300"/>
                          </wps:spPr>
                          <wps:style>
                            <a:lnRef idx="1">
                              <a:schemeClr val="dk1"/>
                            </a:lnRef>
                            <a:fillRef idx="0">
                              <a:schemeClr val="dk1"/>
                            </a:fillRef>
                            <a:effectRef idx="0">
                              <a:schemeClr val="dk1"/>
                            </a:effectRef>
                            <a:fontRef idx="minor">
                              <a:schemeClr val="tx1"/>
                            </a:fontRef>
                          </wps:style>
                          <wps:bodyPr/>
                        </wps:wsp>
                        <wps:wsp>
                          <wps:cNvPr id="1104" name="TextBox 198"/>
                          <wps:cNvSpPr txBox="1"/>
                          <wps:spPr>
                            <a:xfrm>
                              <a:off x="4339452" y="353198"/>
                              <a:ext cx="1110068" cy="302498"/>
                            </a:xfrm>
                            <a:prstGeom prst="rect">
                              <a:avLst/>
                            </a:prstGeom>
                            <a:noFill/>
                          </wps:spPr>
                          <wps:txbx>
                            <w:txbxContent>
                              <w:p w14:paraId="4EB79F39"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wps:txbx>
                          <wps:bodyPr wrap="none" rtlCol="0">
                            <a:spAutoFit/>
                          </wps:bodyPr>
                        </wps:wsp>
                        <wps:wsp>
                          <wps:cNvPr id="1105" name="TextBox 199"/>
                          <wps:cNvSpPr txBox="1"/>
                          <wps:spPr>
                            <a:xfrm>
                              <a:off x="4339452" y="847483"/>
                              <a:ext cx="1110068" cy="302498"/>
                            </a:xfrm>
                            <a:prstGeom prst="rect">
                              <a:avLst/>
                            </a:prstGeom>
                            <a:noFill/>
                          </wps:spPr>
                          <wps:txbx>
                            <w:txbxContent>
                              <w:p w14:paraId="1D6AE1C0"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wps:txbx>
                          <wps:bodyPr wrap="none" rtlCol="0">
                            <a:spAutoFit/>
                          </wps:bodyPr>
                        </wps:wsp>
                        <wps:wsp>
                          <wps:cNvPr id="1106" name="TextBox 200"/>
                          <wps:cNvSpPr txBox="1"/>
                          <wps:spPr>
                            <a:xfrm>
                              <a:off x="4339452" y="1435388"/>
                              <a:ext cx="1075549" cy="302498"/>
                            </a:xfrm>
                            <a:prstGeom prst="rect">
                              <a:avLst/>
                            </a:prstGeom>
                            <a:noFill/>
                          </wps:spPr>
                          <wps:txbx>
                            <w:txbxContent>
                              <w:p w14:paraId="03E18131"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wps:txbx>
                          <wps:bodyPr wrap="none" rtlCol="0">
                            <a:spAutoFit/>
                          </wps:bodyPr>
                        </wps:wsp>
                        <wps:wsp>
                          <wps:cNvPr id="1107" name="TextBox 201"/>
                          <wps:cNvSpPr txBox="1"/>
                          <wps:spPr>
                            <a:xfrm>
                              <a:off x="4339452" y="1950618"/>
                              <a:ext cx="1075549" cy="302498"/>
                            </a:xfrm>
                            <a:prstGeom prst="rect">
                              <a:avLst/>
                            </a:prstGeom>
                            <a:noFill/>
                          </wps:spPr>
                          <wps:txbx>
                            <w:txbxContent>
                              <w:p w14:paraId="31050C36"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wps:txbx>
                          <wps:bodyPr wrap="none" rtlCol="0">
                            <a:spAutoFit/>
                          </wps:bodyPr>
                        </wps:wsp>
                        <wps:wsp>
                          <wps:cNvPr id="1108" name="Straight Connector 1108"/>
                          <wps:cNvCnPr/>
                          <wps:spPr>
                            <a:xfrm>
                              <a:off x="6626742" y="657998"/>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109" name="Straight Connector 1109"/>
                          <wps:cNvCnPr/>
                          <wps:spPr>
                            <a:xfrm>
                              <a:off x="6626742" y="1191400"/>
                              <a:ext cx="381000" cy="0"/>
                            </a:xfrm>
                            <a:prstGeom prst="line">
                              <a:avLst/>
                            </a:prstGeom>
                            <a:ln w="152400"/>
                          </wps:spPr>
                          <wps:style>
                            <a:lnRef idx="1">
                              <a:schemeClr val="dk1"/>
                            </a:lnRef>
                            <a:fillRef idx="0">
                              <a:schemeClr val="dk1"/>
                            </a:fillRef>
                            <a:effectRef idx="0">
                              <a:schemeClr val="dk1"/>
                            </a:effectRef>
                            <a:fontRef idx="minor">
                              <a:schemeClr val="tx1"/>
                            </a:fontRef>
                          </wps:style>
                          <wps:bodyPr/>
                        </wps:wsp>
                        <wps:wsp>
                          <wps:cNvPr id="1110" name="Straight Connector 1110"/>
                          <wps:cNvCnPr/>
                          <wps:spPr>
                            <a:xfrm>
                              <a:off x="6626742" y="1724799"/>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111" name="Straight Connector 1111"/>
                          <wps:cNvCnPr/>
                          <wps:spPr>
                            <a:xfrm>
                              <a:off x="6626742" y="2258199"/>
                              <a:ext cx="381000" cy="0"/>
                            </a:xfrm>
                            <a:prstGeom prst="line">
                              <a:avLst/>
                            </a:prstGeom>
                            <a:ln w="114300"/>
                          </wps:spPr>
                          <wps:style>
                            <a:lnRef idx="1">
                              <a:schemeClr val="dk1"/>
                            </a:lnRef>
                            <a:fillRef idx="0">
                              <a:schemeClr val="dk1"/>
                            </a:fillRef>
                            <a:effectRef idx="0">
                              <a:schemeClr val="dk1"/>
                            </a:effectRef>
                            <a:fontRef idx="minor">
                              <a:schemeClr val="tx1"/>
                            </a:fontRef>
                          </wps:style>
                          <wps:bodyPr/>
                        </wps:wsp>
                        <wps:wsp>
                          <wps:cNvPr id="1112" name="TextBox 206"/>
                          <wps:cNvSpPr txBox="1"/>
                          <wps:spPr>
                            <a:xfrm>
                              <a:off x="6624768" y="353198"/>
                              <a:ext cx="1110068" cy="302498"/>
                            </a:xfrm>
                            <a:prstGeom prst="rect">
                              <a:avLst/>
                            </a:prstGeom>
                            <a:noFill/>
                          </wps:spPr>
                          <wps:txbx>
                            <w:txbxContent>
                              <w:p w14:paraId="33EB85DF"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wps:txbx>
                          <wps:bodyPr wrap="none" rtlCol="0">
                            <a:spAutoFit/>
                          </wps:bodyPr>
                        </wps:wsp>
                        <wps:wsp>
                          <wps:cNvPr id="1113" name="TextBox 207"/>
                          <wps:cNvSpPr txBox="1"/>
                          <wps:spPr>
                            <a:xfrm>
                              <a:off x="6624055" y="847483"/>
                              <a:ext cx="1110068" cy="302498"/>
                            </a:xfrm>
                            <a:prstGeom prst="rect">
                              <a:avLst/>
                            </a:prstGeom>
                            <a:noFill/>
                          </wps:spPr>
                          <wps:txbx>
                            <w:txbxContent>
                              <w:p w14:paraId="39C05767"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wps:txbx>
                          <wps:bodyPr wrap="none" rtlCol="0">
                            <a:spAutoFit/>
                          </wps:bodyPr>
                        </wps:wsp>
                        <wps:wsp>
                          <wps:cNvPr id="1114" name="TextBox 208"/>
                          <wps:cNvSpPr txBox="1"/>
                          <wps:spPr>
                            <a:xfrm>
                              <a:off x="6624648" y="1435388"/>
                              <a:ext cx="1075549" cy="302498"/>
                            </a:xfrm>
                            <a:prstGeom prst="rect">
                              <a:avLst/>
                            </a:prstGeom>
                            <a:noFill/>
                          </wps:spPr>
                          <wps:txbx>
                            <w:txbxContent>
                              <w:p w14:paraId="663F22FF"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wps:txbx>
                          <wps:bodyPr wrap="none" rtlCol="0">
                            <a:spAutoFit/>
                          </wps:bodyPr>
                        </wps:wsp>
                        <wps:wsp>
                          <wps:cNvPr id="1115" name="TextBox 209"/>
                          <wps:cNvSpPr txBox="1"/>
                          <wps:spPr>
                            <a:xfrm>
                              <a:off x="6624648" y="1950618"/>
                              <a:ext cx="1075549" cy="302498"/>
                            </a:xfrm>
                            <a:prstGeom prst="rect">
                              <a:avLst/>
                            </a:prstGeom>
                            <a:noFill/>
                          </wps:spPr>
                          <wps:txbx>
                            <w:txbxContent>
                              <w:p w14:paraId="52F6D925"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wps:txbx>
                          <wps:bodyPr wrap="none" rtlCol="0">
                            <a:spAutoFit/>
                          </wps:bodyPr>
                        </wps:wsp>
                        <wps:wsp>
                          <wps:cNvPr id="1116" name="Straight Arrow Connector 1116"/>
                          <wps:cNvCnPr/>
                          <wps:spPr>
                            <a:xfrm>
                              <a:off x="5255141" y="657998"/>
                              <a:ext cx="1371601" cy="533401"/>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117" name="TextBox 216"/>
                          <wps:cNvSpPr txBox="1"/>
                          <wps:spPr>
                            <a:xfrm>
                              <a:off x="4073276" y="2482333"/>
                              <a:ext cx="4448449" cy="572293"/>
                            </a:xfrm>
                            <a:prstGeom prst="rect">
                              <a:avLst/>
                            </a:prstGeom>
                            <a:noFill/>
                          </wps:spPr>
                          <wps:txbx>
                            <w:txbxContent>
                              <w:p w14:paraId="78618471"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8"/>
                                  </w:rPr>
                                  <w:t>Disallowed communication between TX and Rx interfaces</w:t>
                                </w:r>
                              </w:p>
                              <w:p w14:paraId="5022D46B" w14:textId="77777777" w:rsidR="007F1A46" w:rsidRPr="0036314E" w:rsidRDefault="007F1A46" w:rsidP="001770A1">
                                <w:pPr>
                                  <w:pStyle w:val="NormalWeb"/>
                                  <w:spacing w:before="0" w:beforeAutospacing="0" w:after="0" w:afterAutospacing="0"/>
                                  <w:rPr>
                                    <w:sz w:val="18"/>
                                  </w:rPr>
                                </w:pPr>
                                <w:r>
                                  <w:rPr>
                                    <w:rFonts w:asciiTheme="minorHAnsi" w:hAnsi="Calibri" w:cstheme="minorBidi"/>
                                    <w:color w:val="000000" w:themeColor="text1"/>
                                    <w:kern w:val="24"/>
                                    <w:sz w:val="18"/>
                                  </w:rPr>
                                  <w:t xml:space="preserve">with the highlighted </w:t>
                                </w:r>
                                <w:r w:rsidRPr="0036314E">
                                  <w:rPr>
                                    <w:rFonts w:asciiTheme="minorHAnsi" w:hAnsi="Calibri" w:cstheme="minorBidi"/>
                                    <w:color w:val="000000" w:themeColor="text1"/>
                                    <w:kern w:val="24"/>
                                    <w:sz w:val="18"/>
                                  </w:rPr>
                                  <w:t>single/</w:t>
                                </w:r>
                                <w:proofErr w:type="spellStart"/>
                                <w:r w:rsidRPr="0036314E">
                                  <w:rPr>
                                    <w:rFonts w:asciiTheme="minorHAnsi" w:hAnsi="Calibri" w:cstheme="minorBidi"/>
                                    <w:color w:val="000000" w:themeColor="text1"/>
                                    <w:kern w:val="24"/>
                                    <w:sz w:val="18"/>
                                  </w:rPr>
                                  <w:t>multibeat</w:t>
                                </w:r>
                                <w:proofErr w:type="spellEnd"/>
                                <w:r w:rsidRPr="0036314E">
                                  <w:rPr>
                                    <w:rFonts w:asciiTheme="minorHAnsi" w:hAnsi="Calibri" w:cstheme="minorBidi"/>
                                    <w:color w:val="000000" w:themeColor="text1"/>
                                    <w:kern w:val="24"/>
                                    <w:sz w:val="18"/>
                                  </w:rPr>
                                  <w:t xml:space="preserve"> prop and widths</w:t>
                                </w:r>
                              </w:p>
                            </w:txbxContent>
                          </wps:txbx>
                          <wps:bodyPr wrap="none" rtlCol="0">
                            <a:spAutoFit/>
                          </wps:bodyPr>
                        </wps:wsp>
                        <wps:wsp>
                          <wps:cNvPr id="1118" name="TextBox 217"/>
                          <wps:cNvSpPr txBox="1"/>
                          <wps:spPr>
                            <a:xfrm>
                              <a:off x="4339318" y="0"/>
                              <a:ext cx="1243604" cy="351552"/>
                            </a:xfrm>
                            <a:prstGeom prst="rect">
                              <a:avLst/>
                            </a:prstGeom>
                            <a:noFill/>
                          </wps:spPr>
                          <wps:txbx>
                            <w:txbxContent>
                              <w:p w14:paraId="0B0BF16F"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8"/>
                                  </w:rPr>
                                  <w:t>w1 &lt; w3 &lt; w2</w:t>
                                </w:r>
                              </w:p>
                            </w:txbxContent>
                          </wps:txbx>
                          <wps:bodyPr wrap="none" rtlCol="0">
                            <a:spAutoFit/>
                          </wps:bodyPr>
                        </wps:wsp>
                        <wps:wsp>
                          <wps:cNvPr id="1119" name="Straight Arrow Connector 1119"/>
                          <wps:cNvCnPr/>
                          <wps:spPr>
                            <a:xfrm flipV="1">
                              <a:off x="5255141" y="656883"/>
                              <a:ext cx="1371601" cy="534517"/>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0" name="Straight Arrow Connector 1280"/>
                          <wps:cNvCnPr/>
                          <wps:spPr>
                            <a:xfrm flipV="1">
                              <a:off x="5280113" y="655767"/>
                              <a:ext cx="1346629" cy="1064046"/>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1" name="Straight Arrow Connector 1281"/>
                          <wps:cNvCnPr/>
                          <wps:spPr>
                            <a:xfrm flipV="1">
                              <a:off x="5258847" y="654651"/>
                              <a:ext cx="1384543" cy="1603548"/>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2" name="Straight Arrow Connector 1282"/>
                          <wps:cNvCnPr/>
                          <wps:spPr>
                            <a:xfrm flipV="1">
                              <a:off x="5253907" y="1191400"/>
                              <a:ext cx="1372836" cy="1066800"/>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3" name="Straight Arrow Connector 1283"/>
                          <wps:cNvCnPr/>
                          <wps:spPr>
                            <a:xfrm flipV="1">
                              <a:off x="5253907" y="1191398"/>
                              <a:ext cx="1370365" cy="542258"/>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4" name="Straight Arrow Connector 1284"/>
                          <wps:cNvCnPr/>
                          <wps:spPr>
                            <a:xfrm>
                              <a:off x="5251436" y="1200258"/>
                              <a:ext cx="1391953" cy="527379"/>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5" name="Straight Arrow Connector 1285"/>
                          <wps:cNvCnPr/>
                          <wps:spPr>
                            <a:xfrm>
                              <a:off x="5251436" y="1196387"/>
                              <a:ext cx="1388248" cy="1074625"/>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6" name="Straight Arrow Connector 1286"/>
                          <wps:cNvCnPr/>
                          <wps:spPr>
                            <a:xfrm>
                              <a:off x="5261317" y="655765"/>
                              <a:ext cx="1378367" cy="1611375"/>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7" name="Straight Arrow Connector 1287"/>
                          <wps:cNvCnPr/>
                          <wps:spPr>
                            <a:xfrm>
                              <a:off x="5255141" y="657998"/>
                              <a:ext cx="1394424" cy="1068521"/>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w14:anchorId="6D30CF04" id="Canvas 1318" o:spid="_x0000_s1138" editas="canvas" style="width:469.05pt;height:177pt;mso-position-horizontal-relative:char;mso-position-vertical-relative:line" coordsize="59569,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">
                <v:shape id="_x0000_s1139" type="#_x0000_t75" style="position:absolute;width:59569;height:22479;visibility:visible;mso-wrap-style:square">
                  <v:fill o:detectmouseclick="t"/>
                  <v:path o:connecttype="none"/>
                </v:shape>
                <v:group id="Group 1262" o:spid="_x0000_s1140" style="position:absolute;width:29711;height:21352" coordsize="42504,30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ZzsMAAADdAAAADwAAAGRycy9kb3ducmV2LnhtbERPTYvCMBC9L/gfwgje&#10;1rSVFalGEVHxIAurgngbmrEtNpPSxLb+e7OwsLd5vM9ZrHpTiZYaV1pWEI8jEMSZ1SXnCi7n3ecM&#10;hPPIGivLpOBFDlbLwccCU207/qH25HMRQtilqKDwvk6ldFlBBt3Y1sSBu9vGoA+wyaVusAvhppJJ&#10;FE2lwZJDQ4E1bQrKHqenUbDvsFtP4m17fNw3r9v56/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H9nOwwAAAN0AAAAP&#10;AAAAAAAAAAAAAAAAAKoCAABkcnMvZG93bnJldi54bWxQSwUGAAAAAAQABAD6AAAAmgMAAAAA&#10;">
                  <v:line id="Straight Connector 1263" o:spid="_x0000_s1141" style="position:absolute;visibility:visible;mso-wrap-style:square" from="6858,6579" to="10668,6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gd8QAAADdAAAADwAAAGRycy9kb3ducmV2LnhtbERPTWsCMRC9C/6HMIVepGa7FSlbo8hC&#10;UerJ1UN7GzbT3aWbyZJEjf31plDwNo/3OYtVNL04k/OdZQXP0wwEcW11x42C4+H96RWED8gae8uk&#10;4EoeVsvxaIGFthfe07kKjUgh7AtU0IYwFFL6uiWDfmoH4sR9W2cwJOgaqR1eUrjpZZ5lc2mw49TQ&#10;4kBlS/VPdTIKvmJXXfNNb49x8lF+/u5mWLqtUo8Pcf0GIlAMd/G/e6vT/Hz+An/fpB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P6B3xAAAAN0AAAAPAAAAAAAAAAAA&#10;AAAAAKECAABkcnMvZG93bnJldi54bWxQSwUGAAAAAAQABAD5AAAAkgMAAAAA&#10;" strokecolor="black [3040]" strokeweight="6pt"/>
                  <v:line id="Straight Connector 1264" o:spid="_x0000_s1142" style="position:absolute;visibility:visible;mso-wrap-style:square" from="6858,11914" to="10668,1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nMMAAADdAAAADwAAAGRycy9kb3ducmV2LnhtbERPS2vCQBC+F/wPywi9NRutFYmuIkJL&#10;wZOxhx7H7OSB2dm4u03iv3cLhd7m43vOZjeaVvTkfGNZwSxJQRAXVjdcKfg6v7+sQPiArLG1TAru&#10;5GG3nTxtMNN24BP1eahEDGGfoYI6hC6T0hc1GfSJ7YgjV1pnMEToKqkdDjHctHKepktpsOHYUGNH&#10;h5qKa/5jFFzcMT9+f9xf3e0ky8Yc3tLb2Cn1PB33axCBxvAv/nN/6jh/vlzA7zfxBL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ZzDAAAA3QAAAA8AAAAAAAAAAAAA&#10;AAAAoQIAAGRycy9kb3ducmV2LnhtbFBLBQYAAAAABAAEAPkAAACRAwAAAAA=&#10;" strokecolor="black [3040]" strokeweight="12pt"/>
                  <v:line id="Straight Connector 1265" o:spid="_x0000_s1143" style="position:absolute;visibility:visible;mso-wrap-style:square" from="6858,17247" to="10668,17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qdmMQAAADdAAAADwAAAGRycy9kb3ducmV2LnhtbERPTWsCMRC9C/6HMIVepGa7VClbo8hC&#10;UerJ1UN7GzbT3aWbyZJEjf31plDwNo/3OYtVNL04k/OdZQXP0wwEcW11x42C4+H96RWED8gae8uk&#10;4EoeVsvxaIGFthfe07kKjUgh7AtU0IYwFFL6uiWDfmoH4sR9W2cwJOgaqR1eUrjpZZ5lc2mw49TQ&#10;4kBlS/VPdTIKvmJXXfNNb49x8lF+/u5esHRbpR4f4voNRKAY7uJ/91an+fl8Bn/fpB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mp2YxAAAAN0AAAAPAAAAAAAAAAAA&#10;AAAAAKECAABkcnMvZG93bnJldi54bWxQSwUGAAAAAAQABAD5AAAAkgMAAAAA&#10;" strokecolor="black [3040]" strokeweight="6pt"/>
                  <v:line id="Straight Connector 1266" o:spid="_x0000_s1144" style="position:absolute;visibility:visible;mso-wrap-style:square" from="6858,22581" to="10668,2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JXcIAAADdAAAADwAAAGRycy9kb3ducmV2LnhtbERPS4vCMBC+L/gfwgje1tSCRapRVkGw&#10;eFifsHsbmtm22ExKE7X++40geJuP7zmzRWdqcaPWVZYVjIYRCOLc6ooLBafj+nMCwnlkjbVlUvAg&#10;B4t572OGqbZ33tPt4AsRQtilqKD0vkmldHlJBt3QNsSB+7OtQR9gW0jd4j2Em1rGUZRIgxWHhhIb&#10;WpWUXw5XoyAzx9+xw2y5/cniJRHvzt/dTqlBv/uagvDU+bf45d7oMD9OEnh+E06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hJXcIAAADdAAAADwAAAAAAAAAAAAAA&#10;AAChAgAAZHJzL2Rvd25yZXYueG1sUEsFBgAAAAAEAAQA+QAAAJADAAAAAA==&#10;" strokecolor="black [3040]" strokeweight="9pt"/>
                  <v:shape id="TextBox 8" o:spid="_x0000_s1145" type="#_x0000_t202" style="position:absolute;left:1523;top:3531;width:11101;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FisIA&#10;AADdAAAADwAAAGRycy9kb3ducmV2LnhtbERPyW7CMBC9V+o/WFOJGzhELUuKQYiC1BvrB4ziIU4T&#10;j6PYQOjX10hIvc3TW2e26GwtrtT60rGC4SABQZw7XXKh4HTc9CcgfEDWWDsmBXfysJi/vsww0+7G&#10;e7oeQiFiCPsMFZgQmkxKnxuy6AeuIY7c2bUWQ4RtIXWLtxhua5kmyUhaLDk2GGxoZSivDherYJLY&#10;bVVN052377/DD7P6cuvmR6neW7f8BBGoC//ip/tbx/npaAyPb+IJ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AWKwgAAAN0AAAAPAAAAAAAAAAAAAAAAAJgCAABkcnMvZG93&#10;bnJldi54bWxQSwUGAAAAAAQABAD1AAAAhwMAAAAA&#10;" filled="f" stroked="f">
                    <v:textbox style="mso-fit-shape-to-text:t">
                      <w:txbxContent>
                        <w:p w14:paraId="13BA75E3"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v:textbox>
                  </v:shape>
                  <v:shape id="TextBox 119" o:spid="_x0000_s1146" type="#_x0000_t202" style="position:absolute;left:1523;top:8474;width:11101;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R+MUA&#10;AADdAAAADwAAAGRycy9kb3ducmV2LnhtbESPQW/CMAyF75P2HyJP4jZSKkCsI6CJMWk3BtsPsBrT&#10;lDZO1QTo9uvxAWk3W+/5vc/L9eBbdaE+1oENTMYZKOIy2JorAz/fH88LUDEhW2wDk4FfirBePT4s&#10;sbDhynu6HFKlJIRjgQZcSl2hdSwdeYzj0BGLdgy9xyRrX2nb41XCfavzLJtrjzVLg8OONo7K5nD2&#10;BhaZ3zXNS/4V/fRvMnOb97DtTsaMnoa3V1CJhvRvvl9/WsHP54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5H4xQAAAN0AAAAPAAAAAAAAAAAAAAAAAJgCAABkcnMv&#10;ZG93bnJldi54bWxQSwUGAAAAAAQABAD1AAAAigMAAAAA&#10;" filled="f" stroked="f">
                    <v:textbox style="mso-fit-shape-to-text:t">
                      <w:txbxContent>
                        <w:p w14:paraId="5ECBFCAC"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v:textbox>
                  </v:shape>
                  <v:shape id="TextBox 120" o:spid="_x0000_s1147" type="#_x0000_t202" style="position:absolute;left:1523;top:14353;width:10756;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s0Y8IA&#10;AADdAAAADwAAAGRycy9kb3ducmV2LnhtbERPzWrCQBC+C32HZQredGNQ0egqxVrozTb1AYbsmI3J&#10;zobsqmmf3hUK3ubj+531treNuFLnK8cKJuMEBHHhdMWlguPPx2gBwgdkjY1jUvBLHrabl8EaM+1u&#10;/E3XPJQihrDPUIEJoc2k9IUhi37sWuLInVxnMUTYlVJ3eIvhtpFpksylxYpjg8GWdoaKOr9YBYvE&#10;Hup6mX55O/2bzMzu3e3bs1LD1/5tBSJQH57if/enjvPT+RIe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zRjwgAAAN0AAAAPAAAAAAAAAAAAAAAAAJgCAABkcnMvZG93&#10;bnJldi54bWxQSwUGAAAAAAQABAD1AAAAhwMAAAAA&#10;" filled="f" stroked="f">
                    <v:textbox style="mso-fit-shape-to-text:t">
                      <w:txbxContent>
                        <w:p w14:paraId="42D092E3"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v:textbox>
                  </v:shape>
                  <v:shape id="TextBox 121" o:spid="_x0000_s1148" type="#_x0000_t202" style="position:absolute;left:1523;top:19506;width:10756;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LI8YA&#10;AADdAAAADwAAAGRycy9kb3ducmV2LnhtbESPQW/CMAyF75P2HyJP2m2kVGyDQkATDGm3MeAHWI1p&#10;ShunajIo+/XzYdJutt7ze58Xq8G36kJ9rAMbGI8yUMRlsDVXBo6H7dMUVEzIFtvAZOBGEVbL+7sF&#10;FjZc+Ysu+1QpCeFYoAGXUldoHUtHHuModMSinULvMcnaV9r2eJVw3+o8y160x5qlwWFHa0dls//2&#10;BqaZ/2yaWb6LfvIzfnbrTXjvzsY8Pgxvc1CJhvRv/rv+sIKfvwq/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gLI8YAAADdAAAADwAAAAAAAAAAAAAAAACYAgAAZHJz&#10;L2Rvd25yZXYueG1sUEsFBgAAAAAEAAQA9QAAAIsDAAAAAA==&#10;" filled="f" stroked="f">
                    <v:textbox style="mso-fit-shape-to-text:t">
                      <w:txbxContent>
                        <w:p w14:paraId="517CF48A"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v:textbox>
                  </v:shape>
                  <v:line id="Straight Connector 1271" o:spid="_x0000_s1149" style="position:absolute;visibility:visible;mso-wrap-style:square" from="24384,6579" to="28194,6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NRsQAAADdAAAADwAAAGRycy9kb3ducmV2LnhtbERPTWsCMRC9F/wPYYReSs26SC1bo8iC&#10;VOypWw/2NmzG3cXNZElSjf31jSD0No/3OYtVNL04k/OdZQXTSQaCuLa640bB/mvz/ArCB2SNvWVS&#10;cCUPq+XoYYGFthf+pHMVGpFC2BeooA1hKKT0dUsG/cQOxIk7WmcwJOgaqR1eUrjpZZ5lL9Jgx6mh&#10;xYHKlupT9WMUfMeuuubvvd3Hp115+P2YYem2Sj2O4/oNRKAY/sV391an+fl8Crdv0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A1GxAAAAN0AAAAPAAAAAAAAAAAA&#10;AAAAAKECAABkcnMvZG93bnJldi54bWxQSwUGAAAAAAQABAD5AAAAkgMAAAAA&#10;" strokecolor="black [3040]" strokeweight="6pt"/>
                  <v:line id="Straight Connector 1273" o:spid="_x0000_s1150" style="position:absolute;visibility:visible;mso-wrap-style:square" from="24384,11914" to="28194,1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LNcMAAADdAAAADwAAAGRycy9kb3ducmV2LnhtbERPS2vCQBC+C/0PyxR6M5sa+iC6SglU&#10;Cp6MPfQ4ZsckNDsbd9ck/vuuIPQ2H99zVpvJdGIg51vLCp6TFARxZXXLtYLvw+f8HYQPyBo7y6Tg&#10;Sh4264fZCnNtR97TUIZaxBD2OSpoQuhzKX3VkEGf2J44cifrDIYIXS21wzGGm04u0vRVGmw5NjTY&#10;U9FQ9VtejIKj25W7n+01c+e9PLWmeEnPU6/U0+P0sQQRaAr/4rv7S8f5i7cMbt/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PizXDAAAA3QAAAA8AAAAAAAAAAAAA&#10;AAAAoQIAAGRycy9kb3ducmV2LnhtbFBLBQYAAAAABAAEAPkAAACRAwAAAAA=&#10;" strokecolor="black [3040]" strokeweight="12pt"/>
                  <v:line id="Straight Connector 1275" o:spid="_x0000_s1151" style="position:absolute;visibility:visible;mso-wrap-style:square" from="24384,17247" to="28194,17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MLRcUAAADdAAAADwAAAGRycy9kb3ducmV2LnhtbERPTWsCMRC9F/wPYYReSs261LZsjSIL&#10;paKnbj20t2Ez3V3cTJYkavTXG6HQ2zze58yX0fTiSM53lhVMJxkI4trqjhsFu6/3x1cQPiBr7C2T&#10;gjN5WC5Gd3MstD3xJx2r0IgUwr5ABW0IQyGlr1sy6Cd2IE7cr3UGQ4KukdrhKYWbXuZZ9iwNdpwa&#10;WhyobKneVwej4Cd21Tn/6O0uPmzK78v2CUu3Vup+HFdvIALF8C/+c691mp+/zOD2TTpB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MLRcUAAADdAAAADwAAAAAAAAAA&#10;AAAAAAChAgAAZHJzL2Rvd25yZXYueG1sUEsFBgAAAAAEAAQA+QAAAJMDAAAAAA==&#10;" strokecolor="black [3040]" strokeweight="6pt"/>
                  <v:line id="Straight Connector 1276" o:spid="_x0000_s1152" style="position:absolute;visibility:visible;mso-wrap-style:square" from="24384,22581" to="28194,2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HfgMQAAADdAAAADwAAAGRycy9kb3ducmV2LnhtbERPTWvCQBC9C/6HZYTe6qaBaomuUgWh&#10;oYdqUkFvQ3aahGZnw+5W03/fFQre5vE+Z7keTCcu5HxrWcHTNAFBXFndcq3gs9w9voDwAVljZ5kU&#10;/JKH9Wo8WmKm7ZUPdClCLWII+wwVNCH0mZS+asign9qeOHJf1hkMEbpaaofXGG46mSbJTBpsOTY0&#10;2NO2oeq7+DEKclOenz3mm/dTnm6IeH/8GPZKPUyG1wWIQEO4i//dbzrOT+czuH0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4d+AxAAAAN0AAAAPAAAAAAAAAAAA&#10;AAAAAKECAABkcnMvZG93bnJldi54bWxQSwUGAAAAAAQABAD5AAAAkgMAAAAA&#10;" strokecolor="black [3040]" strokeweight="9pt"/>
                  <v:shape id="TextBox 126" o:spid="_x0000_s1153" type="#_x0000_t202" style="position:absolute;left:24376;top:3531;width:11101;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TV8MA&#10;AADdAAAADwAAAGRycy9kb3ducmV2LnhtbERPzWrCQBC+C77DMgVvdZNg1aZZRawFb1rbBxiy02ya&#10;7GzIbjX26btCwdt8fL9TrAfbijP1vnasIJ0mIIhLp2uuFHx+vD0uQfiArLF1TAqu5GG9Go8KzLW7&#10;8DudT6ESMYR9jgpMCF0upS8NWfRT1xFH7sv1FkOEfSV1j5cYbluZJclcWqw5NhjsaGuobE4/VsEy&#10;sYemec6O3s5+0yezfXW77lupycOweQERaAh38b97r+P8bLGA2zfxB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GTV8MAAADdAAAADwAAAAAAAAAAAAAAAACYAgAAZHJzL2Rv&#10;d25yZXYueG1sUEsFBgAAAAAEAAQA9QAAAIgDAAAAAA==&#10;" filled="f" stroked="f">
                    <v:textbox style="mso-fit-shape-to-text:t">
                      <w:txbxContent>
                        <w:p w14:paraId="388FB6C9"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v:textbox>
                  </v:shape>
                  <v:shape id="TextBox 127" o:spid="_x0000_s1154" type="#_x0000_t202" style="position:absolute;left:24376;top:8474;width:11101;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4HJcYA&#10;AADdAAAADwAAAGRycy9kb3ducmV2LnhtbESPQW/CMAyF75P2HyJP2m2kVGyDQkATDGm3MeAHWI1p&#10;ShunajIo+/XzYdJutt7ze58Xq8G36kJ9rAMbGI8yUMRlsDVXBo6H7dMUVEzIFtvAZOBGEVbL+7sF&#10;FjZc+Ysu+1QpCeFYoAGXUldoHUtHHuModMSinULvMcnaV9r2eJVw3+o8y160x5qlwWFHa0dls//2&#10;BqaZ/2yaWb6LfvIzfnbrTXjvzsY8Pgxvc1CJhvRv/rv+sIKfvwqu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4HJcYAAADdAAAADwAAAAAAAAAAAAAAAACYAgAAZHJz&#10;L2Rvd25yZXYueG1sUEsFBgAAAAAEAAQA9QAAAIsDAAAAAA==&#10;" filled="f" stroked="f">
                    <v:textbox style="mso-fit-shape-to-text:t">
                      <w:txbxContent>
                        <w:p w14:paraId="2352AFB0"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v:textbox>
                  </v:shape>
                  <v:shape id="TextBox 128" o:spid="_x0000_s1155" type="#_x0000_t202" style="position:absolute;left:24376;top:14353;width:10756;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ivsMA&#10;AADdAAAADwAAAGRycy9kb3ducmV2LnhtbERPS27CMBDdI/UO1iCxaxwiCiTFoIpSqTs+7QFG8TQO&#10;icdR7ELo6etKldjN0/vOajPYVlyo97VjBdMkBUFcOl1zpeDz4+1xCcIHZI2tY1JwIw+b9cNohYV2&#10;Vz7S5RQqEUPYF6jAhNAVUvrSkEWfuI44cl+utxgi7Cupe7zGcNvKLE3n0mLNscFgR1tDZXP6tgqW&#10;qd03TZ4dvJ39TJ/M9tXturNSk/Hw8gwi0BDu4n/3u47zs0UOf9/E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KivsMAAADdAAAADwAAAAAAAAAAAAAAAACYAgAAZHJzL2Rv&#10;d25yZXYueG1sUEsFBgAAAAAEAAQA9QAAAIgDAAAAAA==&#10;" filled="f" stroked="f">
                    <v:textbox style="mso-fit-shape-to-text:t">
                      <w:txbxContent>
                        <w:p w14:paraId="1EE86F0B"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v:textbox>
                  </v:shape>
                  <v:shape id="TextBox 129" o:spid="_x0000_s1156" type="#_x0000_t202" style="position:absolute;left:24376;top:19506;width:10756;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Z48UA&#10;AADdAAAADwAAAGRycy9kb3ducmV2LnhtbESPQU/DMAyF70j8h8hIu7FkE0ylLJvQYBK3jcEPsBrT&#10;lDZO1YSt26+fD0jcbL3n9z4v12Po1JGG1ES2MJsaUMRVdA3XFr4+t/cFqJSRHXaRycKZEqxXtzdL&#10;LF088QcdD7lWEsKpRAs+577UOlWeAqZp7IlF+45DwCzrUGs34EnCQ6fnxix0wIalwWNPG09Ve/gN&#10;FgoTdm37NN+n8HCZPfrNa3zrf6yd3I0vz6Ayjfnf/Hf97gTfFI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xnjxQAAAN0AAAAPAAAAAAAAAAAAAAAAAJgCAABkcnMv&#10;ZG93bnJldi54bWxQSwUGAAAAAAQABAD1AAAAigMAAAAA&#10;" filled="f" stroked="f">
                    <v:textbox style="mso-fit-shape-to-text:t">
                      <w:txbxContent>
                        <w:p w14:paraId="4081A9AE"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v:textbox>
                  </v:shape>
                  <v:shape id="Straight Arrow Connector 1089" o:spid="_x0000_s1157" type="#_x0000_t32" style="position:absolute;left:10668;top:6579;width:13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8jsMMAAADdAAAADwAAAGRycy9kb3ducmV2LnhtbERPTWsCMRC9F/wPYYReiiZ6sHY1iq0U&#10;vPRQlYK3YTPdLN1M1iTq+u8bQfA2j/c582XnGnGmEGvPGkZDBYK49KbmSsN+9zmYgogJ2WDjmTRc&#10;KcJy0XuaY2H8hb/pvE2VyCEcC9RgU2oLKWNpyWEc+pY4c78+OEwZhkqagJcc7ho5VmoiHdacGyy2&#10;9GGp/NuenIbTy2hThdcDHQ8/cv3eqi8byWj93O9WMxCJuvQQ390bk+er6Rvcvskn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fI7DDAAAA3QAAAA8AAAAAAAAAAAAA&#10;AAAAoQIAAGRycy9kb3ducmV2LnhtbFBLBQYAAAAABAAEAPkAAACRAwAAAAA=&#10;" strokecolor="#94b64e [3046]" strokeweight=".25pt">
                    <v:stroke endarrow="block" endarrowwidth="narrow" endarrowlength="short"/>
                  </v:shape>
                  <v:shape id="Straight Arrow Connector 1090" o:spid="_x0000_s1158" type="#_x0000_t32" style="position:absolute;left:10668;top:11914;width:13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c8MYAAADdAAAADwAAAGRycy9kb3ducmV2LnhtbESPQU8CMRCF7yb+h2ZMvBhp4YC6UohK&#10;TLhwEIwJt8l23G7cTte2wPLvmQMJt5m8N+99M1sMoVMHSrmNbGE8MqCI6+habix8bz8fn0Hlguyw&#10;i0wWTpRhMb+9mWHl4pG/6LApjZIQzhVa8KX0lda59hQwj2JPLNpvTAGLrKnRLuFRwkOnJ8ZMdcCW&#10;pcFjTx+e6r/NPljYP4xXTXra0f/uRy/fe7P2mZy193fD2yuoQkO5mi/XKyf45kX45RsZQ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8HPDGAAAA3QAAAA8AAAAAAAAA&#10;AAAAAAAAoQIAAGRycy9kb3ducmV2LnhtbFBLBQYAAAAABAAEAPkAAACUAwAAAAA=&#10;" strokecolor="#94b64e [3046]" strokeweight=".25pt">
                    <v:stroke endarrow="block" endarrowwidth="narrow" endarrowlength="short"/>
                  </v:shape>
                  <v:shape id="Straight Arrow Connector 1092" o:spid="_x0000_s1159" type="#_x0000_t32" style="position:absolute;left:10668;top:17247;width:13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InHMMAAADdAAAADwAAAGRycy9kb3ducmV2LnhtbERPTWsCMRC9F/wPYYReiiZ6qHU1irYU&#10;vHjQloK3YTNuFjeTNYm6/femUPA2j/c582XnGnGlEGvPGkZDBYK49KbmSsP31+fgDURMyAYbz6Th&#10;lyIsF72nORbG33hH132qRA7hWKAGm1JbSBlLSw7j0LfEmTv64DBlGCppAt5yuGvkWKlX6bDm3GCx&#10;pXdL5Wl/cRouL6NNFSYHOh9+5Me6VVsbyWj93O9WMxCJuvQQ/7s3Js9X0zH8fZN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JxzDAAAA3QAAAA8AAAAAAAAAAAAA&#10;AAAAoQIAAGRycy9kb3ducmV2LnhtbFBLBQYAAAAABAAEAPkAAACRAwAAAAA=&#10;" strokecolor="#94b64e [3046]" strokeweight=".25pt">
                    <v:stroke endarrow="block" endarrowwidth="narrow" endarrowlength="short"/>
                  </v:shape>
                  <v:shape id="Straight Arrow Connector 1093" o:spid="_x0000_s1160" type="#_x0000_t32" style="position:absolute;left:10668;top:22581;width:13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6Ch8MAAADdAAAADwAAAGRycy9kb3ducmV2LnhtbERPTWsCMRC9C/6HMEIvookVars1SlsR&#10;vPSgFsHbsJlulm4m2yTq+u+bguBtHu9z5svONeJMIdaeNUzGCgRx6U3NlYav/Xr0DCImZIONZ9Jw&#10;pQjLRb83x8L4C2/pvEuVyCEcC9RgU2oLKWNpyWEc+5Y4c98+OEwZhkqagJcc7hr5qNSTdFhzbrDY&#10;0oel8md3chpOw8mmCrMj/R4PcvXeqk8byWj9MOjeXkEk6tJdfHNvTJ6vXqbw/00+Q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ugofDAAAA3QAAAA8AAAAAAAAAAAAA&#10;AAAAoQIAAGRycy9kb3ducmV2LnhtbFBLBQYAAAAABAAEAPkAAACRAwAAAAA=&#10;" strokecolor="#94b64e [3046]" strokeweight=".25pt">
                    <v:stroke endarrow="block" endarrowwidth="narrow" endarrowlength="short"/>
                  </v:shape>
                  <v:shape id="Straight Arrow Connector 1094" o:spid="_x0000_s1161" type="#_x0000_t32" style="position:absolute;left:10668;top:17325;width:13716;height:52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eyXcYAAADdAAAADwAAAGRycy9kb3ducmV2LnhtbERPTU8CMRC9m/AfmiHhJl0NMbhSiDGK&#10;HiTqysXbZDtsl91Ol7bCwq+3JCTe5uV9zmzR21bsyYfasYKbcQaCuHS65krB+vvlegoiRGSNrWNS&#10;cKQAi/ngaoa5dgf+on0RK5FCOOSowMTY5VKG0pDFMHYdceI2zluMCfpKao+HFG5beZtld9JizanB&#10;YEdPhsqm+LUKnmuzfv85xY/PdllMtq/Lxu9WjVKjYf/4ACJSH//FF/ebTvOz+wmcv0kn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Hsl3GAAAA3QAAAA8AAAAAAAAA&#10;AAAAAAAAoQIAAGRycy9kb3ducmV2LnhtbFBLBQYAAAAABAAEAPkAAACUAwAAAAA=&#10;" strokecolor="#94b64e [3046]" strokeweight=".25pt">
                    <v:stroke endarrow="block" endarrowwidth="narrow" endarrowlength="short"/>
                  </v:shape>
                  <v:shape id="Straight Arrow Connector 1095" o:spid="_x0000_s1162" type="#_x0000_t32" style="position:absolute;left:10668;top:17325;width:13716;height:5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u/aMMAAADdAAAADwAAAGRycy9kb3ducmV2LnhtbERPTWsCMRC9C/6HMEIvookFa7s1SlsR&#10;vPSgFsHbsJlulm4m2yTq+u+bguBtHu9z5svONeJMIdaeNUzGCgRx6U3NlYav/Xr0DCImZIONZ9Jw&#10;pQjLRb83x8L4C2/pvEuVyCEcC9RgU2oLKWNpyWEc+5Y4c98+OEwZhkqagJcc7hr5qNSTdFhzbrDY&#10;0oel8md3chpOw8mmCrMj/R4PcvXeqk8byWj9MOjeXkEk6tJdfHNvTJ6vXqbw/00+Q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Lv2jDAAAA3QAAAA8AAAAAAAAAAAAA&#10;AAAAoQIAAGRycy9kb3ducmV2LnhtbFBLBQYAAAAABAAEAPkAAACRAwAAAAA=&#10;" strokecolor="#94b64e [3046]" strokeweight=".25pt">
                    <v:stroke endarrow="block" endarrowwidth="narrow" endarrowlength="short"/>
                  </v:shape>
                  <v:shape id="TextBox 26" o:spid="_x0000_s1163" type="#_x0000_t202" style="position:absolute;top:24823;width:42504;height:57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bTMMA&#10;AADdAAAADwAAAGRycy9kb3ducmV2LnhtbERPzWoCMRC+C32HMEJvNVFaq6tRirbgTbvtAwybcbPu&#10;ZrJsom779I1Q8DYf3+8s171rxIW6UHnWMB4pEMSFNxWXGr6/Pp5mIEJENth4Jg0/FGC9ehgsMTP+&#10;yp90yWMpUgiHDDXYGNtMylBYchhGviVO3NF3DmOCXSlNh9cU7ho5UWoqHVacGiy2tLFU1PnZaZgp&#10;t6/r+eQQ3PPv+MVutv69PWn9OOzfFiAi9fEu/nfvTJqv5q9w+yad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bTMMAAADdAAAADwAAAAAAAAAAAAAAAACYAgAAZHJzL2Rv&#10;d25yZXYueG1sUEsFBgAAAAAEAAQA9QAAAIgDAAAAAA==&#10;" filled="f" stroked="f">
                    <v:textbox style="mso-fit-shape-to-text:t">
                      <w:txbxContent>
                        <w:p w14:paraId="36388B4B"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8"/>
                            </w:rPr>
                            <w:t>Allowed communication between TX and Rx interfaces</w:t>
                          </w:r>
                        </w:p>
                        <w:p w14:paraId="32447F75" w14:textId="77777777" w:rsidR="007F1A46" w:rsidRPr="0036314E" w:rsidRDefault="007F1A46" w:rsidP="001770A1">
                          <w:pPr>
                            <w:pStyle w:val="NormalWeb"/>
                            <w:spacing w:before="0" w:beforeAutospacing="0" w:after="0" w:afterAutospacing="0"/>
                            <w:rPr>
                              <w:sz w:val="18"/>
                            </w:rPr>
                          </w:pPr>
                          <w:proofErr w:type="gramStart"/>
                          <w:r>
                            <w:rPr>
                              <w:rFonts w:asciiTheme="minorHAnsi" w:hAnsi="Calibri" w:cstheme="minorBidi"/>
                              <w:color w:val="000000" w:themeColor="text1"/>
                              <w:kern w:val="24"/>
                              <w:sz w:val="18"/>
                            </w:rPr>
                            <w:t>with</w:t>
                          </w:r>
                          <w:proofErr w:type="gramEnd"/>
                          <w:r>
                            <w:rPr>
                              <w:rFonts w:asciiTheme="minorHAnsi" w:hAnsi="Calibri" w:cstheme="minorBidi"/>
                              <w:color w:val="000000" w:themeColor="text1"/>
                              <w:kern w:val="24"/>
                              <w:sz w:val="18"/>
                            </w:rPr>
                            <w:t xml:space="preserve"> the highlighted </w:t>
                          </w:r>
                          <w:r w:rsidRPr="0036314E">
                            <w:rPr>
                              <w:rFonts w:asciiTheme="minorHAnsi" w:hAnsi="Calibri" w:cstheme="minorBidi"/>
                              <w:color w:val="000000" w:themeColor="text1"/>
                              <w:kern w:val="24"/>
                              <w:sz w:val="18"/>
                            </w:rPr>
                            <w:t>single/</w:t>
                          </w:r>
                          <w:proofErr w:type="spellStart"/>
                          <w:r w:rsidRPr="0036314E">
                            <w:rPr>
                              <w:rFonts w:asciiTheme="minorHAnsi" w:hAnsi="Calibri" w:cstheme="minorBidi"/>
                              <w:color w:val="000000" w:themeColor="text1"/>
                              <w:kern w:val="24"/>
                              <w:sz w:val="18"/>
                            </w:rPr>
                            <w:t>multibeat</w:t>
                          </w:r>
                          <w:proofErr w:type="spellEnd"/>
                          <w:r w:rsidRPr="0036314E">
                            <w:rPr>
                              <w:rFonts w:asciiTheme="minorHAnsi" w:hAnsi="Calibri" w:cstheme="minorBidi"/>
                              <w:color w:val="000000" w:themeColor="text1"/>
                              <w:kern w:val="24"/>
                              <w:sz w:val="18"/>
                            </w:rPr>
                            <w:t xml:space="preserve"> prop and widths</w:t>
                          </w:r>
                        </w:p>
                      </w:txbxContent>
                    </v:textbox>
                  </v:shape>
                  <v:shape id="TextBox 29" o:spid="_x0000_s1164" type="#_x0000_t202" style="position:absolute;left:1523;width:12436;height:3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PPsUA&#10;AADdAAAADwAAAGRycy9kb3ducmV2LnhtbESPQW/CMAyF75P2HyIj7TYS0DZBIaCJbdJuG2w/wGpM&#10;U9o4VZNB4dfPByRutt7ze5+X6yG06kh9qiNbmIwNKOIyuporC78/H48zUCkjO2wjk4UzJViv7u+W&#10;WLh44i0dd7lSEsKpQAs+567QOpWeAqZx7IhF28c+YJa1r7Tr8SThodVTY150wJqlwWNHG09ls/sL&#10;FmYmfDXNfPqdwtNl8uw3b/G9O1j7MBpeF6AyDflmvl5/OsE3c8GVb2QE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o8+xQAAAN0AAAAPAAAAAAAAAAAAAAAAAJgCAABkcnMv&#10;ZG93bnJldi54bWxQSwUGAAAAAAQABAD1AAAAigMAAAAA&#10;" filled="f" stroked="f">
                    <v:textbox style="mso-fit-shape-to-text:t">
                      <w:txbxContent>
                        <w:p w14:paraId="41D5B72B"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8"/>
                            </w:rPr>
                            <w:t>w1 &lt; w3 &lt; w2</w:t>
                          </w:r>
                        </w:p>
                      </w:txbxContent>
                    </v:textbox>
                  </v:shape>
                </v:group>
                <v:group id="Group 1099" o:spid="_x0000_s1165" style="position:absolute;left:28473;width:31096;height:21352" coordorigin="40732" coordsize="44484,30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pVecUAAADdAAAADwAAAGRycy9kb3ducmV2LnhtbERPS2uDQBC+F/Iflink&#10;1qwmtCQ2q0hoQg+hkAeU3gZ3oqI7K+5Wzb/vFgq9zcf3nG02mVYM1LvasoJ4EYEgLqyuuVRwveyf&#10;1iCcR9bYWiYFd3KQpbOHLSbajnyi4exLEULYJaig8r5LpHRFRQbdwnbEgbvZ3qAPsC+l7nEM4aaV&#10;yyh6kQZrDg0VdrSrqGjO30bBYcQxX8Vvw7G57e5fl+ePz2NMSs0fp/wVhKfJ/4v/3O86zI82G/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aqVXnFAAAA3QAA&#10;AA8AAAAAAAAAAAAAAAAAqgIAAGRycy9kb3ducmV2LnhtbFBLBQYAAAAABAAEAPoAAACcAwAAAAA=&#10;">
                  <v:line id="Straight Connector 1100" o:spid="_x0000_s1166" style="position:absolute;visibility:visible;mso-wrap-style:square" from="48741,6579" to="52551,6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e63McAAADdAAAADwAAAGRycy9kb3ducmV2LnhtbESPQWvDMAyF74X9B6NCL2V1WsYYWd1S&#10;AmOlOzXrYbuJWEvCYjnYXuvu10+Hwm4S7+m9T+ttdoM6U4i9ZwPLRQGKuPG259bA6f3l/glUTMgW&#10;B89k4EoRtpu7yRpL6y98pHOdWiUhHEs00KU0llrHpiOHceFHYtG+fHCYZA2ttgEvEu4GvSqKR+2w&#10;Z2nocKSqo+a7/nEGPnNfX1evgz/l+aH6+H17wCrsjZlN8+4ZVKKc/s23670V/GUh/PKNjKA3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F7rcxwAAAN0AAAAPAAAAAAAA&#10;AAAAAAAAAKECAABkcnMvZG93bnJldi54bWxQSwUGAAAAAAQABAD5AAAAlQMAAAAA&#10;" strokecolor="black [3040]" strokeweight="6pt"/>
                  <v:line id="Straight Connector 1101" o:spid="_x0000_s1167" style="position:absolute;visibility:visible;mso-wrap-style:square" from="48741,11914" to="52551,1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Ki2MIAAADdAAAADwAAAGRycy9kb3ducmV2LnhtbERPTYvCMBC9L/gfwgje1qTKLlKNIoKL&#10;4MmuB49jM7bFZlKTrNZ/bxYW9jaP9zmLVW9bcScfGscasrECQVw603Cl4fi9fZ+BCBHZYOuYNDwp&#10;wGo5eFtgbtyDD3QvYiVSCIccNdQxdrmUoazJYhi7jjhxF+ctxgR9JY3HRwq3rZwo9SktNpwaauxo&#10;U1N5LX6shrPfF/vT13Pqbwd5aezmQ936TuvRsF/PQUTq47/4z70zaX6mMvj9Jp0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Ki2MIAAADdAAAADwAAAAAAAAAAAAAA&#10;AAChAgAAZHJzL2Rvd25yZXYueG1sUEsFBgAAAAAEAAQA+QAAAJADAAAAAA==&#10;" strokecolor="black [3040]" strokeweight="12pt"/>
                  <v:line id="Straight Connector 1102" o:spid="_x0000_s1168" style="position:absolute;visibility:visible;mso-wrap-style:square" from="48741,17247" to="52551,17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BMMQAAADdAAAADwAAAGRycy9kb3ducmV2LnhtbERPTWsCMRC9F/ofwhR6KZp1kSKrUcqC&#10;VNqTqwe9DZtxd+lmsiRRY399Iwi9zeN9zmIVTS8u5HxnWcFknIEgrq3uuFGw361HMxA+IGvsLZOC&#10;G3lYLZ+fFlhoe+UtXarQiBTCvkAFbQhDIaWvWzLox3YgTtzJOoMhQddI7fCawk0v8yx7lwY7Tg0t&#10;DlS2VP9UZ6PgGLvqln/2dh/fvsrD7/cUS7dR6vUlfsxBBIrhX/xwb3SaP8lyuH+TT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iYEwxAAAAN0AAAAPAAAAAAAAAAAA&#10;AAAAAKECAABkcnMvZG93bnJldi54bWxQSwUGAAAAAAQABAD5AAAAkgMAAAAA&#10;" strokecolor="black [3040]" strokeweight="6pt"/>
                  <v:line id="Straight Connector 1103" o:spid="_x0000_s1169" style="position:absolute;visibility:visible;mso-wrap-style:square" from="48741,22581" to="52551,2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uGcEAAADdAAAADwAAAGRycy9kb3ducmV2LnhtbERPS4vCMBC+L/gfwgjeNFXZRapRVBAs&#10;HnyD3oZmbIvNpDRRu//eLAh7m4/vOZNZY0rxpNoVlhX0exEI4tTqgjMFp+OqOwLhPLLG0jIp+CUH&#10;s2nra4Kxti/e0/PgMxFC2MWoIPe+iqV0aU4GXc9WxIG72dqgD7DOpK7xFcJNKQdR9CMNFhwacqxo&#10;mVN6PzyMgsQcr98Ok8XmkgwWRLw7b5udUp12Mx+D8NT4f/HHvdZhfj8awt834QQ5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tW4ZwQAAAN0AAAAPAAAAAAAAAAAAAAAA&#10;AKECAABkcnMvZG93bnJldi54bWxQSwUGAAAAAAQABAD5AAAAjwMAAAAA&#10;" strokecolor="black [3040]" strokeweight="9pt"/>
                  <v:shape id="TextBox 198" o:spid="_x0000_s1170" type="#_x0000_t202" style="position:absolute;left:43394;top:3531;width:11101;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fIcIA&#10;AADdAAAADwAAAGRycy9kb3ducmV2LnhtbERPzWoCMRC+F3yHMIK3mqxY0dUoohV606oPMGymm+1u&#10;Jssm1W2f3hQKvc3H9zurTe8acaMuVJ41ZGMFgrjwpuJSw/VyeJ6DCBHZYOOZNHxTgM168LTC3Pg7&#10;v9PtHEuRQjjkqMHG2OZShsKSwzD2LXHiPnznMCbYldJ0eE/hrpETpWbSYcWpwWJLO0tFff5yGubK&#10;Het6MTkFN/3JXuxu71/bT61Hw367BBGpj//iP/ebSfMzNYXfb9IJ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8hwgAAAN0AAAAPAAAAAAAAAAAAAAAAAJgCAABkcnMvZG93&#10;bnJldi54bWxQSwUGAAAAAAQABAD1AAAAhwMAAAAA&#10;" filled="f" stroked="f">
                    <v:textbox style="mso-fit-shape-to-text:t">
                      <w:txbxContent>
                        <w:p w14:paraId="4EB79F39"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v:textbox>
                  </v:shape>
                  <v:shape id="TextBox 199" o:spid="_x0000_s1171" type="#_x0000_t202" style="position:absolute;left:43394;top:8474;width:11101;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6usIA&#10;AADdAAAADwAAAGRycy9kb3ducmV2LnhtbERPzWoCMRC+F3yHMIK3mqxo0dUoohV6a6s+wLAZN+tu&#10;Jssm1bVP3xQKvc3H9zurTe8acaMuVJ41ZGMFgrjwpuJSw/l0eJ6DCBHZYOOZNDwowGY9eFphbvyd&#10;P+l2jKVIIRxy1GBjbHMpQ2HJYRj7ljhxF985jAl2pTQd3lO4a+REqRfpsOLUYLGlnaWiPn45DXPl&#10;3ut6MfkIbvqdzexu71/bq9ajYb9dgojUx3/xn/vNpPmZmsHvN+kE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Lq6wgAAAN0AAAAPAAAAAAAAAAAAAAAAAJgCAABkcnMvZG93&#10;bnJldi54bWxQSwUGAAAAAAQABAD1AAAAhwMAAAAA&#10;" filled="f" stroked="f">
                    <v:textbox style="mso-fit-shape-to-text:t">
                      <w:txbxContent>
                        <w:p w14:paraId="1D6AE1C0"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v:textbox>
                  </v:shape>
                  <v:shape id="TextBox 200" o:spid="_x0000_s1172" type="#_x0000_t202" style="position:absolute;left:43394;top:14353;width:10756;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4kzcIA&#10;AADdAAAADwAAAGRycy9kb3ducmV2LnhtbERPzWoCMRC+F3yHMIK3mqxY0dUoohV6a6s+wLAZN+tu&#10;Jssm1bVP3xQKvc3H9zurTe8acaMuVJ41ZGMFgrjwpuJSw/l0eJ6DCBHZYOOZNDwowGY9eFphbvyd&#10;P+l2jKVIIRxy1GBjbHMpQ2HJYRj7ljhxF985jAl2pTQd3lO4a+REqZl0WHFqsNjSzlJRH7+chrly&#10;73W9mHwEN/3OXuxu71/bq9ajYb9dgojUx3/xn/vNpPmZmsHvN+kE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iTNwgAAAN0AAAAPAAAAAAAAAAAAAAAAAJgCAABkcnMvZG93&#10;bnJldi54bWxQSwUGAAAAAAQABAD1AAAAhwMAAAAA&#10;" filled="f" stroked="f">
                    <v:textbox style="mso-fit-shape-to-text:t">
                      <w:txbxContent>
                        <w:p w14:paraId="03E18131"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v:textbox>
                  </v:shape>
                  <v:shape id="TextBox 201" o:spid="_x0000_s1173" type="#_x0000_t202" style="position:absolute;left:43394;top:19506;width:10756;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VsMA&#10;AADdAAAADwAAAGRycy9kb3ducmV2LnhtbERPzWoCMRC+F3yHMIK3mqzYqqtRxLbgra36AMNm3Ky7&#10;mSybVLd9+kYo9DYf3++sNr1rxJW6UHnWkI0VCOLCm4pLDafj2+McRIjIBhvPpOGbAmzWg4cV5sbf&#10;+JOuh1iKFMIhRw02xjaXMhSWHIaxb4kTd/adw5hgV0rT4S2Fu0ZOlHqWDitODRZb2lkq6sOX0zBX&#10;7r2uF5OP4KY/2ZPdvfjX9qL1aNhvlyAi9fFf/OfemzQ/UzO4f5NO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BVsMAAADdAAAADwAAAAAAAAAAAAAAAACYAgAAZHJzL2Rv&#10;d25yZXYueG1sUEsFBgAAAAAEAAQA9QAAAIgDAAAAAA==&#10;" filled="f" stroked="f">
                    <v:textbox style="mso-fit-shape-to-text:t">
                      <w:txbxContent>
                        <w:p w14:paraId="31050C36"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v:textbox>
                  </v:shape>
                  <v:line id="Straight Connector 1108" o:spid="_x0000_s1174" style="position:absolute;visibility:visible;mso-wrap-style:square" from="66267,6579" to="70077,6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G22scAAADdAAAADwAAAGRycy9kb3ducmV2LnhtbESPQWvDMAyF74X9B6NCL2V1WsYYWd1S&#10;AmOlOzXrYbuJWEvCYjnYXuvu10+Hwm4S7+m9T+ttdoM6U4i9ZwPLRQGKuPG259bA6f3l/glUTMgW&#10;B89k4EoRtpu7yRpL6y98pHOdWiUhHEs00KU0llrHpiOHceFHYtG+fHCYZA2ttgEvEu4GvSqKR+2w&#10;Z2nocKSqo+a7/nEGPnNfX1evgz/l+aH6+H17wCrsjZlN8+4ZVKKc/s23670V/GUhuPKNjKA3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YbbaxwAAAN0AAAAPAAAAAAAA&#10;AAAAAAAAAKECAABkcnMvZG93bnJldi54bWxQSwUGAAAAAAQABAD5AAAAlQMAAAAA&#10;" strokecolor="black [3040]" strokeweight="6pt"/>
                  <v:line id="Straight Connector 1109" o:spid="_x0000_s1175" style="position:absolute;visibility:visible;mso-wrap-style:square" from="66267,11914" to="70077,1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Su3sIAAADdAAAADwAAAGRycy9kb3ducmV2LnhtbERPTWsCMRC9C/0PYQre3MQWi90apQgW&#10;wZOrB4/Tzbi7dDNZk6jrvzeC0Ns83ufMFr1txYV8aBxrGGcKBHHpTMOVhv1uNZqCCBHZYOuYNNwo&#10;wGL+MphhbtyVt3QpYiVSCIccNdQxdrmUoazJYshcR5y4o/MWY4K+ksbjNYXbVr4p9SEtNpwaauxo&#10;WVP5V5ythl+/KTaHn9u7P23lsbHLiTr1ndbD1/77C0SkPv6Ln+61SfPH6hMe36QT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Su3sIAAADdAAAADwAAAAAAAAAAAAAA&#10;AAChAgAAZHJzL2Rvd25yZXYueG1sUEsFBgAAAAAEAAQA+QAAAJADAAAAAA==&#10;" strokecolor="black [3040]" strokeweight="12pt"/>
                  <v:line id="Straight Connector 1110" o:spid="_x0000_s1176" style="position:absolute;visibility:visible;mso-wrap-style:square" from="66267,17247" to="70077,17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4sAccAAADdAAAADwAAAGRycy9kb3ducmV2LnhtbESPQUvDQBCF70L/wzIFL9JuUkQk7baU&#10;QLHoydiD3obsmASzs2F3bbf+eucgeJvhvXnvm80uu1GdKcTBs4FyWYAibr0duDNwejssHkHFhGxx&#10;9EwGrhRht53dbLCy/sKvdG5SpySEY4UG+pSmSuvY9uQwLv1ELNqnDw6TrKHTNuBFwt2oV0XxoB0O&#10;LA09TlT31H41387ARx6a6+pp9Kd891y//7zcYx2OxtzO834NKlFO/+a/66MV/LIUfvlGRt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ziwBxwAAAN0AAAAPAAAAAAAA&#10;AAAAAAAAAKECAABkcnMvZG93bnJldi54bWxQSwUGAAAAAAQABAD5AAAAlQMAAAAA&#10;" strokecolor="black [3040]" strokeweight="6pt"/>
                  <v:line id="Straight Connector 1111" o:spid="_x0000_s1177" style="position:absolute;visibility:visible;mso-wrap-style:square" from="66267,22581" to="70077,2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DKMQAAADdAAAADwAAAGRycy9kb3ducmV2LnhtbERP0WrCQBB8L/gPxwp9qxcFpURPUaHQ&#10;0IfaREHfltyaBHN7IXcm6d97hYLztMvszOysNoOpRUetqywrmE4iEMS51RUXCo7Zx9s7COeRNdaW&#10;ScEvOdisRy8rjLXt+Ye61BcimLCLUUHpfRNL6fKSDLqJbYgDd7WtQR/WtpC6xT6Ym1rOomghDVYc&#10;EkpsaF9SfkvvRkFissvcYbL7OiezHREfTt/DQanX8bBdgvA0+Ofxv/pTh/cD4K9NGEG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8sMoxAAAAN0AAAAPAAAAAAAAAAAA&#10;AAAAAKECAABkcnMvZG93bnJldi54bWxQSwUGAAAAAAQABAD5AAAAkgMAAAAA&#10;" strokecolor="black [3040]" strokeweight="9pt"/>
                  <v:shape id="TextBox 206" o:spid="_x0000_s1178" type="#_x0000_t202" style="position:absolute;left:66247;top:3531;width:11101;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y0E8MA&#10;AADdAAAADwAAAGRycy9kb3ducmV2LnhtbERPzWrCQBC+C32HZYTedJPQio3ZSNEWequ1fYAhO2Zj&#10;srMhu2rap+8Kgrf5+H6nWI+2E2cafONYQTpPQBBXTjdcK/j5fp8tQfiArLFzTAp+ycO6fJgUmGt3&#10;4S8670MtYgj7HBWYEPpcSl8ZsujnrieO3MENFkOEQy31gJcYbjuZJclCWmw4NhjsaWOoavcnq2CZ&#10;2M+2fcl23j79pc9ms3Vv/VGpx+n4ugIRaAx38c39oeP8NM3g+k08QZ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y0E8MAAADdAAAADwAAAAAAAAAAAAAAAACYAgAAZHJzL2Rv&#10;d25yZXYueG1sUEsFBgAAAAAEAAQA9QAAAIgDAAAAAA==&#10;" filled="f" stroked="f">
                    <v:textbox style="mso-fit-shape-to-text:t">
                      <w:txbxContent>
                        <w:p w14:paraId="33EB85DF"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v:textbox>
                  </v:shape>
                  <v:shape id="TextBox 207" o:spid="_x0000_s1179" type="#_x0000_t202" style="position:absolute;left:66240;top:8474;width:11101;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RiMMA&#10;AADdAAAADwAAAGRycy9kb3ducmV2LnhtbERPS27CMBDdV+odrEFiR5zwqWiIQRUUqTta2gOM4iEO&#10;icdRbCDt6etKSN3N0/tOsRlsK67U+9qxgixJQRCXTtdcKfj63E+WIHxA1tg6JgXf5GGzfnwoMNfu&#10;xh90PYZKxBD2OSowIXS5lL40ZNEnriOO3Mn1FkOEfSV1j7cYbls5TdMnabHm2GCwo62hsjlerIJl&#10;ag9N8zx993b+ky3Mdudeu7NS49HwsgIRaAj/4rv7Tcf5WTaDv2/i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ARiMMAAADdAAAADwAAAAAAAAAAAAAAAACYAgAAZHJzL2Rv&#10;d25yZXYueG1sUEsFBgAAAAAEAAQA9QAAAIgDAAAAAA==&#10;" filled="f" stroked="f">
                    <v:textbox style="mso-fit-shape-to-text:t">
                      <w:txbxContent>
                        <w:p w14:paraId="39C05767"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v:textbox>
                  </v:shape>
                  <v:shape id="TextBox 208" o:spid="_x0000_s1180" type="#_x0000_t202" style="position:absolute;left:66246;top:14353;width:10755;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J/MMA&#10;AADdAAAADwAAAGRycy9kb3ducmV2LnhtbERPzWrCQBC+F/oOyxS81U1Ei0Y3oVgFb63RBxiy02ya&#10;7GzIrpr26buFgrf5+H5nU4y2E1cafONYQTpNQBBXTjdcKzif9s9LED4ga+wck4Jv8lDkjw8bzLS7&#10;8ZGuZahFDGGfoQITQp9J6StDFv3U9cSR+3SDxRDhUEs94C2G207OkuRFWmw4NhjsaWuoasuLVbBM&#10;7HvbrmYf3s5/0oXZvrld/6XU5Gl8XYMINIa7+N990HF+ms7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J/MMAAADdAAAADwAAAAAAAAAAAAAAAACYAgAAZHJzL2Rv&#10;d25yZXYueG1sUEsFBgAAAAAEAAQA9QAAAIgDAAAAAA==&#10;" filled="f" stroked="f">
                    <v:textbox style="mso-fit-shape-to-text:t">
                      <w:txbxContent>
                        <w:p w14:paraId="663F22FF"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v:textbox>
                  </v:shape>
                  <v:shape id="TextBox 209" o:spid="_x0000_s1181" type="#_x0000_t202" style="position:absolute;left:66246;top:19506;width:10755;height:30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sZ8IA&#10;AADdAAAADwAAAGRycy9kb3ducmV2LnhtbERP24rCMBB9F/Yfwizsm6aVVbQaZXFd2DevHzA0Y1Pb&#10;TEoTtbtfbwTBtzmc68yXna3FlVpfOlaQDhIQxLnTJRcKjoef/gSED8gaa8ek4I88LBdvvTlm2t14&#10;R9d9KEQMYZ+hAhNCk0npc0MW/cA1xJE7udZiiLAtpG7xFsNtLYdJMpYWS44NBhtaGcqr/cUqmCR2&#10;U1XT4dbbz/90ZFbfbt2clfp4775mIAJ14SV+un91nJ+mI3h8E0+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pSxnwgAAAN0AAAAPAAAAAAAAAAAAAAAAAJgCAABkcnMvZG93&#10;bnJldi54bWxQSwUGAAAAAAQABAD1AAAAhwMAAAAA&#10;" filled="f" stroked="f">
                    <v:textbox style="mso-fit-shape-to-text:t">
                      <w:txbxContent>
                        <w:p w14:paraId="52F6D925"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v:textbox>
                  </v:shape>
                  <v:shape id="Straight Arrow Connector 1116" o:spid="_x0000_s1182" type="#_x0000_t32" style="position:absolute;left:52551;top:6579;width:1371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VKtb8AAADdAAAADwAAAGRycy9kb3ducmV2LnhtbERPTYvCMBC9L/gfwgje1rQeRKtRRBBE&#10;RFB3PQ/J2BabSWmirf/eCIK3ebzPmS87W4kHNb50rCAdJiCItTMl5wr+zpvfCQgfkA1WjknBkzws&#10;F72fOWbGtXykxynkIoawz1BBEUKdSel1QRb90NXEkbu6xmKIsMmlabCN4baSoyQZS4slx4YCa1oX&#10;pG+nu1Wg9xjOib3g/7Tlu0/1od1tSalBv1vNQATqwlf8cW9NnJ+mY3h/E0+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wVKtb8AAADdAAAADwAAAAAAAAAAAAAAAACh&#10;AgAAZHJzL2Rvd25yZXYueG1sUEsFBgAAAAAEAAQA+QAAAI0DAAAAAA==&#10;" strokecolor="#bc4542 [3045]" strokeweight=".25pt">
                    <v:stroke endarrow="block" endarrowwidth="narrow" endarrowlength="short"/>
                  </v:shape>
                  <v:shape id="TextBox 216" o:spid="_x0000_s1183" type="#_x0000_t202" style="position:absolute;left:40732;top:24823;width:44485;height:57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sXi8MA&#10;AADdAAAADwAAAGRycy9kb3ducmV2LnhtbERPzWrCQBC+F/oOywjezCai1sasUrRCb7a2DzBkx2xM&#10;djZkV0379N2C0Nt8fL9TbAbbiiv1vnasIEtSEMSl0zVXCr4+95MlCB+QNbaOScE3edisHx8KzLW7&#10;8Qddj6ESMYR9jgpMCF0upS8NWfSJ64gjd3K9xRBhX0nd4y2G21ZO03QhLdYcGwx2tDVUNseLVbBM&#10;7aFpnqfv3s5+srnZ7txrd1ZqPBpeViACDeFffHe/6Tg/y57g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sXi8MAAADdAAAADwAAAAAAAAAAAAAAAACYAgAAZHJzL2Rv&#10;d25yZXYueG1sUEsFBgAAAAAEAAQA9QAAAIgDAAAAAA==&#10;" filled="f" stroked="f">
                    <v:textbox style="mso-fit-shape-to-text:t">
                      <w:txbxContent>
                        <w:p w14:paraId="78618471"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8"/>
                            </w:rPr>
                            <w:t>Disallowed communication between TX and Rx interfaces</w:t>
                          </w:r>
                        </w:p>
                        <w:p w14:paraId="5022D46B" w14:textId="77777777" w:rsidR="007F1A46" w:rsidRPr="0036314E" w:rsidRDefault="007F1A46" w:rsidP="001770A1">
                          <w:pPr>
                            <w:pStyle w:val="NormalWeb"/>
                            <w:spacing w:before="0" w:beforeAutospacing="0" w:after="0" w:afterAutospacing="0"/>
                            <w:rPr>
                              <w:sz w:val="18"/>
                            </w:rPr>
                          </w:pPr>
                          <w:proofErr w:type="gramStart"/>
                          <w:r>
                            <w:rPr>
                              <w:rFonts w:asciiTheme="minorHAnsi" w:hAnsi="Calibri" w:cstheme="minorBidi"/>
                              <w:color w:val="000000" w:themeColor="text1"/>
                              <w:kern w:val="24"/>
                              <w:sz w:val="18"/>
                            </w:rPr>
                            <w:t>with</w:t>
                          </w:r>
                          <w:proofErr w:type="gramEnd"/>
                          <w:r>
                            <w:rPr>
                              <w:rFonts w:asciiTheme="minorHAnsi" w:hAnsi="Calibri" w:cstheme="minorBidi"/>
                              <w:color w:val="000000" w:themeColor="text1"/>
                              <w:kern w:val="24"/>
                              <w:sz w:val="18"/>
                            </w:rPr>
                            <w:t xml:space="preserve"> the highlighted </w:t>
                          </w:r>
                          <w:r w:rsidRPr="0036314E">
                            <w:rPr>
                              <w:rFonts w:asciiTheme="minorHAnsi" w:hAnsi="Calibri" w:cstheme="minorBidi"/>
                              <w:color w:val="000000" w:themeColor="text1"/>
                              <w:kern w:val="24"/>
                              <w:sz w:val="18"/>
                            </w:rPr>
                            <w:t>single/</w:t>
                          </w:r>
                          <w:proofErr w:type="spellStart"/>
                          <w:r w:rsidRPr="0036314E">
                            <w:rPr>
                              <w:rFonts w:asciiTheme="minorHAnsi" w:hAnsi="Calibri" w:cstheme="minorBidi"/>
                              <w:color w:val="000000" w:themeColor="text1"/>
                              <w:kern w:val="24"/>
                              <w:sz w:val="18"/>
                            </w:rPr>
                            <w:t>multibeat</w:t>
                          </w:r>
                          <w:proofErr w:type="spellEnd"/>
                          <w:r w:rsidRPr="0036314E">
                            <w:rPr>
                              <w:rFonts w:asciiTheme="minorHAnsi" w:hAnsi="Calibri" w:cstheme="minorBidi"/>
                              <w:color w:val="000000" w:themeColor="text1"/>
                              <w:kern w:val="24"/>
                              <w:sz w:val="18"/>
                            </w:rPr>
                            <w:t xml:space="preserve"> prop and widths</w:t>
                          </w:r>
                        </w:p>
                      </w:txbxContent>
                    </v:textbox>
                  </v:shape>
                  <v:shape id="TextBox 217" o:spid="_x0000_s1184" type="#_x0000_t202" style="position:absolute;left:43393;width:12436;height:3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D+cUA&#10;AADdAAAADwAAAGRycy9kb3ducmV2LnhtbESPzW7CQAyE75X6DitX6q1sggDRlAVVlErc+OsDWFk3&#10;mybrjbJbSPv0+IDEzdaMZz4vVoNv1Zn6WAc2kI8yUMRlsDVXBr5Ony9zUDEhW2wDk4E/irBaPj4s&#10;sLDhwgc6H1OlJIRjgQZcSl2hdSwdeYyj0BGL9h16j0nWvtK2x4uE+1aPs2ymPdYsDQ47Wjsqm+Ov&#10;NzDP/K5pXsf76Cf/+dStP8Km+zHm+Wl4fwOVaEh38+16awU/zwVXvpER9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IP5xQAAAN0AAAAPAAAAAAAAAAAAAAAAAJgCAABkcnMv&#10;ZG93bnJldi54bWxQSwUGAAAAAAQABAD1AAAAigMAAAAA&#10;" filled="f" stroked="f">
                    <v:textbox style="mso-fit-shape-to-text:t">
                      <w:txbxContent>
                        <w:p w14:paraId="0B0BF16F" w14:textId="77777777" w:rsidR="007F1A46" w:rsidRPr="0036314E" w:rsidRDefault="007F1A46" w:rsidP="001770A1">
                          <w:pPr>
                            <w:pStyle w:val="NormalWeb"/>
                            <w:spacing w:before="0" w:beforeAutospacing="0" w:after="0" w:afterAutospacing="0"/>
                            <w:rPr>
                              <w:sz w:val="18"/>
                            </w:rPr>
                          </w:pPr>
                          <w:r w:rsidRPr="0036314E">
                            <w:rPr>
                              <w:rFonts w:asciiTheme="minorHAnsi" w:hAnsi="Calibri" w:cstheme="minorBidi"/>
                              <w:color w:val="000000" w:themeColor="text1"/>
                              <w:kern w:val="24"/>
                              <w:sz w:val="18"/>
                            </w:rPr>
                            <w:t>w1 &lt; w3 &lt; w2</w:t>
                          </w:r>
                        </w:p>
                      </w:txbxContent>
                    </v:textbox>
                  </v:shape>
                  <v:shape id="Straight Arrow Connector 1119" o:spid="_x0000_s1185" type="#_x0000_t32" style="position:absolute;left:52551;top:6568;width:13716;height:5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wzir0AAADdAAAADwAAAGRycy9kb3ducmV2LnhtbERPyQrCMBC9C/5DGMGLaFpF0WoUUQSv&#10;LuB1aKYLNpPSRK1/bwTB2zzeOqtNayrxpMaVlhXEowgEcWp1ybmC6+UwnINwHlljZZkUvMnBZt3t&#10;rDDR9sUnep59LkIIuwQVFN7XiZQuLcigG9maOHCZbQz6AJtc6gZfIdxUchxFM2mw5NBQYE27gtL7&#10;+WEU0Pwt0wmX18GtdbmdzrLLeJ8p1e+12yUIT63/i3/uow7z43gB32/CC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2MM4q9AAAA3QAAAA8AAAAAAAAAAAAAAAAAoQIA&#10;AGRycy9kb3ducmV2LnhtbFBLBQYAAAAABAAEAPkAAACLAwAAAAA=&#10;" strokecolor="#bc4542 [3045]" strokeweight=".25pt">
                    <v:stroke endarrow="block" endarrowwidth="narrow" endarrowlength="short"/>
                  </v:shape>
                  <v:shape id="Straight Arrow Connector 1280" o:spid="_x0000_s1186" type="#_x0000_t32" style="position:absolute;left:52801;top:6557;width:13466;height:106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u7MMAAADdAAAADwAAAGRycy9kb3ducmV2LnhtbESPT4vCQAzF7wt+hyGCl0WnVlZKdZTF&#10;ZcGrWvAaOukf7GRKZ1brtzcHYW8J7+W9X7b70XXqTkNoPRtYLhJQxKW3LdcGisvvPAMVIrLFzjMZ&#10;eFKA/W7yscXc+gef6H6OtZIQDjkaaGLsc61D2ZDDsPA9sWiVHxxGWYda2wEfEu46nSbJWjtsWRoa&#10;7OnQUHk7/zkDlD11ueK2+LyOofZf6+qS/lTGzKbj9wZUpDH+m9/XRyv4aSb88o2MoH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buzDAAAA3QAAAA8AAAAAAAAAAAAA&#10;AAAAoQIAAGRycy9kb3ducmV2LnhtbFBLBQYAAAAABAAEAPkAAACRAwAAAAA=&#10;" strokecolor="#bc4542 [3045]" strokeweight=".25pt">
                    <v:stroke endarrow="block" endarrowwidth="narrow" endarrowlength="short"/>
                  </v:shape>
                  <v:shape id="Straight Arrow Connector 1281" o:spid="_x0000_s1187" type="#_x0000_t32" style="position:absolute;left:52588;top:6546;width:13845;height:16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Ld70AAADdAAAADwAAAGRycy9kb3ducmV2LnhtbERPyQrCMBC9C/5DGMGLaGpFKdUooghe&#10;XcDr0EwXbCaliVr/3giCt3m8dVabztTiSa2rLCuYTiIQxJnVFRcKrpfDOAHhPLLG2jIpeJODzbrf&#10;W2Gq7YtP9Dz7QoQQdikqKL1vUildVpJBN7ENceBy2xr0AbaF1C2+QripZRxFC2mw4tBQYkO7krL7&#10;+WEUUPKW2Yyr6+jWucLOF/kl3udKDQfddgnCU+f/4p/7qMP8OJnC95twgl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DVy3e9AAAA3QAAAA8AAAAAAAAAAAAAAAAAoQIA&#10;AGRycy9kb3ducmV2LnhtbFBLBQYAAAAABAAEAPkAAACLAwAAAAA=&#10;" strokecolor="#bc4542 [3045]" strokeweight=".25pt">
                    <v:stroke endarrow="block" endarrowwidth="narrow" endarrowlength="short"/>
                  </v:shape>
                  <v:shape id="Straight Arrow Connector 1282" o:spid="_x0000_s1188" type="#_x0000_t32" style="position:absolute;left:52539;top:11914;width:13728;height:10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dVAL0AAADdAAAADwAAAGRycy9kb3ducmV2LnhtbERPyQrCMBC9C/5DGMGLaGpFKdUooghe&#10;XcDr0EwXbCaliVr/3giCt3m8dVabztTiSa2rLCuYTiIQxJnVFRcKrpfDOAHhPLLG2jIpeJODzbrf&#10;W2Gq7YtP9Dz7QoQQdikqKL1vUildVpJBN7ENceBy2xr0AbaF1C2+QripZRxFC2mw4tBQYkO7krL7&#10;+WEUUPKW2Yyr6+jWucLOF/kl3udKDQfddgnCU+f/4p/7qMP8OInh+004Qa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AHVQC9AAAA3QAAAA8AAAAAAAAAAAAAAAAAoQIA&#10;AGRycy9kb3ducmV2LnhtbFBLBQYAAAAABAAEAPkAAACLAwAAAAA=&#10;" strokecolor="#bc4542 [3045]" strokeweight=".25pt">
                    <v:stroke endarrow="block" endarrowwidth="narrow" endarrowlength="short"/>
                  </v:shape>
                  <v:shape id="Straight Arrow Connector 1283" o:spid="_x0000_s1189" type="#_x0000_t32" style="position:absolute;left:52539;top:11913;width:13703;height:5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vwm70AAADdAAAADwAAAGRycy9kb3ducmV2LnhtbERPyQrCMBC9C/5DGMGLaGpFKdUooghe&#10;XcDr0EwXbCaliVr/3giCt3m8dVabztTiSa2rLCuYTiIQxJnVFRcKrpfDOAHhPLLG2jIpeJODzbrf&#10;W2Gq7YtP9Dz7QoQQdikqKL1vUildVpJBN7ENceBy2xr0AbaF1C2+QripZRxFC2mw4tBQYkO7krL7&#10;+WEUUPKW2Yyr6+jWucLOF/kl3udKDQfddgnCU+f/4p/7qMP8OJnB95twgl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9L8Ju9AAAA3QAAAA8AAAAAAAAAAAAAAAAAoQIA&#10;AGRycy9kb3ducmV2LnhtbFBLBQYAAAAABAAEAPkAAACLAwAAAAA=&#10;" strokecolor="#bc4542 [3045]" strokeweight=".25pt">
                    <v:stroke endarrow="block" endarrowwidth="narrow" endarrowlength="short"/>
                  </v:shape>
                  <v:shape id="Straight Arrow Connector 1284" o:spid="_x0000_s1190" type="#_x0000_t32" style="position:absolute;left:52514;top:12002;width:13919;height:5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SFor8AAADdAAAADwAAAGRycy9kb3ducmV2LnhtbERPTYvCMBC9C/6HMII3TRURtxpFBEFE&#10;hNXV85CMbbGZlCba+u+NIOxtHu9zFqvWluJJtS8cKxgNExDE2pmCMwV/5+1gBsIHZIOlY1LwIg+r&#10;ZbezwNS4hn/peQqZiCHsU1SQh1ClUnqdk0U/dBVx5G6uthgirDNpamxiuC3lOEmm0mLBsSHHijY5&#10;6fvpYRXoA4ZzYq94+Wn44Uf62Ox3pFS/167nIAK14V/8de9MnD+eTeDzTTxB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7SFor8AAADdAAAADwAAAAAAAAAAAAAAAACh&#10;AgAAZHJzL2Rvd25yZXYueG1sUEsFBgAAAAAEAAQA+QAAAI0DAAAAAA==&#10;" strokecolor="#bc4542 [3045]" strokeweight=".25pt">
                    <v:stroke endarrow="block" endarrowwidth="narrow" endarrowlength="short"/>
                  </v:shape>
                  <v:shape id="Straight Arrow Connector 1285" o:spid="_x0000_s1191" type="#_x0000_t32" style="position:absolute;left:52514;top:11963;width:13882;height:10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ggOb8AAADdAAAADwAAAGRycy9kb3ducmV2LnhtbERPTYvCMBC9C/6HMII3TRUUtxpFBEFE&#10;hNXV85CMbbGZlCba+u+NIOxtHu9zFqvWluJJtS8cKxgNExDE2pmCMwV/5+1gBsIHZIOlY1LwIg+r&#10;ZbezwNS4hn/peQqZiCHsU1SQh1ClUnqdk0U/dBVx5G6uthgirDNpamxiuC3lOEmm0mLBsSHHijY5&#10;6fvpYRXoA4ZzYq94+Wn44Uf62Ox3pFS/167nIAK14V/8de9MnD+eTeDzTTxB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PggOb8AAADdAAAADwAAAAAAAAAAAAAAAACh&#10;AgAAZHJzL2Rvd25yZXYueG1sUEsFBgAAAAAEAAQA+QAAAI0DAAAAAA==&#10;" strokecolor="#bc4542 [3045]" strokeweight=".25pt">
                    <v:stroke endarrow="block" endarrowwidth="narrow" endarrowlength="short"/>
                  </v:shape>
                  <v:shape id="Straight Arrow Connector 1286" o:spid="_x0000_s1192" type="#_x0000_t32" style="position:absolute;left:52613;top:6557;width:13783;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q+TsEAAADdAAAADwAAAGRycy9kb3ducmV2LnhtbERPyWrDMBC9B/oPYgq5xbJzCIkbxZRC&#10;IIRQqN32PEhT29QaGUte+vdVoZDbPN46x2KxnZho8K1jBVmSgiDWzrRcK3ivzps9CB+QDXaOScEP&#10;eShOD6sj5sbN/EZTGWoRQ9jnqKAJoc+l9Lohiz5xPXHkvtxgMUQ41NIMOMdw28ltmu6kxZZjQ4M9&#10;vTSkv8vRKtA3DFVqP/HjMPPoM/06Xy+k1PpxeX4CEWgJd/G/+2Li/O1+B3/fxBPk6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Kr5OwQAAAN0AAAAPAAAAAAAAAAAAAAAA&#10;AKECAABkcnMvZG93bnJldi54bWxQSwUGAAAAAAQABAD5AAAAjwMAAAAA&#10;" strokecolor="#bc4542 [3045]" strokeweight=".25pt">
                    <v:stroke endarrow="block" endarrowwidth="narrow" endarrowlength="short"/>
                  </v:shape>
                  <v:shape id="Straight Arrow Connector 1287" o:spid="_x0000_s1193" type="#_x0000_t32" style="position:absolute;left:52551;top:6579;width:13944;height:10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Yb1b8AAADdAAAADwAAAGRycy9kb3ducmV2LnhtbERPTYvCMBC9C/6HMII3TfWgbjWKCIKI&#10;CKur5yEZ22IzKU209d8bQdjbPN7nLFatLcWTal84VjAaJiCItTMFZwr+ztvBDIQPyAZLx6TgRR5W&#10;y25ngalxDf/S8xQyEUPYp6ggD6FKpfQ6J4t+6CriyN1cbTFEWGfS1NjEcFvKcZJMpMWCY0OOFW1y&#10;0vfTwyrQBwznxF7x8tPww4/0sdnvSKl+r13PQQRqw7/4696ZOH88m8Lnm3iC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2Yb1b8AAADdAAAADwAAAAAAAAAAAAAAAACh&#10;AgAAZHJzL2Rvd25yZXYueG1sUEsFBgAAAAAEAAQA+QAAAI0DAAAAAA==&#10;" strokecolor="#bc4542 [3045]" strokeweight=".25pt">
                    <v:stroke endarrow="block" endarrowwidth="narrow" endarrowlength="short"/>
                  </v:shape>
                </v:group>
                <w10:anchorlock/>
              </v:group>
            </w:pict>
          </mc:Fallback>
        </mc:AlternateContent>
      </w:r>
    </w:p>
    <w:p w14:paraId="455E345E" w14:textId="77777777" w:rsidR="001770A1" w:rsidRPr="006E1C58" w:rsidRDefault="001770A1" w:rsidP="001770A1">
      <w:pPr>
        <w:pStyle w:val="Caption"/>
        <w:rPr>
          <w:rFonts w:ascii="Palatino Linotype" w:hAnsi="Palatino Linotype"/>
        </w:rPr>
      </w:pPr>
      <w:bookmarkStart w:id="50" w:name="_Ref402602887"/>
      <w:bookmarkStart w:id="51" w:name="_Toc415835227"/>
      <w:bookmarkStart w:id="52" w:name="_Toc462384794"/>
      <w:bookmarkStart w:id="53" w:name="_Toc496629909"/>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41</w:t>
      </w:r>
      <w:r w:rsidRPr="006E1C58">
        <w:rPr>
          <w:rFonts w:ascii="Palatino Linotype" w:hAnsi="Palatino Linotype"/>
          <w:noProof/>
        </w:rPr>
        <w:fldChar w:fldCharType="end"/>
      </w:r>
      <w:bookmarkEnd w:id="50"/>
      <w:r w:rsidRPr="006E1C58">
        <w:rPr>
          <w:rFonts w:ascii="Palatino Linotype" w:hAnsi="Palatino Linotype"/>
        </w:rPr>
        <w:t xml:space="preserve"> Four TX interfaces (left) and four RX interface (right) that may and may not communicate with each other based on interface widths and single beat prop</w:t>
      </w:r>
      <w:bookmarkEnd w:id="51"/>
      <w:bookmarkEnd w:id="52"/>
      <w:bookmarkEnd w:id="53"/>
    </w:p>
    <w:p w14:paraId="4A0BD795" w14:textId="77777777" w:rsidR="001770A1" w:rsidRPr="006E1C58" w:rsidRDefault="001770A1" w:rsidP="001770A1">
      <w:pPr>
        <w:pStyle w:val="Body5"/>
        <w:rPr>
          <w:rFonts w:ascii="Palatino Linotype" w:eastAsiaTheme="minorHAnsi" w:hAnsi="Palatino Linotype"/>
          <w:szCs w:val="22"/>
        </w:rPr>
      </w:pPr>
    </w:p>
    <w:p w14:paraId="435A5C60" w14:textId="77777777" w:rsidR="001770A1" w:rsidRPr="006E1C58" w:rsidRDefault="001770A1" w:rsidP="001770A1">
      <w:pPr>
        <w:pStyle w:val="Body5"/>
        <w:rPr>
          <w:rFonts w:ascii="Palatino Linotype" w:hAnsi="Palatino Linotype"/>
        </w:rPr>
      </w:pPr>
      <w:r w:rsidRPr="006E1C58">
        <w:rPr>
          <w:rFonts w:ascii="Palatino Linotype" w:hAnsi="Palatino Linotype"/>
        </w:rPr>
        <w:t xml:space="preserve">When a TX interface communicates with a RX interface with different width (none of them can be single beat), TX message data beats undergo width conversion before being delivered at the RX interfaces.  If TX interface is wider than the RX interface then, each TX data beat is split into r data beats, where r is the interface width ratio, width (TX)/width (RX).  This number is always a power of 2 value as interface widths are always a power of 2 value.  When TX interface is narrower than the RX interface then beginning from the SOP data beat, each successive data beats of up to </w:t>
      </w:r>
      <w:r w:rsidRPr="006E1C58">
        <w:rPr>
          <w:rFonts w:ascii="Palatino Linotype" w:hAnsi="Palatino Linotype"/>
          <w:i/>
        </w:rPr>
        <w:t>t</w:t>
      </w:r>
      <w:r w:rsidRPr="006E1C58">
        <w:rPr>
          <w:rFonts w:ascii="Palatino Linotype" w:hAnsi="Palatino Linotype"/>
        </w:rPr>
        <w:t xml:space="preserve"> beats of a message at the TX interface are combined into a single data beat delivered at the RX interface, where </w:t>
      </w:r>
      <w:proofErr w:type="spellStart"/>
      <w:r w:rsidRPr="006E1C58">
        <w:rPr>
          <w:rFonts w:ascii="Palatino Linotype" w:hAnsi="Palatino Linotype"/>
          <w:i/>
        </w:rPr>
        <w:t>t</w:t>
      </w:r>
      <w:proofErr w:type="spellEnd"/>
      <w:r w:rsidRPr="006E1C58">
        <w:rPr>
          <w:rFonts w:ascii="Palatino Linotype" w:hAnsi="Palatino Linotype"/>
        </w:rPr>
        <w:t xml:space="preserve"> is the interface width ratio width (RX)/width (TX).  If the number of TX data beats modulo t is not zero, then the last succession of combined TX data beats would contain less than t TX data beats.  In this case, valid TX beats are combined and the invalid beat locations have random content.</w:t>
      </w:r>
    </w:p>
    <w:p w14:paraId="7C96A244" w14:textId="77777777" w:rsidR="001770A1" w:rsidRPr="006E1C58" w:rsidRDefault="001770A1" w:rsidP="001770A1">
      <w:pPr>
        <w:pStyle w:val="Body5"/>
        <w:rPr>
          <w:rFonts w:ascii="Palatino Linotype" w:eastAsiaTheme="minorHAnsi" w:hAnsi="Palatino Linotype"/>
          <w:szCs w:val="22"/>
        </w:rPr>
      </w:pPr>
    </w:p>
    <w:p w14:paraId="39DC1146" w14:textId="77777777" w:rsidR="001770A1" w:rsidRPr="006E1C58" w:rsidRDefault="001770A1" w:rsidP="001770A1">
      <w:pPr>
        <w:jc w:val="both"/>
        <w:rPr>
          <w:rFonts w:ascii="Palatino Linotype" w:hAnsi="Palatino Linotype"/>
        </w:rPr>
      </w:pPr>
      <w:r w:rsidRPr="006E1C58">
        <w:rPr>
          <w:rFonts w:ascii="Palatino Linotype" w:hAnsi="Palatino Linotype"/>
        </w:rPr>
        <w:lastRenderedPageBreak/>
        <w:t>Below is an example to illustrate the width conversion of a message from a narrow TX interface to a wide RX interface, assuming that the TX message is composed of seven data beats and width ratio is four.</w:t>
      </w:r>
    </w:p>
    <w:p w14:paraId="4A8F8CF6" w14:textId="77777777" w:rsidR="001770A1" w:rsidRPr="006E1C58" w:rsidRDefault="001770A1" w:rsidP="001770A1">
      <w:pPr>
        <w:jc w:val="both"/>
        <w:rPr>
          <w:rFonts w:ascii="Palatino Linotype" w:hAnsi="Palatino Linotype"/>
        </w:rPr>
      </w:pPr>
      <w:r w:rsidRPr="006E1C58">
        <w:rPr>
          <w:rFonts w:ascii="Palatino Linotype" w:hAnsi="Palatino Linotype"/>
          <w:noProof/>
        </w:rPr>
        <mc:AlternateContent>
          <mc:Choice Requires="wpc">
            <w:drawing>
              <wp:inline distT="0" distB="0" distL="0" distR="0" wp14:anchorId="267F76F9" wp14:editId="0303F87D">
                <wp:extent cx="5890260" cy="2788920"/>
                <wp:effectExtent l="0" t="0" r="0" b="0"/>
                <wp:docPr id="1319" name="Canvas 13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88" name="Rectangle 1288"/>
                        <wps:cNvSpPr/>
                        <wps:spPr>
                          <a:xfrm>
                            <a:off x="265938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9C4BAE9" w14:textId="77777777" w:rsidR="007F1A46" w:rsidRDefault="007F1A46" w:rsidP="001770A1">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Rectangle 1289"/>
                        <wps:cNvSpPr/>
                        <wps:spPr>
                          <a:xfrm>
                            <a:off x="233934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AFEADEB" w14:textId="77777777" w:rsidR="007F1A46" w:rsidRDefault="007F1A46" w:rsidP="001770A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Rectangle 1290"/>
                        <wps:cNvSpPr/>
                        <wps:spPr>
                          <a:xfrm>
                            <a:off x="201930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7897942" w14:textId="77777777" w:rsidR="007F1A46" w:rsidRDefault="007F1A46" w:rsidP="001770A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Rectangle 1291"/>
                        <wps:cNvSpPr/>
                        <wps:spPr>
                          <a:xfrm>
                            <a:off x="169926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06628C2" w14:textId="77777777" w:rsidR="007F1A46" w:rsidRDefault="007F1A46" w:rsidP="001770A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Rectangle 1292"/>
                        <wps:cNvSpPr/>
                        <wps:spPr>
                          <a:xfrm>
                            <a:off x="137922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37E371A" w14:textId="77777777" w:rsidR="007F1A46" w:rsidRDefault="007F1A46" w:rsidP="001770A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Rectangle 1293"/>
                        <wps:cNvSpPr/>
                        <wps:spPr>
                          <a:xfrm>
                            <a:off x="105918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1B71A24" w14:textId="77777777" w:rsidR="007F1A46" w:rsidRDefault="007F1A46" w:rsidP="001770A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Rectangle 1294"/>
                        <wps:cNvSpPr/>
                        <wps:spPr>
                          <a:xfrm>
                            <a:off x="73914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927DB3" w14:textId="77777777" w:rsidR="007F1A46" w:rsidRDefault="007F1A46" w:rsidP="001770A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Text Box 1295"/>
                        <wps:cNvSpPr txBox="1"/>
                        <wps:spPr>
                          <a:xfrm>
                            <a:off x="838200" y="38100"/>
                            <a:ext cx="19507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800E5" w14:textId="77777777" w:rsidR="007F1A46" w:rsidRDefault="007F1A46" w:rsidP="001770A1">
                              <w:r>
                                <w:t>Data beats at TX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6" name="Text Box 1296"/>
                        <wps:cNvSpPr txBox="1"/>
                        <wps:spPr>
                          <a:xfrm>
                            <a:off x="2575560" y="312420"/>
                            <a:ext cx="4800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EE9EF" w14:textId="77777777" w:rsidR="007F1A46" w:rsidRDefault="007F1A46" w:rsidP="001770A1">
                              <w:r>
                                <w:t>SOP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7" name="Text Box 1297"/>
                        <wps:cNvSpPr txBox="1"/>
                        <wps:spPr>
                          <a:xfrm>
                            <a:off x="640080" y="312420"/>
                            <a:ext cx="4800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CE474" w14:textId="77777777" w:rsidR="007F1A46" w:rsidRDefault="007F1A46" w:rsidP="001770A1">
                              <w:r>
                                <w:t>EOP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8" name="Right Arrow 1206"/>
                        <wps:cNvSpPr/>
                        <wps:spPr>
                          <a:xfrm>
                            <a:off x="3421380" y="777240"/>
                            <a:ext cx="411480" cy="14478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Rectangle 1299"/>
                        <wps:cNvSpPr/>
                        <wps:spPr>
                          <a:xfrm>
                            <a:off x="4724400" y="59910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99A7E50"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0" name="Rectangle 1300"/>
                        <wps:cNvSpPr/>
                        <wps:spPr>
                          <a:xfrm>
                            <a:off x="4724400" y="110202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65EB6E5"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1" name="Rectangle 1301"/>
                        <wps:cNvSpPr/>
                        <wps:spPr>
                          <a:xfrm>
                            <a:off x="4724400" y="16049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15094F5"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2" name="Rectangle 1302"/>
                        <wps:cNvSpPr/>
                        <wps:spPr>
                          <a:xfrm>
                            <a:off x="4724400" y="210786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A056EA"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3" name="Rectangle 1303"/>
                        <wps:cNvSpPr/>
                        <wps:spPr>
                          <a:xfrm>
                            <a:off x="4419600" y="59910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10971A4"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4" name="Rectangle 1304"/>
                        <wps:cNvSpPr/>
                        <wps:spPr>
                          <a:xfrm>
                            <a:off x="4419600" y="110202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2D331D5"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5" name="Rectangle 1305"/>
                        <wps:cNvSpPr/>
                        <wps:spPr>
                          <a:xfrm>
                            <a:off x="4419600" y="16049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D1773BF"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6" name="Text Box 35"/>
                        <wps:cNvSpPr txBox="1"/>
                        <wps:spPr>
                          <a:xfrm>
                            <a:off x="3710940" y="60960"/>
                            <a:ext cx="2019300" cy="233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2DDC1" w14:textId="77777777" w:rsidR="007F1A46" w:rsidRDefault="007F1A46" w:rsidP="001770A1">
                              <w:pPr>
                                <w:pStyle w:val="NormalWeb"/>
                                <w:spacing w:before="0" w:beforeAutospacing="0" w:after="0" w:afterAutospacing="0"/>
                              </w:pPr>
                              <w:r>
                                <w:rPr>
                                  <w:rFonts w:ascii="Verdana" w:eastAsia="Times New Roman" w:hAnsi="Verdana" w:cs="Arial"/>
                                  <w:color w:val="000000"/>
                                  <w:kern w:val="32"/>
                                  <w:sz w:val="20"/>
                                  <w:szCs w:val="20"/>
                                </w:rPr>
                                <w:t>Data beats at RX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7" name="Text Box 53"/>
                        <wps:cNvSpPr txBox="1"/>
                        <wps:spPr>
                          <a:xfrm>
                            <a:off x="4640580" y="324780"/>
                            <a:ext cx="4800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B66B9" w14:textId="77777777" w:rsidR="007F1A46" w:rsidRDefault="007F1A46" w:rsidP="001770A1">
                              <w:pPr>
                                <w:pStyle w:val="NormalWeb"/>
                                <w:spacing w:before="0" w:beforeAutospacing="0" w:after="0" w:afterAutospacing="0"/>
                              </w:pPr>
                              <w:r>
                                <w:rPr>
                                  <w:rFonts w:ascii="Verdana" w:eastAsia="Times New Roman" w:hAnsi="Verdana" w:cs="Arial"/>
                                  <w:color w:val="000000"/>
                                  <w:kern w:val="32"/>
                                  <w:sz w:val="20"/>
                                  <w:szCs w:val="20"/>
                                </w:rPr>
                                <w:t>SOP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8" name="Text Box 56"/>
                        <wps:cNvSpPr txBox="1"/>
                        <wps:spPr>
                          <a:xfrm>
                            <a:off x="4312920" y="327660"/>
                            <a:ext cx="4800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CC1F1" w14:textId="77777777" w:rsidR="007F1A46" w:rsidRDefault="007F1A46" w:rsidP="001770A1">
                              <w:pPr>
                                <w:pStyle w:val="NormalWeb"/>
                                <w:spacing w:before="0" w:beforeAutospacing="0" w:after="0" w:afterAutospacing="0"/>
                              </w:pPr>
                              <w:r>
                                <w:rPr>
                                  <w:rFonts w:ascii="Verdana" w:eastAsia="Times New Roman" w:hAnsi="Verdana" w:cs="Arial"/>
                                  <w:color w:val="000000"/>
                                  <w:kern w:val="32"/>
                                  <w:sz w:val="20"/>
                                  <w:szCs w:val="20"/>
                                </w:rPr>
                                <w:t>EOP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9" name="Rectangle 1309"/>
                        <wps:cNvSpPr/>
                        <wps:spPr>
                          <a:xfrm>
                            <a:off x="4419600" y="210786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30A882B" w14:textId="77777777" w:rsidR="007F1A46" w:rsidRPr="00111CDC" w:rsidRDefault="007F1A46" w:rsidP="001770A1">
                              <w:pPr>
                                <w:pStyle w:val="NormalWeb"/>
                                <w:spacing w:before="0" w:beforeAutospacing="0" w:after="0" w:afterAutospacing="0"/>
                                <w:jc w:val="center"/>
                                <w:rPr>
                                  <w:sz w:val="16"/>
                                </w:rPr>
                              </w:pPr>
                              <w:r>
                                <w:rPr>
                                  <w:sz w:val="16"/>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0" name="Text Box 53"/>
                        <wps:cNvSpPr txBox="1"/>
                        <wps:spPr>
                          <a:xfrm>
                            <a:off x="4960620" y="530520"/>
                            <a:ext cx="579120" cy="2136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C90F6" w14:textId="77777777" w:rsidR="007F1A46" w:rsidRDefault="007F1A46" w:rsidP="001770A1">
                              <w:pPr>
                                <w:pStyle w:val="NormalWeb"/>
                                <w:spacing w:before="0" w:beforeAutospacing="0" w:after="0" w:afterAutospacing="0"/>
                                <w:rPr>
                                  <w:rFonts w:ascii="Verdana" w:eastAsia="Times New Roman" w:hAnsi="Verdana" w:cs="Arial"/>
                                  <w:color w:val="000000"/>
                                  <w:kern w:val="32"/>
                                  <w:sz w:val="20"/>
                                  <w:szCs w:val="20"/>
                                </w:rPr>
                              </w:pPr>
                              <w:r>
                                <w:rPr>
                                  <w:rFonts w:ascii="Verdana" w:eastAsia="Times New Roman" w:hAnsi="Verdana" w:cs="Arial"/>
                                  <w:color w:val="000000"/>
                                  <w:kern w:val="32"/>
                                  <w:sz w:val="20"/>
                                  <w:szCs w:val="20"/>
                                </w:rPr>
                                <w:t>LSB</w:t>
                              </w:r>
                            </w:p>
                            <w:p w14:paraId="7B422061" w14:textId="77777777" w:rsidR="007F1A46" w:rsidRDefault="007F1A46" w:rsidP="001770A1">
                              <w:pPr>
                                <w:pStyle w:val="NormalWeb"/>
                                <w:spacing w:before="0" w:beforeAutospacing="0" w:after="0" w:afterAutospacing="0"/>
                                <w:rPr>
                                  <w:rFonts w:ascii="Verdana" w:eastAsia="Times New Roman" w:hAnsi="Verdana" w:cs="Arial"/>
                                  <w:color w:val="000000"/>
                                  <w:kern w:val="32"/>
                                  <w:sz w:val="20"/>
                                  <w:szCs w:val="20"/>
                                </w:rPr>
                              </w:pPr>
                            </w:p>
                            <w:p w14:paraId="32E12279" w14:textId="77777777" w:rsidR="007F1A46" w:rsidRDefault="007F1A46" w:rsidP="001770A1">
                              <w:pPr>
                                <w:pStyle w:val="NormalWeb"/>
                                <w:spacing w:before="0" w:beforeAutospacing="0" w:after="0" w:afterAutospacing="0"/>
                              </w:pPr>
                            </w:p>
                            <w:p w14:paraId="01F451E7" w14:textId="77777777" w:rsidR="007F1A46" w:rsidRDefault="007F1A46" w:rsidP="001770A1">
                              <w:pPr>
                                <w:pStyle w:val="NormalWeb"/>
                                <w:spacing w:before="0" w:beforeAutospacing="0" w:after="0" w:afterAutospacing="0"/>
                              </w:pPr>
                            </w:p>
                            <w:p w14:paraId="14F6CB82" w14:textId="77777777" w:rsidR="007F1A46" w:rsidRDefault="007F1A46" w:rsidP="001770A1">
                              <w:pPr>
                                <w:pStyle w:val="NormalWeb"/>
                                <w:spacing w:before="0" w:beforeAutospacing="0" w:after="0" w:afterAutospacing="0"/>
                              </w:pPr>
                            </w:p>
                            <w:p w14:paraId="5AEA03BB" w14:textId="77777777" w:rsidR="007F1A46" w:rsidRDefault="007F1A46" w:rsidP="001770A1">
                              <w:pPr>
                                <w:pStyle w:val="NormalWeb"/>
                                <w:spacing w:before="0" w:beforeAutospacing="0" w:after="0" w:afterAutospacing="0"/>
                              </w:pPr>
                            </w:p>
                            <w:p w14:paraId="5E9E150B" w14:textId="77777777" w:rsidR="007F1A46" w:rsidRDefault="007F1A46" w:rsidP="001770A1">
                              <w:pPr>
                                <w:pStyle w:val="NormalWeb"/>
                                <w:spacing w:before="0" w:beforeAutospacing="0" w:after="0" w:afterAutospacing="0"/>
                              </w:pPr>
                            </w:p>
                            <w:p w14:paraId="719A275A" w14:textId="77777777" w:rsidR="007F1A46" w:rsidRDefault="007F1A46" w:rsidP="001770A1">
                              <w:pPr>
                                <w:pStyle w:val="NormalWeb"/>
                                <w:spacing w:before="0" w:beforeAutospacing="0" w:after="0" w:afterAutospacing="0"/>
                              </w:pPr>
                            </w:p>
                            <w:p w14:paraId="41E4982A" w14:textId="77777777" w:rsidR="007F1A46" w:rsidRDefault="007F1A46" w:rsidP="001770A1">
                              <w:pPr>
                                <w:pStyle w:val="NormalWeb"/>
                                <w:spacing w:before="0" w:beforeAutospacing="0" w:after="0" w:afterAutospacing="0"/>
                              </w:pPr>
                            </w:p>
                            <w:p w14:paraId="79AE4F75" w14:textId="77777777" w:rsidR="007F1A46" w:rsidRDefault="007F1A46" w:rsidP="001770A1">
                              <w:pPr>
                                <w:pStyle w:val="NormalWeb"/>
                                <w:spacing w:before="0" w:beforeAutospacing="0" w:after="0" w:afterAutospacing="0"/>
                              </w:pPr>
                            </w:p>
                            <w:p w14:paraId="2F2B314B" w14:textId="77777777" w:rsidR="007F1A46" w:rsidRDefault="007F1A46" w:rsidP="001770A1">
                              <w:pPr>
                                <w:pStyle w:val="NormalWeb"/>
                                <w:spacing w:before="0" w:beforeAutospacing="0" w:after="0" w:afterAutospacing="0"/>
                              </w:pPr>
                            </w:p>
                            <w:p w14:paraId="270ED267" w14:textId="77777777" w:rsidR="007F1A46" w:rsidRDefault="007F1A46" w:rsidP="001770A1">
                              <w:pPr>
                                <w:pStyle w:val="NormalWeb"/>
                                <w:spacing w:before="0" w:beforeAutospacing="0" w:after="0" w:afterAutospacing="0"/>
                              </w:pPr>
                              <w:r>
                                <w:t>MSB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1" name="Text Box 53"/>
                        <wps:cNvSpPr txBox="1"/>
                        <wps:spPr>
                          <a:xfrm>
                            <a:off x="274320" y="500040"/>
                            <a:ext cx="579120" cy="2136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41F3" w14:textId="77777777" w:rsidR="007F1A46" w:rsidRPr="00111CDC" w:rsidRDefault="007F1A46" w:rsidP="001770A1">
                              <w:pPr>
                                <w:pStyle w:val="NormalWeb"/>
                                <w:spacing w:before="0" w:beforeAutospacing="0" w:after="0" w:afterAutospacing="0"/>
                                <w:rPr>
                                  <w:rFonts w:ascii="Verdana" w:eastAsia="Times New Roman" w:hAnsi="Verdana" w:cs="Arial"/>
                                  <w:color w:val="000000"/>
                                  <w:kern w:val="32"/>
                                  <w:sz w:val="20"/>
                                  <w:szCs w:val="20"/>
                                </w:rPr>
                              </w:pPr>
                              <w:r>
                                <w:rPr>
                                  <w:rFonts w:ascii="Verdana" w:eastAsia="Times New Roman" w:hAnsi="Verdana" w:cs="Arial"/>
                                  <w:color w:val="000000"/>
                                  <w:kern w:val="32"/>
                                  <w:sz w:val="20"/>
                                  <w:szCs w:val="20"/>
                                </w:rPr>
                                <w:t>LSB</w:t>
                              </w:r>
                            </w:p>
                            <w:p w14:paraId="3770F041" w14:textId="77777777" w:rsidR="007F1A46" w:rsidRPr="00111CDC" w:rsidRDefault="007F1A46" w:rsidP="001770A1">
                              <w:pPr>
                                <w:pStyle w:val="NormalWeb"/>
                                <w:spacing w:before="0" w:beforeAutospacing="0" w:after="0" w:afterAutospacing="0"/>
                                <w:rPr>
                                  <w:sz w:val="18"/>
                                </w:rPr>
                              </w:pPr>
                            </w:p>
                            <w:p w14:paraId="02BDB387" w14:textId="77777777" w:rsidR="007F1A46" w:rsidRPr="00111CDC" w:rsidRDefault="007F1A46" w:rsidP="001770A1">
                              <w:pPr>
                                <w:pStyle w:val="NormalWeb"/>
                                <w:spacing w:before="0" w:beforeAutospacing="0" w:after="0" w:afterAutospacing="0"/>
                                <w:rPr>
                                  <w:sz w:val="18"/>
                                </w:rPr>
                              </w:pPr>
                            </w:p>
                            <w:p w14:paraId="429CE137" w14:textId="77777777" w:rsidR="007F1A46" w:rsidRDefault="007F1A46" w:rsidP="001770A1">
                              <w:pPr>
                                <w:pStyle w:val="NormalWeb"/>
                                <w:spacing w:before="0" w:beforeAutospacing="0" w:after="0" w:afterAutospacing="0"/>
                              </w:pPr>
                              <w:r>
                                <w:t>MSB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7F76F9" id="Canvas 1319" o:spid="_x0000_s1194" editas="canvas" style="width:463.8pt;height:219.6pt;mso-position-horizontal-relative:char;mso-position-vertical-relative:line" coordsize="58902,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">
                <v:shape id="_x0000_s1195" type="#_x0000_t75" style="position:absolute;width:58902;height:27889;visibility:visible;mso-wrap-style:square">
                  <v:fill o:detectmouseclick="t"/>
                  <v:path o:connecttype="none"/>
                </v:shape>
                <v:rect id="Rectangle 1288" o:spid="_x0000_s1196" style="position:absolute;left:26593;top:5867;width:2591;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YlMYA&#10;AADdAAAADwAAAGRycy9kb3ducmV2LnhtbESPQW/CMAyF75P2HyIj7TZSKJpQR0CoGhKHXQYcOFqN&#10;1wYap0sy6P79fJi0m633/N7n1Wb0vbpRTC6wgdm0AEXcBOu4NXA67p6XoFJGttgHJgM/lGCzfnxY&#10;YWXDnT/odsitkhBOFRroch4qrVPTkcc0DQOxaJ8hesyyxlbbiHcJ972eF8WL9uhYGjocqO6ouR6+&#10;vYH3oXbx61IW6ewWx0U6l2/1pTTmaTJuX0FlGvO/+e96bwV/vhRc+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PYlMYAAADdAAAADwAAAAAAAAAAAAAAAACYAgAAZHJz&#10;L2Rvd25yZXYueG1sUEsFBgAAAAAEAAQA9QAAAIsDAAAAAA==&#10;" fillcolor="white [3201]" strokecolor="black [3200]" strokeweight=".25pt">
                  <v:textbox>
                    <w:txbxContent>
                      <w:p w14:paraId="19C4BAE9" w14:textId="77777777" w:rsidR="007F1A46" w:rsidRDefault="007F1A46" w:rsidP="001770A1">
                        <w:pPr>
                          <w:jc w:val="center"/>
                        </w:pPr>
                        <w:r>
                          <w:t>0</w:t>
                        </w:r>
                      </w:p>
                    </w:txbxContent>
                  </v:textbox>
                </v:rect>
                <v:rect id="Rectangle 1289" o:spid="_x0000_s1197" style="position:absolute;left:23393;top:5867;width:2591;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99D8MA&#10;AADdAAAADwAAAGRycy9kb3ducmV2LnhtbERPTWsCMRC9C/6HMEJvmtWVoqtRZGmhBy9VDx6Hzbgb&#10;3Uy2Sarbf98Ihd7m8T5nve1tK+7kg3GsYDrJQBBXThuuFZyO7+MFiBCRNbaOScEPBdhuhoM1Fto9&#10;+JPuh1iLFMKhQAVNjF0hZagashgmriNO3MV5izFBX0vt8ZHCbStnWfYqLRpODQ12VDZU3Q7fVsG+&#10;K43/uuZZOJv5cR7O+Vt5zZV6GfW7FYhIffwX/7k/dJo/Wyzh+U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99D8MAAADdAAAADwAAAAAAAAAAAAAAAACYAgAAZHJzL2Rv&#10;d25yZXYueG1sUEsFBgAAAAAEAAQA9QAAAIgDAAAAAA==&#10;" fillcolor="white [3201]" strokecolor="black [3200]" strokeweight=".25pt">
                  <v:textbox>
                    <w:txbxContent>
                      <w:p w14:paraId="4AFEADEB" w14:textId="77777777" w:rsidR="007F1A46" w:rsidRDefault="007F1A46" w:rsidP="001770A1">
                        <w:pPr>
                          <w:jc w:val="center"/>
                        </w:pPr>
                        <w:r>
                          <w:t>1</w:t>
                        </w:r>
                      </w:p>
                    </w:txbxContent>
                  </v:textbox>
                </v:rect>
                <v:rect id="Rectangle 1290" o:spid="_x0000_s1198" style="position:absolute;left:20193;top:5867;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xCT8YA&#10;AADdAAAADwAAAGRycy9kb3ducmV2LnhtbESPQW/CMAyF75P4D5GRdhspFE3QEdBUbdIOuww4cLQa&#10;rw00Tpdk0P37+TBpN1vv+b3Pm93oe3WlmFxgA/NZAYq4CdZxa+B4eH1YgUoZ2WIfmAz8UILddnK3&#10;wcqGG3/QdZ9bJSGcKjTQ5TxUWqemI49pFgZi0T5D9Jhlja22EW8S7nu9KIpH7dGxNHQ4UN1Rc9l/&#10;ewPvQ+3i17ks0sktD8t0Kl/qc2nM/XR8fgKVacz/5r/rNyv4i7Xwyz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xCT8YAAADdAAAADwAAAAAAAAAAAAAAAACYAgAAZHJz&#10;L2Rvd25yZXYueG1sUEsFBgAAAAAEAAQA9QAAAIsDAAAAAA==&#10;" fillcolor="white [3201]" strokecolor="black [3200]" strokeweight=".25pt">
                  <v:textbox>
                    <w:txbxContent>
                      <w:p w14:paraId="17897942" w14:textId="77777777" w:rsidR="007F1A46" w:rsidRDefault="007F1A46" w:rsidP="001770A1">
                        <w:pPr>
                          <w:jc w:val="center"/>
                        </w:pPr>
                        <w:r>
                          <w:t>2</w:t>
                        </w:r>
                      </w:p>
                    </w:txbxContent>
                  </v:textbox>
                </v:rect>
                <v:rect id="Rectangle 1291" o:spid="_x0000_s1199" style="position:absolute;left:16992;top:5867;width:2591;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n1MQA&#10;AADdAAAADwAAAGRycy9kb3ducmV2LnhtbERPO2vDMBDeC/kP4grdGjlxCIkbOQTTQocueQwZD+tq&#10;y7VOrqQm7r+vCoFs9/E9b7MdbS8u5INxrGA2zUAQ104bbhScjm/PKxAhImvsHZOCXwqwLScPGyy0&#10;u/KeLofYiBTCoUAFbYxDIWWoW7IYpm4gTtyn8xZjgr6R2uM1hdtezrNsKS0aTg0tDlS1VH8dfqyC&#10;j6Ey/rvLs3A2i+MinPPXqsuVenocdy8gIo3xLr6533WaP1/P4P+bdIIs/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59TEAAAA3QAAAA8AAAAAAAAAAAAAAAAAmAIAAGRycy9k&#10;b3ducmV2LnhtbFBLBQYAAAAABAAEAPUAAACJAwAAAAA=&#10;" fillcolor="white [3201]" strokecolor="black [3200]" strokeweight=".25pt">
                  <v:textbox>
                    <w:txbxContent>
                      <w:p w14:paraId="106628C2" w14:textId="77777777" w:rsidR="007F1A46" w:rsidRDefault="007F1A46" w:rsidP="001770A1">
                        <w:pPr>
                          <w:jc w:val="center"/>
                        </w:pPr>
                        <w:r>
                          <w:t>3</w:t>
                        </w:r>
                      </w:p>
                    </w:txbxContent>
                  </v:textbox>
                </v:rect>
                <v:rect id="Rectangle 1292" o:spid="_x0000_s1200" style="position:absolute;left:13792;top:5867;width:2591;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J5o8MA&#10;AADdAAAADwAAAGRycy9kb3ducmV2LnhtbERPPW/CMBDdK/U/WFepW3GaoAoCBlVRkTqwFBgYT/GR&#10;GOJzahsI/x4jVep2T+/z5svBduJCPhjHCt5HGQji2mnDjYLddvU2AREissbOMSm4UYDl4vlpjqV2&#10;V/6hyyY2IoVwKFFBG2NfShnqliyGkeuJE3dw3mJM0DdSe7ymcNvJPMs+pEXDqaHFnqqW6tPmbBWs&#10;+8r432ORhb0Zb8dhX3xVx0Kp15fhcwYi0hD/xX/ub53m59McHt+kE+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J5o8MAAADdAAAADwAAAAAAAAAAAAAAAACYAgAAZHJzL2Rv&#10;d25yZXYueG1sUEsFBgAAAAAEAAQA9QAAAIgDAAAAAA==&#10;" fillcolor="white [3201]" strokecolor="black [3200]" strokeweight=".25pt">
                  <v:textbox>
                    <w:txbxContent>
                      <w:p w14:paraId="537E371A" w14:textId="77777777" w:rsidR="007F1A46" w:rsidRDefault="007F1A46" w:rsidP="001770A1">
                        <w:pPr>
                          <w:jc w:val="center"/>
                        </w:pPr>
                        <w:r>
                          <w:t>4</w:t>
                        </w:r>
                      </w:p>
                    </w:txbxContent>
                  </v:textbox>
                </v:rect>
                <v:rect id="Rectangle 1293" o:spid="_x0000_s1201" style="position:absolute;left:10591;top:5867;width:2591;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cOMMA&#10;AADdAAAADwAAAGRycy9kb3ducmV2LnhtbERPTWsCMRC9F/wPYQrearauSLsaRZYKHnpRe/A4bKa7&#10;0c1km0Rd/70pCN7m8T5nvuxtKy7kg3Gs4H2UgSCunDZcK/jZr98+QISIrLF1TApuFGC5GLzMsdDu&#10;ylu67GItUgiHAhU0MXaFlKFqyGIYuY44cb/OW4wJ+lpqj9cUbls5zrKptGg4NTTYUdlQddqdrYLv&#10;rjT+75hn4WAm+0k45F/lMVdq+NqvZiAi9fEpfrg3Os0ff+bw/006QS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cOMMAAADdAAAADwAAAAAAAAAAAAAAAACYAgAAZHJzL2Rv&#10;d25yZXYueG1sUEsFBgAAAAAEAAQA9QAAAIgDAAAAAA==&#10;" fillcolor="white [3201]" strokecolor="black [3200]" strokeweight=".25pt">
                  <v:textbox>
                    <w:txbxContent>
                      <w:p w14:paraId="31B71A24" w14:textId="77777777" w:rsidR="007F1A46" w:rsidRDefault="007F1A46" w:rsidP="001770A1">
                        <w:pPr>
                          <w:jc w:val="center"/>
                        </w:pPr>
                        <w:r>
                          <w:t>5</w:t>
                        </w:r>
                      </w:p>
                    </w:txbxContent>
                  </v:textbox>
                </v:rect>
                <v:rect id="Rectangle 1294" o:spid="_x0000_s1202" style="position:absolute;left:7391;top:5867;width:2591;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ETMMA&#10;AADdAAAADwAAAGRycy9kb3ducmV2LnhtbERPPW/CMBDdK/U/WFepW3FKoqoEDKoikDp0ATownuIj&#10;McTnYBsI/x5XQup2T+/zZovBduJCPhjHCt5HGQji2mnDjYLf7ertE0SIyBo7x6TgRgEW8+enGZba&#10;XXlNl01sRArhUKKCNsa+lDLULVkMI9cTJ27vvMWYoG+k9nhN4baT4yz7kBYNp4YWe6paqo+bs1Xw&#10;01fGnw55Fnam2BZhly+rQ67U68vwNQURaYj/4of7W6f540kBf9+kE+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ETMMAAADdAAAADwAAAAAAAAAAAAAAAACYAgAAZHJzL2Rv&#10;d25yZXYueG1sUEsFBgAAAAAEAAQA9QAAAIgDAAAAAA==&#10;" fillcolor="white [3201]" strokecolor="black [3200]" strokeweight=".25pt">
                  <v:textbox>
                    <w:txbxContent>
                      <w:p w14:paraId="42927DB3" w14:textId="77777777" w:rsidR="007F1A46" w:rsidRDefault="007F1A46" w:rsidP="001770A1">
                        <w:pPr>
                          <w:jc w:val="center"/>
                        </w:pPr>
                        <w:r>
                          <w:t>6</w:t>
                        </w:r>
                      </w:p>
                    </w:txbxContent>
                  </v:textbox>
                </v:rect>
                <v:shape id="Text Box 1295" o:spid="_x0000_s1203" type="#_x0000_t202" style="position:absolute;left:8382;top:381;width:19507;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zQsUA&#10;AADdAAAADwAAAGRycy9kb3ducmV2LnhtbERPTWvCQBC9F/oflhG8FN2oWG3qKiJWS281aultyI5J&#10;aHY2ZNck/vuuUOhtHu9zFqvOlKKh2hWWFYyGEQji1OqCMwXH5G0wB+E8ssbSMim4kYPV8vFhgbG2&#10;LX9Sc/CZCCHsYlSQe1/FUro0J4NuaCviwF1sbdAHWGdS19iGcFPKcRQ9S4MFh4YcK9rklP4crkbB&#10;91P29eG63amdTCfVdt8ks7NOlOr3uvUrCE+d/xf/ud91mD9+mcL9m3CC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fNCxQAAAN0AAAAPAAAAAAAAAAAAAAAAAJgCAABkcnMv&#10;ZG93bnJldi54bWxQSwUGAAAAAAQABAD1AAAAigMAAAAA&#10;" fillcolor="white [3201]" stroked="f" strokeweight=".5pt">
                  <v:textbox>
                    <w:txbxContent>
                      <w:p w14:paraId="099800E5" w14:textId="77777777" w:rsidR="007F1A46" w:rsidRDefault="007F1A46" w:rsidP="001770A1">
                        <w:r>
                          <w:t>Data beats at TX interface</w:t>
                        </w:r>
                      </w:p>
                    </w:txbxContent>
                  </v:textbox>
                </v:shape>
                <v:shape id="Text Box 1296" o:spid="_x0000_s1204" type="#_x0000_t202" style="position:absolute;left:25755;top:3124;width:48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NcUA&#10;AADdAAAADwAAAGRycy9kb3ducmV2LnhtbERPTWvCQBC9F/oflhG8FN2oVG3qKiJWS281aultyI5J&#10;aHY2ZNck/vuuUOhtHu9zFqvOlKKh2hWWFYyGEQji1OqCMwXH5G0wB+E8ssbSMim4kYPV8vFhgbG2&#10;LX9Sc/CZCCHsYlSQe1/FUro0J4NuaCviwF1sbdAHWGdS19iGcFPKcRRNpcGCQ0OOFW1ySn8OV6Pg&#10;+yn7+nDd7tROnifVdt8ks7NOlOr3uvUrCE+d/xf/ud91mD9+mcL9m3CC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u201xQAAAN0AAAAPAAAAAAAAAAAAAAAAAJgCAABkcnMv&#10;ZG93bnJldi54bWxQSwUGAAAAAAQABAD1AAAAigMAAAAA&#10;" fillcolor="white [3201]" stroked="f" strokeweight=".5pt">
                  <v:textbox>
                    <w:txbxContent>
                      <w:p w14:paraId="35CEE9EF" w14:textId="77777777" w:rsidR="007F1A46" w:rsidRDefault="007F1A46" w:rsidP="001770A1">
                        <w:r>
                          <w:t>SOP</w:t>
                        </w:r>
                      </w:p>
                    </w:txbxContent>
                  </v:textbox>
                </v:shape>
                <v:shape id="Text Box 1297" o:spid="_x0000_s1205" type="#_x0000_t202" style="position:absolute;left:6400;top:3124;width:48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fIrsUA&#10;AADdAAAADwAAAGRycy9kb3ducmV2LnhtbERPTWvCQBC9F/oflhG8FN2otNrUVUSslt40aultyI5J&#10;aHY2ZNck/vuuUOhtHu9z5svOlKKh2hWWFYyGEQji1OqCMwXH5H0wA+E8ssbSMim4kYPl4vFhjrG2&#10;Le+pOfhMhBB2MSrIva9iKV2ak0E3tBVx4C62NugDrDOpa2xDuCnlOIpepMGCQ0OOFa1zSn8OV6Pg&#10;+yn7+nTd9tROnifVZtck07NOlOr3utUbCE+d/xf/uT90mD9+ncL9m3C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98iuxQAAAN0AAAAPAAAAAAAAAAAAAAAAAJgCAABkcnMv&#10;ZG93bnJldi54bWxQSwUGAAAAAAQABAD1AAAAigMAAAAA&#10;" fillcolor="white [3201]" stroked="f" strokeweight=".5pt">
                  <v:textbox>
                    <w:txbxContent>
                      <w:p w14:paraId="0A3CE474" w14:textId="77777777" w:rsidR="007F1A46" w:rsidRDefault="007F1A46" w:rsidP="001770A1">
                        <w:r>
                          <w:t>EOP</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06" o:spid="_x0000_s1206" type="#_x0000_t13" style="position:absolute;left:34213;top:7772;width:4115;height:1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388QA&#10;AADdAAAADwAAAGRycy9kb3ducmV2LnhtbESPT2vCQBDF74V+h2UKvdWNClZTVxFFUDz55+BxyE6T&#10;kOxs2F01/fbOQehthvfmvd/Ml71r1Z1CrD0bGA4yUMSFtzWXBi7n7dcUVEzIFlvPZOCPIiwX729z&#10;zK1/8JHup1QqCeGYo4EqpS7XOhYVOYwD3xGL9uuDwyRrKLUN+JBw1+pRlk20w5qlocKO1hUVzenm&#10;DLjrZE/X8blxm2a9oeL7EIYUjPn86Fc/oBL16d/8ut5ZwR/NBFe+kRH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Yd/PEAAAA3QAAAA8AAAAAAAAAAAAAAAAAmAIAAGRycy9k&#10;b3ducmV2LnhtbFBLBQYAAAAABAAEAPUAAACJAwAAAAA=&#10;" adj="17800" fillcolor="white [3201]" strokecolor="black [3200]" strokeweight=".25pt"/>
                <v:rect id="Rectangle 1299" o:spid="_x0000_s1207" style="position:absolute;left:47244;top:5991;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br0sMA&#10;AADdAAAADwAAAGRycy9kb3ducmV2LnhtbERPTWsCMRC9C/6HMEJvmtWVoqtRZGmhBy9VDx6Hzbgb&#10;3Uy2Sarbf98Ihd7m8T5nve1tK+7kg3GsYDrJQBBXThuuFZyO7+MFiBCRNbaOScEPBdhuhoM1Fto9&#10;+JPuh1iLFMKhQAVNjF0hZagashgmriNO3MV5izFBX0vt8ZHCbStnWfYqLRpODQ12VDZU3Q7fVsG+&#10;K43/uuZZOJv5cR7O+Vt5zZV6GfW7FYhIffwX/7k/dJo/Wy7h+U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br0sMAAADdAAAADwAAAAAAAAAAAAAAAACYAgAAZHJzL2Rv&#10;d25yZXYueG1sUEsFBgAAAAAEAAQA9QAAAIgDAAAAAA==&#10;" fillcolor="white [3201]" strokecolor="black [3200]" strokeweight=".25pt">
                  <v:textbox>
                    <w:txbxContent>
                      <w:p w14:paraId="099A7E50"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0</w:t>
                        </w:r>
                      </w:p>
                    </w:txbxContent>
                  </v:textbox>
                </v:rect>
                <v:rect id="Rectangle 1300" o:spid="_x0000_s1208" style="position:absolute;left:47244;top:11020;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YVcUA&#10;AADdAAAADwAAAGRycy9kb3ducmV2LnhtbESPQU/DMAyF70j7D5EncWMJdEJTt2xCFUgcuLDtsKPV&#10;mDajcUoStvLv8QGJm633/N7nzW4Kg7pQyj6yhfuFAUXcRue5s3A8vNytQOWC7HCITBZ+KMNuO7vZ&#10;YO3ild/psi+dkhDONVroSxlrrXPbU8C8iCOxaB8xBSyypk67hFcJD4N+MOZRB/QsDT2O1PTUfu6/&#10;g4W3sfHp61yZfPLLwzKfqufmXFl7O5+e1qAKTeXf/Hf96gS/Ms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19hVxQAAAN0AAAAPAAAAAAAAAAAAAAAAAJgCAABkcnMv&#10;ZG93bnJldi54bWxQSwUGAAAAAAQABAD1AAAAigMAAAAA&#10;" fillcolor="white [3201]" strokecolor="black [3200]" strokeweight=".25pt">
                  <v:textbox>
                    <w:txbxContent>
                      <w:p w14:paraId="365EB6E5"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1</w:t>
                        </w:r>
                      </w:p>
                    </w:txbxContent>
                  </v:textbox>
                </v:rect>
                <v:rect id="Rectangle 1301" o:spid="_x0000_s1209" style="position:absolute;left:47244;top:16049;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t9zsMA&#10;AADdAAAADwAAAGRycy9kb3ducmV2LnhtbERPO2vDMBDeA/0P4grdYilxKMWNEopJoUOXPIaMh3Wx&#10;lVgnV1IT999HhUK3+/iet1yPrhdXCtF61jArFAjixhvLrYbD/n36AiImZIO9Z9LwQxHWq4fJEivj&#10;b7yl6y61IodwrFBDl9JQSRmbjhzGwg/EmTv54DBlGFppAt5yuOvlXKln6dBybuhwoLqj5rL7dho+&#10;h9qGr3Op4tEu9ot4LDf1udT66XF8ewWRaEz/4j/3h8nzSzWD32/y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t9zsMAAADdAAAADwAAAAAAAAAAAAAAAACYAgAAZHJzL2Rv&#10;d25yZXYueG1sUEsFBgAAAAAEAAQA9QAAAIgDAAAAAA==&#10;" fillcolor="white [3201]" strokecolor="black [3200]" strokeweight=".25pt">
                  <v:textbox>
                    <w:txbxContent>
                      <w:p w14:paraId="615094F5"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2</w:t>
                        </w:r>
                      </w:p>
                    </w:txbxContent>
                  </v:textbox>
                </v:rect>
                <v:rect id="Rectangle 1302" o:spid="_x0000_s1210" style="position:absolute;left:47244;top:21078;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jucMA&#10;AADdAAAADwAAAGRycy9kb3ducmV2LnhtbERPO2vDMBDeA/0P4grdYqlxCMWNEoppoUOXPIaMh3Wx&#10;lVgnV1IT999HhUK2+/iet1yPrhcXCtF61vBcKBDEjTeWWw373cf0BURMyAZ7z6ThlyKsVw+TJVbG&#10;X3lDl21qRQ7hWKGGLqWhkjI2HTmMhR+IM3f0wWHKMLTSBLzmcNfLmVIL6dBybuhwoLqj5rz9cRq+&#10;htqG71Op4sHOd/N4KN/rU6n10+P49goi0Zju4n/3p8nzSzWDv2/yC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njucMAAADdAAAADwAAAAAAAAAAAAAAAACYAgAAZHJzL2Rv&#10;d25yZXYueG1sUEsFBgAAAAAEAAQA9QAAAIgDAAAAAA==&#10;" fillcolor="white [3201]" strokecolor="black [3200]" strokeweight=".25pt">
                  <v:textbox>
                    <w:txbxContent>
                      <w:p w14:paraId="2BA056EA"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3</w:t>
                        </w:r>
                      </w:p>
                    </w:txbxContent>
                  </v:textbox>
                </v:rect>
                <v:rect id="Rectangle 1303" o:spid="_x0000_s1211" style="position:absolute;left:44196;top:5991;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VGIsMA&#10;AADdAAAADwAAAGRycy9kb3ducmV2LnhtbERPTWsCMRC9F/wPYQRvNbGRUrZGKUsFD71Ue/A4bKa7&#10;sZvJmkTd/vumUOhtHu9zVpvR9+JKMbnABhZzBYK4CdZxa+DjsL1/ApEyssU+MBn4pgSb9eRuhZUN&#10;N36n6z63ooRwqtBAl/NQSZmajjymeRiIC/cZosdcYGyljXgr4b6XD0o9So+OS0OHA9UdNV/7izfw&#10;NtQunk9apaNbHpbpqF/rkzZmNh1fnkFkGvO/+M+9s2W+Vhp+vy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VGIsMAAADdAAAADwAAAAAAAAAAAAAAAACYAgAAZHJzL2Rv&#10;d25yZXYueG1sUEsFBgAAAAAEAAQA9QAAAIgDAAAAAA==&#10;" fillcolor="white [3201]" strokecolor="black [3200]" strokeweight=".25pt">
                  <v:textbox>
                    <w:txbxContent>
                      <w:p w14:paraId="610971A4"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4</w:t>
                        </w:r>
                      </w:p>
                    </w:txbxContent>
                  </v:textbox>
                </v:rect>
                <v:rect id="Rectangle 1304" o:spid="_x0000_s1212" style="position:absolute;left:44196;top:11020;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eVsMA&#10;AADdAAAADwAAAGRycy9kb3ducmV2LnhtbERPTWsCMRC9C/0PYQq9adLuUsrWKLJU6MGL2oPHYTPd&#10;jW4m2yTq+u9NodDbPN7nzJej68WFQrSeNTzPFAjixhvLrYav/Xr6BiImZIO9Z9JwowjLxcNkjpXx&#10;V97SZZdakUM4VqihS2mopIxNRw7jzA/Emfv2wWHKMLTSBLzmcNfLF6VepUPLuaHDgeqOmtPu7DRs&#10;htqGn2Oh4sGW+zIeio/6WGj99Diu3kEkGtO/+M/9afL8QpXw+00+QS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eVsMAAADdAAAADwAAAAAAAAAAAAAAAACYAgAAZHJzL2Rv&#10;d25yZXYueG1sUEsFBgAAAAAEAAQA9QAAAIgDAAAAAA==&#10;" fillcolor="white [3201]" strokecolor="black [3200]" strokeweight=".25pt">
                  <v:textbox>
                    <w:txbxContent>
                      <w:p w14:paraId="02D331D5"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5</w:t>
                        </w:r>
                      </w:p>
                    </w:txbxContent>
                  </v:textbox>
                </v:rect>
                <v:rect id="Rectangle 1305" o:spid="_x0000_s1213" style="position:absolute;left:44196;top:16049;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7zcMA&#10;AADdAAAADwAAAGRycy9kb3ducmV2LnhtbERPTWsCMRC9F/ofwhS81UTXlrI1SlkUPPRS9eBx2Ex3&#10;o5vJNom6/ntTKPQ2j/c58+XgOnGhEK1nDZOxAkFce2O50bDfrZ/fQMSEbLDzTBpuFGG5eHyYY2n8&#10;lb/osk2NyCEcS9TQptSXUsa6JYdx7HvizH374DBlGBppAl5zuOvkVKlX6dBybmixp6ql+rQ9Ow2f&#10;fWXDz7FQ8WBnu1k8FKvqWGg9eho+3kEkGtK/+M+9MXl+oV7g95t8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B7zcMAAADdAAAADwAAAAAAAAAAAAAAAACYAgAAZHJzL2Rv&#10;d25yZXYueG1sUEsFBgAAAAAEAAQA9QAAAIgDAAAAAA==&#10;" fillcolor="white [3201]" strokecolor="black [3200]" strokeweight=".25pt">
                  <v:textbox>
                    <w:txbxContent>
                      <w:p w14:paraId="4D1773BF" w14:textId="77777777" w:rsidR="007F1A46" w:rsidRDefault="007F1A46" w:rsidP="001770A1">
                        <w:pPr>
                          <w:pStyle w:val="NormalWeb"/>
                          <w:spacing w:before="0" w:beforeAutospacing="0" w:after="0" w:afterAutospacing="0"/>
                          <w:jc w:val="center"/>
                        </w:pPr>
                        <w:r>
                          <w:rPr>
                            <w:rFonts w:ascii="Verdana" w:eastAsia="Times New Roman" w:hAnsi="Verdana" w:cs="Arial"/>
                            <w:color w:val="000000"/>
                            <w:kern w:val="32"/>
                            <w:sz w:val="20"/>
                            <w:szCs w:val="20"/>
                          </w:rPr>
                          <w:t>6</w:t>
                        </w:r>
                      </w:p>
                    </w:txbxContent>
                  </v:textbox>
                </v:rect>
                <v:shape id="Text Box 35" o:spid="_x0000_s1214" type="#_x0000_t202" style="position:absolute;left:37109;top:609;width:20193;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3L8UA&#10;AADdAAAADwAAAGRycy9kb3ducmV2LnhtbERPTWvCQBC9F/wPywheSt1oqJXUVUSsFm81taW3ITsm&#10;wexsyG6T+O/dQsHbPN7nLFa9qURLjSstK5iMIxDEmdUl5wo+07enOQjnkTVWlknBlRysloOHBSba&#10;dvxB7dHnIoSwS1BB4X2dSOmyggy6sa2JA3e2jUEfYJNL3WAXwk0lp1E0kwZLDg0F1rQpKLscf42C&#10;n8f8++D63amLn+N6u2/Tly+dKjUa9utXEJ56fxf/u991mB9HM/j7Jpw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PcvxQAAAN0AAAAPAAAAAAAAAAAAAAAAAJgCAABkcnMv&#10;ZG93bnJldi54bWxQSwUGAAAAAAQABAD1AAAAigMAAAAA&#10;" fillcolor="white [3201]" stroked="f" strokeweight=".5pt">
                  <v:textbox>
                    <w:txbxContent>
                      <w:p w14:paraId="48A2DDC1" w14:textId="77777777" w:rsidR="007F1A46" w:rsidRDefault="007F1A46" w:rsidP="001770A1">
                        <w:pPr>
                          <w:pStyle w:val="NormalWeb"/>
                          <w:spacing w:before="0" w:beforeAutospacing="0" w:after="0" w:afterAutospacing="0"/>
                        </w:pPr>
                        <w:r>
                          <w:rPr>
                            <w:rFonts w:ascii="Verdana" w:eastAsia="Times New Roman" w:hAnsi="Verdana" w:cs="Arial"/>
                            <w:color w:val="000000"/>
                            <w:kern w:val="32"/>
                            <w:sz w:val="20"/>
                            <w:szCs w:val="20"/>
                          </w:rPr>
                          <w:t>Data beats at RX interface</w:t>
                        </w:r>
                      </w:p>
                    </w:txbxContent>
                  </v:textbox>
                </v:shape>
                <v:shape id="Text Box 53" o:spid="_x0000_s1215" type="#_x0000_t202" style="position:absolute;left:46405;top:3247;width:48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evvsQA&#10;AADdAAAADwAAAGRycy9kb3ducmV2LnhtbERPS4vCMBC+L/gfwgje1lQXV6lGkYKsiHvwcfE2NmNb&#10;bCa1iVr99ZsFwdt8fM+ZzBpTihvVrrCsoNeNQBCnVhecKdjvFp8jEM4jaywtk4IHOZhNWx8TjLW9&#10;84ZuW5+JEMIuRgW591UspUtzMui6tiIO3MnWBn2AdSZ1jfcQbkrZj6JvabDg0JBjRUlO6Xl7NQpW&#10;yeIXN8e+GT3L5Gd9mleX/WGgVKfdzMcgPDX+LX65lzrM/4qG8P9NOEF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r77EAAAA3QAAAA8AAAAAAAAAAAAAAAAAmAIAAGRycy9k&#10;b3ducmV2LnhtbFBLBQYAAAAABAAEAPUAAACJAwAAAAA=&#10;" filled="f" stroked="f" strokeweight=".5pt">
                  <v:textbox>
                    <w:txbxContent>
                      <w:p w14:paraId="562B66B9" w14:textId="77777777" w:rsidR="007F1A46" w:rsidRDefault="007F1A46" w:rsidP="001770A1">
                        <w:pPr>
                          <w:pStyle w:val="NormalWeb"/>
                          <w:spacing w:before="0" w:beforeAutospacing="0" w:after="0" w:afterAutospacing="0"/>
                        </w:pPr>
                        <w:r>
                          <w:rPr>
                            <w:rFonts w:ascii="Verdana" w:eastAsia="Times New Roman" w:hAnsi="Verdana" w:cs="Arial"/>
                            <w:color w:val="000000"/>
                            <w:kern w:val="32"/>
                            <w:sz w:val="20"/>
                            <w:szCs w:val="20"/>
                          </w:rPr>
                          <w:t>SOP</w:t>
                        </w:r>
                      </w:p>
                    </w:txbxContent>
                  </v:textbox>
                </v:shape>
                <v:shape id="Text Box 56" o:spid="_x0000_s1216" type="#_x0000_t202" style="position:absolute;left:43129;top:3276;width:48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zMcA&#10;AADdAAAADwAAAGRycy9kb3ducmV2LnhtbESPQWvCQBCF7wX/wzKCt7pRsUh0FQlIRdqD1ou3MTsm&#10;wexszG419dd3DoXeZnhv3vtmsepcre7UhsqzgdEwAUWce1txYeD4tXmdgQoR2WLtmQz8UIDVsvey&#10;wNT6B+/pfoiFkhAOKRooY2xSrUNeksMw9A2xaBffOoyytoW2LT4k3NV6nCRv2mHF0lBiQ1lJ+fXw&#10;7Qzsss0n7s9jN3vW2fvHZd3cjqepMYN+t56DitTFf/Pf9dYK/iQRXP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YO8zHAAAA3QAAAA8AAAAAAAAAAAAAAAAAmAIAAGRy&#10;cy9kb3ducmV2LnhtbFBLBQYAAAAABAAEAPUAAACMAwAAAAA=&#10;" filled="f" stroked="f" strokeweight=".5pt">
                  <v:textbox>
                    <w:txbxContent>
                      <w:p w14:paraId="4D2CC1F1" w14:textId="77777777" w:rsidR="007F1A46" w:rsidRDefault="007F1A46" w:rsidP="001770A1">
                        <w:pPr>
                          <w:pStyle w:val="NormalWeb"/>
                          <w:spacing w:before="0" w:beforeAutospacing="0" w:after="0" w:afterAutospacing="0"/>
                        </w:pPr>
                        <w:r>
                          <w:rPr>
                            <w:rFonts w:ascii="Verdana" w:eastAsia="Times New Roman" w:hAnsi="Verdana" w:cs="Arial"/>
                            <w:color w:val="000000"/>
                            <w:kern w:val="32"/>
                            <w:sz w:val="20"/>
                            <w:szCs w:val="20"/>
                          </w:rPr>
                          <w:t>EOP</w:t>
                        </w:r>
                      </w:p>
                    </w:txbxContent>
                  </v:textbox>
                </v:shape>
                <v:rect id="Rectangle 1309" o:spid="_x0000_s1217" style="position:absolute;left:44196;top:21078;width:2590;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1xyMMA&#10;AADdAAAADwAAAGRycy9kb3ducmV2LnhtbERPTWsCMRC9F/ofwhS81URXSrs1SlkUPPRS9eBx2Ex3&#10;o5vJNom6/ntTKPQ2j/c58+XgOnGhEK1nDZOxAkFce2O50bDfrZ9fQcSEbLDzTBpuFGG5eHyYY2n8&#10;lb/osk2NyCEcS9TQptSXUsa6JYdx7HvizH374DBlGBppAl5zuOvkVKkX6dBybmixp6ql+rQ9Ow2f&#10;fWXDz7FQ8WBnu1k8FKvqWGg9eho+3kEkGtK/+M+9MXl+od7g95t8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1xyMMAAADdAAAADwAAAAAAAAAAAAAAAACYAgAAZHJzL2Rv&#10;d25yZXYueG1sUEsFBgAAAAAEAAQA9QAAAIgDAAAAAA==&#10;" fillcolor="white [3201]" strokecolor="black [3200]" strokeweight=".25pt">
                  <v:textbox>
                    <w:txbxContent>
                      <w:p w14:paraId="630A882B" w14:textId="77777777" w:rsidR="007F1A46" w:rsidRPr="00111CDC" w:rsidRDefault="007F1A46" w:rsidP="001770A1">
                        <w:pPr>
                          <w:pStyle w:val="NormalWeb"/>
                          <w:spacing w:before="0" w:beforeAutospacing="0" w:after="0" w:afterAutospacing="0"/>
                          <w:jc w:val="center"/>
                          <w:rPr>
                            <w:sz w:val="16"/>
                          </w:rPr>
                        </w:pPr>
                        <w:r>
                          <w:rPr>
                            <w:sz w:val="16"/>
                          </w:rPr>
                          <w:t>X</w:t>
                        </w:r>
                      </w:p>
                    </w:txbxContent>
                  </v:textbox>
                </v:rect>
                <v:shape id="Text Box 53" o:spid="_x0000_s1218" type="#_x0000_t202" style="position:absolute;left:49606;top:5305;width:5791;height:2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hF8cA&#10;AADdAAAADwAAAGRycy9kb3ducmV2LnhtbESPT2vCQBDF74LfYZlCb7pRsUjqKhKQSqkH/1y8TbNj&#10;Epqdjdmtpn5651DwNsN7895v5svO1epKbag8GxgNE1DEubcVFwaOh/VgBipEZIu1ZzLwRwGWi35v&#10;jqn1N97RdR8LJSEcUjRQxtikWoe8JIdh6Bti0c6+dRhlbQttW7xJuKv1OEnetMOKpaHEhrKS8p/9&#10;rzPwma23uPseu9m9zj6+zqvmcjxNjXl96VbvoCJ18Wn+v95YwZ+MhF++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3oRfHAAAA3QAAAA8AAAAAAAAAAAAAAAAAmAIAAGRy&#10;cy9kb3ducmV2LnhtbFBLBQYAAAAABAAEAPUAAACMAwAAAAA=&#10;" filled="f" stroked="f" strokeweight=".5pt">
                  <v:textbox>
                    <w:txbxContent>
                      <w:p w14:paraId="54AC90F6" w14:textId="77777777" w:rsidR="007F1A46" w:rsidRDefault="007F1A46" w:rsidP="001770A1">
                        <w:pPr>
                          <w:pStyle w:val="NormalWeb"/>
                          <w:spacing w:before="0" w:beforeAutospacing="0" w:after="0" w:afterAutospacing="0"/>
                          <w:rPr>
                            <w:rFonts w:ascii="Verdana" w:eastAsia="Times New Roman" w:hAnsi="Verdana" w:cs="Arial"/>
                            <w:color w:val="000000"/>
                            <w:kern w:val="32"/>
                            <w:sz w:val="20"/>
                            <w:szCs w:val="20"/>
                          </w:rPr>
                        </w:pPr>
                        <w:r>
                          <w:rPr>
                            <w:rFonts w:ascii="Verdana" w:eastAsia="Times New Roman" w:hAnsi="Verdana" w:cs="Arial"/>
                            <w:color w:val="000000"/>
                            <w:kern w:val="32"/>
                            <w:sz w:val="20"/>
                            <w:szCs w:val="20"/>
                          </w:rPr>
                          <w:t>LSB</w:t>
                        </w:r>
                      </w:p>
                      <w:p w14:paraId="7B422061" w14:textId="77777777" w:rsidR="007F1A46" w:rsidRDefault="007F1A46" w:rsidP="001770A1">
                        <w:pPr>
                          <w:pStyle w:val="NormalWeb"/>
                          <w:spacing w:before="0" w:beforeAutospacing="0" w:after="0" w:afterAutospacing="0"/>
                          <w:rPr>
                            <w:rFonts w:ascii="Verdana" w:eastAsia="Times New Roman" w:hAnsi="Verdana" w:cs="Arial"/>
                            <w:color w:val="000000"/>
                            <w:kern w:val="32"/>
                            <w:sz w:val="20"/>
                            <w:szCs w:val="20"/>
                          </w:rPr>
                        </w:pPr>
                      </w:p>
                      <w:p w14:paraId="32E12279" w14:textId="77777777" w:rsidR="007F1A46" w:rsidRDefault="007F1A46" w:rsidP="001770A1">
                        <w:pPr>
                          <w:pStyle w:val="NormalWeb"/>
                          <w:spacing w:before="0" w:beforeAutospacing="0" w:after="0" w:afterAutospacing="0"/>
                        </w:pPr>
                      </w:p>
                      <w:p w14:paraId="01F451E7" w14:textId="77777777" w:rsidR="007F1A46" w:rsidRDefault="007F1A46" w:rsidP="001770A1">
                        <w:pPr>
                          <w:pStyle w:val="NormalWeb"/>
                          <w:spacing w:before="0" w:beforeAutospacing="0" w:after="0" w:afterAutospacing="0"/>
                        </w:pPr>
                      </w:p>
                      <w:p w14:paraId="14F6CB82" w14:textId="77777777" w:rsidR="007F1A46" w:rsidRDefault="007F1A46" w:rsidP="001770A1">
                        <w:pPr>
                          <w:pStyle w:val="NormalWeb"/>
                          <w:spacing w:before="0" w:beforeAutospacing="0" w:after="0" w:afterAutospacing="0"/>
                        </w:pPr>
                      </w:p>
                      <w:p w14:paraId="5AEA03BB" w14:textId="77777777" w:rsidR="007F1A46" w:rsidRDefault="007F1A46" w:rsidP="001770A1">
                        <w:pPr>
                          <w:pStyle w:val="NormalWeb"/>
                          <w:spacing w:before="0" w:beforeAutospacing="0" w:after="0" w:afterAutospacing="0"/>
                        </w:pPr>
                      </w:p>
                      <w:p w14:paraId="5E9E150B" w14:textId="77777777" w:rsidR="007F1A46" w:rsidRDefault="007F1A46" w:rsidP="001770A1">
                        <w:pPr>
                          <w:pStyle w:val="NormalWeb"/>
                          <w:spacing w:before="0" w:beforeAutospacing="0" w:after="0" w:afterAutospacing="0"/>
                        </w:pPr>
                      </w:p>
                      <w:p w14:paraId="719A275A" w14:textId="77777777" w:rsidR="007F1A46" w:rsidRDefault="007F1A46" w:rsidP="001770A1">
                        <w:pPr>
                          <w:pStyle w:val="NormalWeb"/>
                          <w:spacing w:before="0" w:beforeAutospacing="0" w:after="0" w:afterAutospacing="0"/>
                        </w:pPr>
                      </w:p>
                      <w:p w14:paraId="41E4982A" w14:textId="77777777" w:rsidR="007F1A46" w:rsidRDefault="007F1A46" w:rsidP="001770A1">
                        <w:pPr>
                          <w:pStyle w:val="NormalWeb"/>
                          <w:spacing w:before="0" w:beforeAutospacing="0" w:after="0" w:afterAutospacing="0"/>
                        </w:pPr>
                      </w:p>
                      <w:p w14:paraId="79AE4F75" w14:textId="77777777" w:rsidR="007F1A46" w:rsidRDefault="007F1A46" w:rsidP="001770A1">
                        <w:pPr>
                          <w:pStyle w:val="NormalWeb"/>
                          <w:spacing w:before="0" w:beforeAutospacing="0" w:after="0" w:afterAutospacing="0"/>
                        </w:pPr>
                      </w:p>
                      <w:p w14:paraId="2F2B314B" w14:textId="77777777" w:rsidR="007F1A46" w:rsidRDefault="007F1A46" w:rsidP="001770A1">
                        <w:pPr>
                          <w:pStyle w:val="NormalWeb"/>
                          <w:spacing w:before="0" w:beforeAutospacing="0" w:after="0" w:afterAutospacing="0"/>
                        </w:pPr>
                      </w:p>
                      <w:p w14:paraId="270ED267" w14:textId="77777777" w:rsidR="007F1A46" w:rsidRDefault="007F1A46" w:rsidP="001770A1">
                        <w:pPr>
                          <w:pStyle w:val="NormalWeb"/>
                          <w:spacing w:before="0" w:beforeAutospacing="0" w:after="0" w:afterAutospacing="0"/>
                        </w:pPr>
                        <w:r>
                          <w:t>MSB</w:t>
                        </w:r>
                      </w:p>
                    </w:txbxContent>
                  </v:textbox>
                </v:shape>
                <v:shape id="Text Box 53" o:spid="_x0000_s1219" type="#_x0000_t202" style="position:absolute;left:2743;top:5000;width:5791;height:2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EjMQA&#10;AADdAAAADwAAAGRycy9kb3ducmV2LnhtbERPTYvCMBC9C/6HMII3TausSDWKFESR3YOuF29jM7bF&#10;ZlKbqHV//WZB2Ns83ufMl62pxIMaV1pWEA8jEMSZ1SXnCo7f68EUhPPIGivLpOBFDpaLbmeOibZP&#10;3tPj4HMRQtglqKDwvk6kdFlBBt3Q1sSBu9jGoA+wyaVu8BnCTSVHUTSRBksODQXWlBaUXQ93o2CX&#10;rr9wfx6Z6U+Vbj4vq/p2PH0o1e+1qxkIT63/F7/dWx3mj+MY/r4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7BIzEAAAA3QAAAA8AAAAAAAAAAAAAAAAAmAIAAGRycy9k&#10;b3ducmV2LnhtbFBLBQYAAAAABAAEAPUAAACJAwAAAAA=&#10;" filled="f" stroked="f" strokeweight=".5pt">
                  <v:textbox>
                    <w:txbxContent>
                      <w:p w14:paraId="706A41F3" w14:textId="77777777" w:rsidR="007F1A46" w:rsidRPr="00111CDC" w:rsidRDefault="007F1A46" w:rsidP="001770A1">
                        <w:pPr>
                          <w:pStyle w:val="NormalWeb"/>
                          <w:spacing w:before="0" w:beforeAutospacing="0" w:after="0" w:afterAutospacing="0"/>
                          <w:rPr>
                            <w:rFonts w:ascii="Verdana" w:eastAsia="Times New Roman" w:hAnsi="Verdana" w:cs="Arial"/>
                            <w:color w:val="000000"/>
                            <w:kern w:val="32"/>
                            <w:sz w:val="20"/>
                            <w:szCs w:val="20"/>
                          </w:rPr>
                        </w:pPr>
                        <w:r>
                          <w:rPr>
                            <w:rFonts w:ascii="Verdana" w:eastAsia="Times New Roman" w:hAnsi="Verdana" w:cs="Arial"/>
                            <w:color w:val="000000"/>
                            <w:kern w:val="32"/>
                            <w:sz w:val="20"/>
                            <w:szCs w:val="20"/>
                          </w:rPr>
                          <w:t>LSB</w:t>
                        </w:r>
                      </w:p>
                      <w:p w14:paraId="3770F041" w14:textId="77777777" w:rsidR="007F1A46" w:rsidRPr="00111CDC" w:rsidRDefault="007F1A46" w:rsidP="001770A1">
                        <w:pPr>
                          <w:pStyle w:val="NormalWeb"/>
                          <w:spacing w:before="0" w:beforeAutospacing="0" w:after="0" w:afterAutospacing="0"/>
                          <w:rPr>
                            <w:sz w:val="18"/>
                          </w:rPr>
                        </w:pPr>
                      </w:p>
                      <w:p w14:paraId="02BDB387" w14:textId="77777777" w:rsidR="007F1A46" w:rsidRPr="00111CDC" w:rsidRDefault="007F1A46" w:rsidP="001770A1">
                        <w:pPr>
                          <w:pStyle w:val="NormalWeb"/>
                          <w:spacing w:before="0" w:beforeAutospacing="0" w:after="0" w:afterAutospacing="0"/>
                          <w:rPr>
                            <w:sz w:val="18"/>
                          </w:rPr>
                        </w:pPr>
                      </w:p>
                      <w:p w14:paraId="429CE137" w14:textId="77777777" w:rsidR="007F1A46" w:rsidRDefault="007F1A46" w:rsidP="001770A1">
                        <w:pPr>
                          <w:pStyle w:val="NormalWeb"/>
                          <w:spacing w:before="0" w:beforeAutospacing="0" w:after="0" w:afterAutospacing="0"/>
                        </w:pPr>
                        <w:r>
                          <w:t>MSB</w:t>
                        </w:r>
                      </w:p>
                    </w:txbxContent>
                  </v:textbox>
                </v:shape>
                <w10:anchorlock/>
              </v:group>
            </w:pict>
          </mc:Fallback>
        </mc:AlternateContent>
      </w:r>
    </w:p>
    <w:p w14:paraId="001F8DBE" w14:textId="77777777" w:rsidR="001770A1" w:rsidRPr="006E1C58" w:rsidRDefault="001770A1" w:rsidP="001770A1">
      <w:pPr>
        <w:pStyle w:val="Caption"/>
        <w:rPr>
          <w:rFonts w:ascii="Palatino Linotype" w:hAnsi="Palatino Linotype"/>
        </w:rPr>
      </w:pPr>
      <w:bookmarkStart w:id="54" w:name="_Toc415835228"/>
      <w:bookmarkStart w:id="55" w:name="_Toc462384795"/>
      <w:bookmarkStart w:id="56" w:name="_Toc496629910"/>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42</w:t>
      </w:r>
      <w:r w:rsidRPr="006E1C58">
        <w:rPr>
          <w:rFonts w:ascii="Palatino Linotype" w:hAnsi="Palatino Linotype"/>
          <w:noProof/>
        </w:rPr>
        <w:fldChar w:fldCharType="end"/>
      </w:r>
      <w:r w:rsidRPr="006E1C58">
        <w:rPr>
          <w:rFonts w:ascii="Palatino Linotype" w:hAnsi="Palatino Linotype"/>
        </w:rPr>
        <w:t xml:space="preserve"> Illustration of width conversion of data beats of a message in NSIP protocol from a narrow TX interface to a wide RX interface</w:t>
      </w:r>
      <w:bookmarkEnd w:id="54"/>
      <w:bookmarkEnd w:id="55"/>
      <w:bookmarkEnd w:id="56"/>
    </w:p>
    <w:p w14:paraId="558D535E" w14:textId="77777777" w:rsidR="001770A1" w:rsidRPr="006E1C58" w:rsidRDefault="001770A1" w:rsidP="001770A1">
      <w:pPr>
        <w:jc w:val="both"/>
        <w:rPr>
          <w:rFonts w:ascii="Palatino Linotype" w:hAnsi="Palatino Linotype"/>
        </w:rPr>
      </w:pPr>
      <w:r w:rsidRPr="006E1C58">
        <w:rPr>
          <w:rFonts w:ascii="Palatino Linotype" w:hAnsi="Palatino Linotype"/>
        </w:rPr>
        <w:t>Wide TX to narrow RX width conversion is identical.</w:t>
      </w:r>
    </w:p>
    <w:p w14:paraId="29C41079" w14:textId="77777777" w:rsidR="001770A1" w:rsidRPr="006E1C58" w:rsidRDefault="001770A1" w:rsidP="001770A1">
      <w:pPr>
        <w:jc w:val="both"/>
        <w:rPr>
          <w:rFonts w:ascii="Palatino Linotype" w:hAnsi="Palatino Linotype"/>
        </w:rPr>
      </w:pPr>
    </w:p>
    <w:p w14:paraId="61B8B338" w14:textId="77777777" w:rsidR="001770A1" w:rsidRPr="006E1C58" w:rsidRDefault="001770A1" w:rsidP="001770A1">
      <w:pPr>
        <w:pStyle w:val="Heading2"/>
        <w:keepLines w:val="0"/>
        <w:tabs>
          <w:tab w:val="num" w:pos="864"/>
          <w:tab w:val="left" w:pos="1008"/>
        </w:tabs>
        <w:spacing w:before="120" w:after="120" w:line="240" w:lineRule="auto"/>
        <w:rPr>
          <w:rFonts w:ascii="Palatino Linotype" w:hAnsi="Palatino Linotype"/>
        </w:rPr>
      </w:pPr>
      <w:bookmarkStart w:id="57" w:name="_Toc415835209"/>
      <w:bookmarkStart w:id="58" w:name="_Toc449225216"/>
      <w:bookmarkStart w:id="59" w:name="_Toc462045365"/>
      <w:bookmarkStart w:id="60" w:name="_Toc496629864"/>
      <w:r w:rsidRPr="006E1C58">
        <w:rPr>
          <w:rFonts w:ascii="Palatino Linotype" w:hAnsi="Palatino Linotype"/>
        </w:rPr>
        <w:t>Ordering Requirements</w:t>
      </w:r>
      <w:bookmarkEnd w:id="57"/>
      <w:bookmarkEnd w:id="58"/>
      <w:bookmarkEnd w:id="59"/>
      <w:bookmarkEnd w:id="60"/>
    </w:p>
    <w:p w14:paraId="05C04D34" w14:textId="77777777" w:rsidR="001770A1" w:rsidRPr="006E1C58" w:rsidRDefault="001770A1" w:rsidP="001770A1">
      <w:pPr>
        <w:jc w:val="both"/>
        <w:rPr>
          <w:rFonts w:ascii="Palatino Linotype" w:hAnsi="Palatino Linotype"/>
        </w:rPr>
      </w:pPr>
      <w:r w:rsidRPr="006E1C58">
        <w:rPr>
          <w:rFonts w:ascii="Palatino Linotype" w:hAnsi="Palatino Linotype"/>
        </w:rPr>
        <w:t>All message with the same QoS value transmitted from a host port’s TX interface to another host port’s RX interface must be delivered in the transmitted order at the RX interface.</w:t>
      </w:r>
    </w:p>
    <w:p w14:paraId="3D5E7FE9" w14:textId="77777777" w:rsidR="001770A1" w:rsidRPr="006E1C58" w:rsidRDefault="001770A1" w:rsidP="001770A1">
      <w:pPr>
        <w:jc w:val="both"/>
        <w:rPr>
          <w:rFonts w:ascii="Palatino Linotype" w:hAnsi="Palatino Linotype"/>
        </w:rPr>
      </w:pPr>
      <w:r w:rsidRPr="006E1C58">
        <w:rPr>
          <w:rFonts w:ascii="Palatino Linotype" w:hAnsi="Palatino Linotype"/>
        </w:rPr>
        <w:t>Messages with different QoS values between same source and destination host ports interfaces are not required to be ordered.</w:t>
      </w:r>
    </w:p>
    <w:p w14:paraId="6D5DD413" w14:textId="77777777" w:rsidR="001770A1" w:rsidRPr="006E1C58" w:rsidRDefault="001770A1" w:rsidP="001770A1">
      <w:pPr>
        <w:pStyle w:val="Heading2"/>
        <w:rPr>
          <w:rFonts w:ascii="Palatino Linotype" w:hAnsi="Palatino Linotype"/>
        </w:rPr>
      </w:pPr>
      <w:bookmarkStart w:id="61" w:name="_Toc415835210"/>
      <w:bookmarkStart w:id="62" w:name="_Toc449225217"/>
      <w:bookmarkStart w:id="63" w:name="_Toc462045366"/>
      <w:bookmarkStart w:id="64" w:name="_Toc496629865"/>
      <w:proofErr w:type="spellStart"/>
      <w:r w:rsidRPr="006E1C58">
        <w:rPr>
          <w:rFonts w:ascii="Palatino Linotype" w:hAnsi="Palatino Linotype"/>
        </w:rPr>
        <w:t>NetSpeed</w:t>
      </w:r>
      <w:proofErr w:type="spellEnd"/>
      <w:r w:rsidRPr="006E1C58">
        <w:rPr>
          <w:rFonts w:ascii="Palatino Linotype" w:hAnsi="Palatino Linotype"/>
        </w:rPr>
        <w:t xml:space="preserve"> Streaming Bridge </w:t>
      </w:r>
      <w:bookmarkEnd w:id="61"/>
      <w:r w:rsidRPr="006E1C58">
        <w:rPr>
          <w:rFonts w:ascii="Palatino Linotype" w:hAnsi="Palatino Linotype"/>
        </w:rPr>
        <w:t>Overview</w:t>
      </w:r>
      <w:bookmarkEnd w:id="62"/>
      <w:bookmarkEnd w:id="63"/>
      <w:bookmarkEnd w:id="64"/>
    </w:p>
    <w:p w14:paraId="439DD337"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This section describes the </w:t>
      </w:r>
      <w:proofErr w:type="spellStart"/>
      <w:r w:rsidRPr="006E1C58">
        <w:rPr>
          <w:rFonts w:ascii="Palatino Linotype" w:hAnsi="Palatino Linotype"/>
        </w:rPr>
        <w:t>NetSpeed</w:t>
      </w:r>
      <w:proofErr w:type="spellEnd"/>
      <w:r w:rsidRPr="006E1C58">
        <w:rPr>
          <w:rFonts w:ascii="Palatino Linotype" w:hAnsi="Palatino Linotype"/>
        </w:rPr>
        <w:t xml:space="preserve"> Streaming Bridge functionality and how it is used in NocStudio to interface with streaming host port devices and how communication between various streaming interfaces is specified.</w:t>
      </w:r>
    </w:p>
    <w:p w14:paraId="18BCB7A1" w14:textId="77777777" w:rsidR="001770A1" w:rsidRPr="006E1C58" w:rsidRDefault="001770A1" w:rsidP="001770A1">
      <w:pPr>
        <w:jc w:val="both"/>
        <w:rPr>
          <w:rFonts w:ascii="Palatino Linotype" w:hAnsi="Palatino Linotype"/>
        </w:rPr>
      </w:pPr>
    </w:p>
    <w:p w14:paraId="1ADD5C61"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At TX side, streaming bridge maps the transmitted messages at TX interfaces by host ports to NoC layers and VCs by looking up a VC mapping table (a VC mapping tables exists at each transmitting streaming bridge).  The bridge also performs the route computation and provides </w:t>
      </w:r>
      <w:r w:rsidRPr="006E1C58">
        <w:rPr>
          <w:rFonts w:ascii="Palatino Linotype" w:hAnsi="Palatino Linotype"/>
        </w:rPr>
        <w:lastRenderedPageBreak/>
        <w:t xml:space="preserve">the needed infrastructure for the end-to-end QoS (fixed priority as well as the weights) enforcement.  At RX side, streaming bridge simply delivered the NoC messages to the host port interfaces.  A high-level diagram of streaming bridge is shown in </w:t>
      </w:r>
      <w:r w:rsidRPr="006E1C58">
        <w:rPr>
          <w:rFonts w:ascii="Palatino Linotype" w:hAnsi="Palatino Linotype"/>
        </w:rPr>
        <w:fldChar w:fldCharType="begin"/>
      </w:r>
      <w:r w:rsidRPr="006E1C58">
        <w:rPr>
          <w:rFonts w:ascii="Palatino Linotype" w:hAnsi="Palatino Linotype"/>
        </w:rPr>
        <w:instrText xml:space="preserve"> REF _Ref367016064 \h  \* MERGEFORMAT </w:instrText>
      </w:r>
      <w:r w:rsidRPr="006E1C58">
        <w:rPr>
          <w:rFonts w:ascii="Palatino Linotype" w:hAnsi="Palatino Linotype"/>
        </w:rPr>
      </w:r>
      <w:r w:rsidRPr="006E1C58">
        <w:rPr>
          <w:rFonts w:ascii="Palatino Linotype" w:hAnsi="Palatino Linotype"/>
        </w:rPr>
        <w:fldChar w:fldCharType="separate"/>
      </w:r>
      <w:r w:rsidRPr="006E1C58">
        <w:rPr>
          <w:rFonts w:ascii="Palatino Linotype" w:hAnsi="Palatino Linotype"/>
        </w:rPr>
        <w:t xml:space="preserve">Figure </w:t>
      </w:r>
      <w:r>
        <w:rPr>
          <w:rFonts w:ascii="Palatino Linotype" w:hAnsi="Palatino Linotype"/>
          <w:noProof/>
        </w:rPr>
        <w:t>43</w:t>
      </w:r>
      <w:r w:rsidRPr="006E1C58">
        <w:rPr>
          <w:rFonts w:ascii="Palatino Linotype" w:hAnsi="Palatino Linotype"/>
        </w:rPr>
        <w:fldChar w:fldCharType="end"/>
      </w:r>
      <w:r w:rsidRPr="006E1C58">
        <w:rPr>
          <w:rFonts w:ascii="Palatino Linotype" w:hAnsi="Palatino Linotype"/>
        </w:rPr>
        <w:t xml:space="preserve">.  There are up to four TX and up to four RX interfaces to the host port.  These interfaces are named a, b, c, and d.  On the NoC side, a streaming bridge may connect to up to 8 NoC layers, </w:t>
      </w:r>
      <w:r w:rsidRPr="006E1C58">
        <w:rPr>
          <w:rFonts w:ascii="Palatino Linotype" w:hAnsi="Palatino Linotype"/>
          <w:i/>
        </w:rPr>
        <w:t>i.e.</w:t>
      </w:r>
      <w:r w:rsidRPr="006E1C58">
        <w:rPr>
          <w:rFonts w:ascii="Palatino Linotype" w:hAnsi="Palatino Linotype"/>
        </w:rPr>
        <w:t xml:space="preserve"> 8 routers ports, a router from each layer.  Each router port may have up to 4 VCs indicated by vc0, vc1, vc2, and vc3.  TX part of the bridge sends data from host port to NoC, and RX part does the opposite.</w:t>
      </w:r>
    </w:p>
    <w:p w14:paraId="392DB441" w14:textId="77777777" w:rsidR="001770A1" w:rsidRPr="006E1C58" w:rsidRDefault="001770A1" w:rsidP="001770A1">
      <w:pPr>
        <w:jc w:val="both"/>
        <w:rPr>
          <w:rFonts w:ascii="Palatino Linotype" w:hAnsi="Palatino Linotype"/>
        </w:rPr>
      </w:pPr>
    </w:p>
    <w:p w14:paraId="2968F23D" w14:textId="77777777" w:rsidR="001770A1" w:rsidRPr="006E1C58" w:rsidRDefault="001770A1" w:rsidP="001770A1">
      <w:pPr>
        <w:pStyle w:val="Body5"/>
        <w:rPr>
          <w:rFonts w:ascii="Palatino Linotype" w:hAnsi="Palatino Linotype"/>
        </w:rPr>
      </w:pPr>
    </w:p>
    <w:p w14:paraId="3A21D2B8" w14:textId="77777777" w:rsidR="001770A1" w:rsidRPr="006E1C58" w:rsidRDefault="001770A1" w:rsidP="001770A1">
      <w:pPr>
        <w:pStyle w:val="Body5"/>
        <w:rPr>
          <w:rFonts w:ascii="Palatino Linotype" w:hAnsi="Palatino Linotype"/>
        </w:rPr>
      </w:pPr>
      <w:r w:rsidRPr="006E1C58">
        <w:rPr>
          <w:rFonts w:ascii="Palatino Linotype" w:hAnsi="Palatino Linotype"/>
          <w:noProof/>
        </w:rPr>
        <mc:AlternateContent>
          <mc:Choice Requires="wps">
            <w:drawing>
              <wp:inline distT="0" distB="0" distL="0" distR="0" wp14:anchorId="4A609892" wp14:editId="76C9E59D">
                <wp:extent cx="5798185" cy="1666875"/>
                <wp:effectExtent l="0" t="0" r="0" b="9525"/>
                <wp:docPr id="1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66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581F0" w14:textId="77777777" w:rsidR="007F1A46" w:rsidRDefault="007F1A46" w:rsidP="001770A1">
                            <w:pPr>
                              <w:jc w:val="center"/>
                            </w:pPr>
                          </w:p>
                          <w:p w14:paraId="6156808B" w14:textId="77777777" w:rsidR="007F1A46" w:rsidRDefault="007F1A46" w:rsidP="001770A1">
                            <w:pPr>
                              <w:jc w:val="center"/>
                            </w:pPr>
                            <w:r w:rsidRPr="001B1C40">
                              <w:rPr>
                                <w:noProof/>
                              </w:rPr>
                              <w:drawing>
                                <wp:inline distT="0" distB="0" distL="0" distR="0" wp14:anchorId="66A6EEA8" wp14:editId="2D1E8A6F">
                                  <wp:extent cx="5029200" cy="1292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0377" cy="1292326"/>
                                          </a:xfrm>
                                          <a:prstGeom prst="rect">
                                            <a:avLst/>
                                          </a:prstGeom>
                                          <a:noFill/>
                                          <a:ln>
                                            <a:noFill/>
                                          </a:ln>
                                        </pic:spPr>
                                      </pic:pic>
                                    </a:graphicData>
                                  </a:graphic>
                                </wp:inline>
                              </w:drawing>
                            </w:r>
                          </w:p>
                          <w:p w14:paraId="4E8E42B7" w14:textId="77777777" w:rsidR="007F1A46" w:rsidRDefault="007F1A46" w:rsidP="001770A1">
                            <w:pPr>
                              <w:jc w:val="center"/>
                            </w:pPr>
                          </w:p>
                        </w:txbxContent>
                      </wps:txbx>
                      <wps:bodyPr rot="0" vert="horz" wrap="square" lIns="91440" tIns="45720" rIns="91440" bIns="45720" anchor="t" anchorCtr="0" upright="1">
                        <a:noAutofit/>
                      </wps:bodyPr>
                    </wps:wsp>
                  </a:graphicData>
                </a:graphic>
              </wp:inline>
            </w:drawing>
          </mc:Choice>
          <mc:Fallback>
            <w:pict>
              <v:shape w14:anchorId="4A609892" id="Text Box 2" o:spid="_x0000_s1220" type="#_x0000_t202" style="width:456.55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" stroked="f">
                <v:textbox>
                  <w:txbxContent>
                    <w:p w14:paraId="0F0581F0" w14:textId="77777777" w:rsidR="007F1A46" w:rsidRDefault="007F1A46" w:rsidP="001770A1">
                      <w:pPr>
                        <w:jc w:val="center"/>
                      </w:pPr>
                    </w:p>
                    <w:p w14:paraId="6156808B" w14:textId="77777777" w:rsidR="007F1A46" w:rsidRDefault="007F1A46" w:rsidP="001770A1">
                      <w:pPr>
                        <w:jc w:val="center"/>
                      </w:pPr>
                      <w:r w:rsidRPr="001B1C40">
                        <w:rPr>
                          <w:noProof/>
                        </w:rPr>
                        <w:drawing>
                          <wp:inline distT="0" distB="0" distL="0" distR="0" wp14:anchorId="66A6EEA8" wp14:editId="2D1E8A6F">
                            <wp:extent cx="5029200" cy="1292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0377" cy="1292326"/>
                                    </a:xfrm>
                                    <a:prstGeom prst="rect">
                                      <a:avLst/>
                                    </a:prstGeom>
                                    <a:noFill/>
                                    <a:ln>
                                      <a:noFill/>
                                    </a:ln>
                                  </pic:spPr>
                                </pic:pic>
                              </a:graphicData>
                            </a:graphic>
                          </wp:inline>
                        </w:drawing>
                      </w:r>
                    </w:p>
                    <w:p w14:paraId="4E8E42B7" w14:textId="77777777" w:rsidR="007F1A46" w:rsidRDefault="007F1A46" w:rsidP="001770A1">
                      <w:pPr>
                        <w:jc w:val="center"/>
                      </w:pPr>
                    </w:p>
                  </w:txbxContent>
                </v:textbox>
                <w10:anchorlock/>
              </v:shape>
            </w:pict>
          </mc:Fallback>
        </mc:AlternateContent>
      </w:r>
    </w:p>
    <w:p w14:paraId="3E9DBE67" w14:textId="77777777" w:rsidR="001770A1" w:rsidRPr="006E1C58" w:rsidRDefault="001770A1" w:rsidP="001770A1">
      <w:pPr>
        <w:pStyle w:val="Caption"/>
        <w:rPr>
          <w:rFonts w:ascii="Palatino Linotype" w:hAnsi="Palatino Linotype"/>
        </w:rPr>
      </w:pPr>
      <w:bookmarkStart w:id="65" w:name="_Ref367016064"/>
      <w:bookmarkStart w:id="66" w:name="_Toc350714941"/>
      <w:bookmarkStart w:id="67" w:name="_Toc415835229"/>
      <w:bookmarkStart w:id="68" w:name="_Toc462384796"/>
      <w:bookmarkStart w:id="69" w:name="_Toc496629911"/>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43</w:t>
      </w:r>
      <w:r w:rsidRPr="006E1C58">
        <w:rPr>
          <w:rFonts w:ascii="Palatino Linotype" w:hAnsi="Palatino Linotype"/>
          <w:noProof/>
        </w:rPr>
        <w:fldChar w:fldCharType="end"/>
      </w:r>
      <w:bookmarkEnd w:id="65"/>
      <w:r w:rsidRPr="006E1C58">
        <w:rPr>
          <w:rFonts w:ascii="Palatino Linotype" w:hAnsi="Palatino Linotype"/>
        </w:rPr>
        <w:t xml:space="preserve"> </w:t>
      </w:r>
      <w:proofErr w:type="spellStart"/>
      <w:r w:rsidRPr="006E1C58">
        <w:rPr>
          <w:rFonts w:ascii="Palatino Linotype" w:hAnsi="Palatino Linotype"/>
        </w:rPr>
        <w:t>NetSpeed</w:t>
      </w:r>
      <w:proofErr w:type="spellEnd"/>
      <w:r w:rsidRPr="006E1C58">
        <w:rPr>
          <w:rFonts w:ascii="Palatino Linotype" w:hAnsi="Palatino Linotype"/>
        </w:rPr>
        <w:t xml:space="preserve"> streaming bridge </w:t>
      </w:r>
      <w:bookmarkEnd w:id="66"/>
      <w:r w:rsidRPr="006E1C58">
        <w:rPr>
          <w:rFonts w:ascii="Palatino Linotype" w:hAnsi="Palatino Linotype"/>
        </w:rPr>
        <w:t>Interfaces to host port and to NoC</w:t>
      </w:r>
      <w:bookmarkEnd w:id="67"/>
      <w:bookmarkEnd w:id="68"/>
      <w:bookmarkEnd w:id="69"/>
    </w:p>
    <w:p w14:paraId="449E3BED" w14:textId="77777777" w:rsidR="001770A1" w:rsidRPr="006E1C58" w:rsidRDefault="001770A1" w:rsidP="001770A1">
      <w:pPr>
        <w:pStyle w:val="Heading3"/>
        <w:rPr>
          <w:rFonts w:ascii="Palatino Linotype" w:hAnsi="Palatino Linotype"/>
        </w:rPr>
      </w:pPr>
      <w:bookmarkStart w:id="70" w:name="_Toc415835211"/>
      <w:r w:rsidRPr="006E1C58">
        <w:rPr>
          <w:rFonts w:ascii="Palatino Linotype" w:hAnsi="Palatino Linotype"/>
        </w:rPr>
        <w:t>Functions of Transmitting (TX) Streaming Bridge</w:t>
      </w:r>
      <w:bookmarkEnd w:id="70"/>
    </w:p>
    <w:p w14:paraId="056DCA05" w14:textId="77777777" w:rsidR="001770A1" w:rsidRPr="006E1C58" w:rsidRDefault="001770A1" w:rsidP="001770A1">
      <w:pPr>
        <w:jc w:val="both"/>
        <w:rPr>
          <w:rFonts w:ascii="Palatino Linotype" w:hAnsi="Palatino Linotype"/>
        </w:rPr>
      </w:pPr>
      <w:r w:rsidRPr="006E1C58">
        <w:rPr>
          <w:rFonts w:ascii="Palatino Linotype" w:hAnsi="Palatino Linotype"/>
        </w:rPr>
        <w:t>A transmitting streaming bridge performs the following functions.</w:t>
      </w:r>
    </w:p>
    <w:p w14:paraId="5FEBC9E7" w14:textId="77777777" w:rsidR="001770A1" w:rsidRPr="006E1C58" w:rsidRDefault="001770A1" w:rsidP="001770A1">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Maps outgoing messages from host port TX interface to NoC layer and VC.</w:t>
      </w:r>
    </w:p>
    <w:p w14:paraId="73AD8393" w14:textId="77777777" w:rsidR="001770A1" w:rsidRPr="006E1C58" w:rsidRDefault="001770A1" w:rsidP="001770A1">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Determine route for the message.</w:t>
      </w:r>
    </w:p>
    <w:p w14:paraId="629D8461" w14:textId="77777777" w:rsidR="001770A1" w:rsidRPr="006E1C58" w:rsidRDefault="001770A1" w:rsidP="001770A1">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Packetizes the message into NoC packets.</w:t>
      </w:r>
    </w:p>
    <w:p w14:paraId="4FEC5F52" w14:textId="77777777" w:rsidR="001770A1" w:rsidRPr="006E1C58" w:rsidRDefault="001770A1" w:rsidP="001770A1">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Implements QoS functions, both strict priority and weighted bandwidth.</w:t>
      </w:r>
    </w:p>
    <w:p w14:paraId="3A119DB6" w14:textId="77777777" w:rsidR="001770A1" w:rsidRPr="006E1C58" w:rsidRDefault="001770A1" w:rsidP="001770A1">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Implements the credit-based flow control at the host port TX interfaces.</w:t>
      </w:r>
    </w:p>
    <w:p w14:paraId="50DC2F8D" w14:textId="77777777" w:rsidR="001770A1" w:rsidRPr="006E1C58" w:rsidRDefault="001770A1" w:rsidP="001770A1">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Implements the flow control at the router side.</w:t>
      </w:r>
    </w:p>
    <w:p w14:paraId="2A19054C" w14:textId="77777777" w:rsidR="001770A1" w:rsidRPr="006E1C58" w:rsidRDefault="001770A1" w:rsidP="001770A1">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Performs arbitration between the interfaces if they contend for the same VC and/or NoC layer.</w:t>
      </w:r>
    </w:p>
    <w:p w14:paraId="1CECFC9E" w14:textId="77777777" w:rsidR="001770A1" w:rsidRPr="006E1C58" w:rsidRDefault="001770A1" w:rsidP="001770A1">
      <w:pPr>
        <w:pStyle w:val="Heading3"/>
        <w:rPr>
          <w:rFonts w:ascii="Palatino Linotype" w:hAnsi="Palatino Linotype"/>
        </w:rPr>
      </w:pPr>
      <w:bookmarkStart w:id="71" w:name="_Toc415835212"/>
      <w:r w:rsidRPr="006E1C58">
        <w:rPr>
          <w:rFonts w:ascii="Palatino Linotype" w:hAnsi="Palatino Linotype"/>
        </w:rPr>
        <w:t>Functions of Receiving (RX) Streaming Bridge</w:t>
      </w:r>
      <w:bookmarkEnd w:id="71"/>
    </w:p>
    <w:p w14:paraId="4AA4023A" w14:textId="77777777" w:rsidR="001770A1" w:rsidRPr="006E1C58" w:rsidRDefault="001770A1" w:rsidP="001770A1">
      <w:pPr>
        <w:jc w:val="both"/>
        <w:rPr>
          <w:rFonts w:ascii="Palatino Linotype" w:hAnsi="Palatino Linotype"/>
        </w:rPr>
      </w:pPr>
      <w:r w:rsidRPr="006E1C58">
        <w:rPr>
          <w:rFonts w:ascii="Palatino Linotype" w:hAnsi="Palatino Linotype"/>
        </w:rPr>
        <w:t>A receiving streaming bridge performs the following functions.</w:t>
      </w:r>
    </w:p>
    <w:p w14:paraId="10F65A31" w14:textId="77777777" w:rsidR="001770A1" w:rsidRPr="006E1C58" w:rsidRDefault="001770A1" w:rsidP="001770A1">
      <w:pPr>
        <w:pStyle w:val="ListParagraph"/>
        <w:numPr>
          <w:ilvl w:val="0"/>
          <w:numId w:val="48"/>
        </w:numPr>
        <w:spacing w:after="200"/>
        <w:jc w:val="both"/>
        <w:rPr>
          <w:rFonts w:ascii="Palatino Linotype" w:hAnsi="Palatino Linotype"/>
          <w:sz w:val="20"/>
          <w:szCs w:val="20"/>
        </w:rPr>
      </w:pPr>
      <w:r w:rsidRPr="006E1C58">
        <w:rPr>
          <w:rFonts w:ascii="Palatino Linotype" w:hAnsi="Palatino Linotype"/>
          <w:sz w:val="20"/>
          <w:szCs w:val="20"/>
        </w:rPr>
        <w:t>De-packetizes NoC packets into messages and deliver at the host port RX interfaces.</w:t>
      </w:r>
    </w:p>
    <w:p w14:paraId="55EECB96" w14:textId="77777777" w:rsidR="001770A1" w:rsidRPr="006E1C58" w:rsidRDefault="001770A1" w:rsidP="001770A1">
      <w:pPr>
        <w:pStyle w:val="ListParagraph"/>
        <w:numPr>
          <w:ilvl w:val="0"/>
          <w:numId w:val="48"/>
        </w:numPr>
        <w:spacing w:after="200"/>
        <w:jc w:val="both"/>
        <w:rPr>
          <w:rFonts w:ascii="Palatino Linotype" w:hAnsi="Palatino Linotype"/>
          <w:sz w:val="20"/>
          <w:szCs w:val="20"/>
        </w:rPr>
      </w:pPr>
      <w:r w:rsidRPr="006E1C58">
        <w:rPr>
          <w:rFonts w:ascii="Palatino Linotype" w:hAnsi="Palatino Linotype"/>
          <w:sz w:val="20"/>
          <w:szCs w:val="20"/>
        </w:rPr>
        <w:t>Implements the flow control at the router side.</w:t>
      </w:r>
    </w:p>
    <w:p w14:paraId="450525C3" w14:textId="77777777" w:rsidR="001770A1" w:rsidRPr="006E1C58" w:rsidRDefault="001770A1" w:rsidP="001770A1">
      <w:pPr>
        <w:pStyle w:val="ListParagraph"/>
        <w:numPr>
          <w:ilvl w:val="0"/>
          <w:numId w:val="48"/>
        </w:numPr>
        <w:spacing w:after="200"/>
        <w:jc w:val="both"/>
        <w:rPr>
          <w:rFonts w:ascii="Palatino Linotype" w:hAnsi="Palatino Linotype"/>
          <w:sz w:val="20"/>
          <w:szCs w:val="20"/>
        </w:rPr>
      </w:pPr>
      <w:r w:rsidRPr="006E1C58">
        <w:rPr>
          <w:rFonts w:ascii="Palatino Linotype" w:hAnsi="Palatino Linotype"/>
          <w:sz w:val="20"/>
          <w:szCs w:val="20"/>
        </w:rPr>
        <w:t>Implements the credit-based flow control at the RX host port interfaces.</w:t>
      </w:r>
    </w:p>
    <w:p w14:paraId="718695BC" w14:textId="77777777" w:rsidR="001770A1" w:rsidRPr="006E1C58" w:rsidRDefault="001770A1" w:rsidP="001770A1">
      <w:pPr>
        <w:pStyle w:val="ListParagraph"/>
        <w:numPr>
          <w:ilvl w:val="0"/>
          <w:numId w:val="48"/>
        </w:numPr>
        <w:spacing w:after="200"/>
        <w:jc w:val="both"/>
        <w:rPr>
          <w:rFonts w:ascii="Palatino Linotype" w:hAnsi="Palatino Linotype"/>
          <w:sz w:val="20"/>
          <w:szCs w:val="20"/>
        </w:rPr>
      </w:pPr>
      <w:r w:rsidRPr="006E1C58">
        <w:rPr>
          <w:rFonts w:ascii="Palatino Linotype" w:hAnsi="Palatino Linotype"/>
          <w:sz w:val="20"/>
          <w:szCs w:val="20"/>
        </w:rPr>
        <w:t>Performs arbitration between VC and/or NoC layer if they contend for the same interface.</w:t>
      </w:r>
    </w:p>
    <w:p w14:paraId="532B3CB7" w14:textId="77777777" w:rsidR="001770A1" w:rsidRPr="006E1C58" w:rsidRDefault="001770A1" w:rsidP="001770A1">
      <w:pPr>
        <w:pStyle w:val="Heading2"/>
        <w:rPr>
          <w:rFonts w:ascii="Palatino Linotype" w:hAnsi="Palatino Linotype"/>
        </w:rPr>
      </w:pPr>
      <w:bookmarkStart w:id="72" w:name="_Toc415835213"/>
      <w:bookmarkStart w:id="73" w:name="_Toc449225218"/>
      <w:bookmarkStart w:id="74" w:name="_Toc462045367"/>
      <w:bookmarkStart w:id="75" w:name="_Toc496629866"/>
      <w:r w:rsidRPr="006E1C58">
        <w:rPr>
          <w:rFonts w:ascii="Palatino Linotype" w:hAnsi="Palatino Linotype"/>
        </w:rPr>
        <w:lastRenderedPageBreak/>
        <w:t>Adding Streaming Bridge and Traffic in NocStudio</w:t>
      </w:r>
      <w:bookmarkEnd w:id="72"/>
      <w:bookmarkEnd w:id="73"/>
      <w:bookmarkEnd w:id="74"/>
      <w:bookmarkEnd w:id="75"/>
    </w:p>
    <w:p w14:paraId="3CC51637"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Below is an illustration of an example of adding hosts with streaming host ports with different number of interfaces and using </w:t>
      </w:r>
      <w:proofErr w:type="spellStart"/>
      <w:r w:rsidRPr="006E1C58">
        <w:rPr>
          <w:rFonts w:ascii="Palatino Linotype" w:hAnsi="Palatino Linotype"/>
          <w:i/>
        </w:rPr>
        <w:t>add_traffic</w:t>
      </w:r>
      <w:proofErr w:type="spellEnd"/>
      <w:r w:rsidRPr="006E1C58">
        <w:rPr>
          <w:rFonts w:ascii="Palatino Linotype" w:hAnsi="Palatino Linotype"/>
        </w:rPr>
        <w:t xml:space="preserve"> to add a request and response messages between the host port’s interfaces.</w:t>
      </w:r>
    </w:p>
    <w:p w14:paraId="6FF21EBC" w14:textId="77777777" w:rsidR="001770A1" w:rsidRPr="006E1C58" w:rsidRDefault="001770A1" w:rsidP="001770A1">
      <w:pPr>
        <w:pStyle w:val="Body5"/>
        <w:rPr>
          <w:rFonts w:ascii="Palatino Linotype" w:hAnsi="Palatino Linotype"/>
        </w:rPr>
      </w:pPr>
    </w:p>
    <w:p w14:paraId="3691FB92" w14:textId="77777777" w:rsidR="001770A1" w:rsidRPr="006E1C58" w:rsidRDefault="001770A1" w:rsidP="001770A1">
      <w:pPr>
        <w:pStyle w:val="Body5"/>
        <w:jc w:val="center"/>
        <w:rPr>
          <w:rFonts w:ascii="Palatino Linotype" w:hAnsi="Palatino Linotype"/>
        </w:rPr>
      </w:pPr>
      <w:r w:rsidRPr="006E1C58">
        <w:rPr>
          <w:rFonts w:ascii="Palatino Linotype" w:hAnsi="Palatino Linotype"/>
          <w:noProof/>
        </w:rPr>
        <w:drawing>
          <wp:inline distT="0" distB="0" distL="0" distR="0" wp14:anchorId="3A7AC14E" wp14:editId="12569E30">
            <wp:extent cx="4448413" cy="1885225"/>
            <wp:effectExtent l="0" t="0" r="0" b="0"/>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51978" cy="1886736"/>
                    </a:xfrm>
                    <a:prstGeom prst="rect">
                      <a:avLst/>
                    </a:prstGeom>
                    <a:noFill/>
                  </pic:spPr>
                </pic:pic>
              </a:graphicData>
            </a:graphic>
          </wp:inline>
        </w:drawing>
      </w:r>
    </w:p>
    <w:p w14:paraId="196CF1D3" w14:textId="77777777" w:rsidR="001770A1" w:rsidRPr="006E1C58" w:rsidRDefault="001770A1" w:rsidP="001770A1">
      <w:pPr>
        <w:pStyle w:val="Caption"/>
        <w:rPr>
          <w:rFonts w:ascii="Palatino Linotype" w:hAnsi="Palatino Linotype"/>
        </w:rPr>
      </w:pPr>
      <w:bookmarkStart w:id="76" w:name="_Toc350714942"/>
      <w:bookmarkStart w:id="77" w:name="_Toc415835230"/>
      <w:bookmarkStart w:id="78" w:name="_Toc462384797"/>
      <w:bookmarkStart w:id="79" w:name="_Toc496629912"/>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44</w:t>
      </w:r>
      <w:r w:rsidRPr="006E1C58">
        <w:rPr>
          <w:rFonts w:ascii="Palatino Linotype" w:hAnsi="Palatino Linotype"/>
          <w:noProof/>
        </w:rPr>
        <w:fldChar w:fldCharType="end"/>
      </w:r>
      <w:r w:rsidRPr="006E1C58">
        <w:rPr>
          <w:rFonts w:ascii="Palatino Linotype" w:hAnsi="Palatino Linotype"/>
        </w:rPr>
        <w:t xml:space="preserve"> Illustration of a NoC with streaming host ports and traffic between them</w:t>
      </w:r>
      <w:bookmarkEnd w:id="76"/>
      <w:bookmarkEnd w:id="77"/>
      <w:bookmarkEnd w:id="78"/>
      <w:bookmarkEnd w:id="79"/>
    </w:p>
    <w:p w14:paraId="0385E0B5" w14:textId="77777777" w:rsidR="001770A1" w:rsidRPr="006E1C58" w:rsidRDefault="001770A1" w:rsidP="001770A1">
      <w:pPr>
        <w:pStyle w:val="Body5"/>
        <w:rPr>
          <w:rFonts w:ascii="Palatino Linotype" w:hAnsi="Palatino Linotype"/>
        </w:rPr>
      </w:pPr>
    </w:p>
    <w:p w14:paraId="420A23F2"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Here two hosts named hn1 and hn2 are added. Each has a single host port named </w:t>
      </w:r>
      <w:proofErr w:type="spellStart"/>
      <w:r w:rsidRPr="006E1C58">
        <w:rPr>
          <w:rFonts w:ascii="Palatino Linotype" w:hAnsi="Palatino Linotype"/>
          <w:i/>
        </w:rPr>
        <w:t>pn</w:t>
      </w:r>
      <w:proofErr w:type="spellEnd"/>
      <w:r w:rsidRPr="006E1C58">
        <w:rPr>
          <w:rFonts w:ascii="Palatino Linotype" w:hAnsi="Palatino Linotype"/>
        </w:rPr>
        <w:t xml:space="preserve"> of protocol type stream, and they have </w:t>
      </w:r>
      <w:proofErr w:type="spellStart"/>
      <w:proofErr w:type="gramStart"/>
      <w:r w:rsidRPr="006E1C58">
        <w:rPr>
          <w:rFonts w:ascii="Palatino Linotype" w:hAnsi="Palatino Linotype"/>
        </w:rPr>
        <w:t>a,b</w:t>
      </w:r>
      <w:proofErr w:type="gramEnd"/>
      <w:r w:rsidRPr="006E1C58">
        <w:rPr>
          <w:rFonts w:ascii="Palatino Linotype" w:hAnsi="Palatino Linotype"/>
        </w:rPr>
        <w:t>,c</w:t>
      </w:r>
      <w:proofErr w:type="spellEnd"/>
      <w:r w:rsidRPr="006E1C58">
        <w:rPr>
          <w:rFonts w:ascii="Palatino Linotype" w:hAnsi="Palatino Linotype"/>
        </w:rPr>
        <w:t xml:space="preserve"> and </w:t>
      </w:r>
      <w:proofErr w:type="spellStart"/>
      <w:r w:rsidRPr="006E1C58">
        <w:rPr>
          <w:rFonts w:ascii="Palatino Linotype" w:hAnsi="Palatino Linotype"/>
        </w:rPr>
        <w:t>c,d</w:t>
      </w:r>
      <w:proofErr w:type="spellEnd"/>
      <w:r w:rsidRPr="006E1C58">
        <w:rPr>
          <w:rFonts w:ascii="Palatino Linotype" w:hAnsi="Palatino Linotype"/>
        </w:rPr>
        <w:t xml:space="preserve"> interfaces, respectively. Traffic is added which consists of a request and response. hn1/</w:t>
      </w:r>
      <w:proofErr w:type="spellStart"/>
      <w:r w:rsidRPr="006E1C58">
        <w:rPr>
          <w:rFonts w:ascii="Palatino Linotype" w:hAnsi="Palatino Linotype"/>
        </w:rPr>
        <w:t>pn</w:t>
      </w:r>
      <w:proofErr w:type="spellEnd"/>
      <w:r w:rsidRPr="006E1C58">
        <w:rPr>
          <w:rFonts w:ascii="Palatino Linotype" w:hAnsi="Palatino Linotype"/>
        </w:rPr>
        <w:t xml:space="preserve"> makes a request message at interface b to destination hn2/</w:t>
      </w:r>
      <w:proofErr w:type="spellStart"/>
      <w:r w:rsidRPr="006E1C58">
        <w:rPr>
          <w:rFonts w:ascii="Palatino Linotype" w:hAnsi="Palatino Linotype"/>
        </w:rPr>
        <w:t>pn’s</w:t>
      </w:r>
      <w:proofErr w:type="spellEnd"/>
      <w:r w:rsidRPr="006E1C58">
        <w:rPr>
          <w:rFonts w:ascii="Palatino Linotype" w:hAnsi="Palatino Linotype"/>
        </w:rPr>
        <w:t xml:space="preserve"> interface c. hn2/</w:t>
      </w:r>
      <w:proofErr w:type="spellStart"/>
      <w:r w:rsidRPr="006E1C58">
        <w:rPr>
          <w:rFonts w:ascii="Palatino Linotype" w:hAnsi="Palatino Linotype"/>
        </w:rPr>
        <w:t>pn</w:t>
      </w:r>
      <w:proofErr w:type="spellEnd"/>
      <w:r w:rsidRPr="006E1C58">
        <w:rPr>
          <w:rFonts w:ascii="Palatino Linotype" w:hAnsi="Palatino Linotype"/>
        </w:rPr>
        <w:t xml:space="preserve"> responds with a response message at interface d which is sent to the interface b of hn1/</w:t>
      </w:r>
      <w:proofErr w:type="spellStart"/>
      <w:r w:rsidRPr="006E1C58">
        <w:rPr>
          <w:rFonts w:ascii="Palatino Linotype" w:hAnsi="Palatino Linotype"/>
        </w:rPr>
        <w:t>pn</w:t>
      </w:r>
      <w:proofErr w:type="spellEnd"/>
      <w:r w:rsidRPr="006E1C58">
        <w:rPr>
          <w:rFonts w:ascii="Palatino Linotype" w:hAnsi="Palatino Linotype"/>
        </w:rPr>
        <w:t xml:space="preserve">. Notice that the response message may be sent by and destined to a different interface than the interface from where the request message has arrived from. Host hn2 in this case must be able to determine the correct destination and put this information in the response message so that NoC can deliver it correctly.  Alternatively, such traffic may be added as two separate </w:t>
      </w:r>
      <w:proofErr w:type="spellStart"/>
      <w:r w:rsidRPr="006E1C58">
        <w:rPr>
          <w:rFonts w:ascii="Palatino Linotype" w:hAnsi="Palatino Linotype"/>
        </w:rPr>
        <w:t>add_traffic</w:t>
      </w:r>
      <w:proofErr w:type="spellEnd"/>
      <w:r w:rsidRPr="006E1C58">
        <w:rPr>
          <w:rFonts w:ascii="Palatino Linotype" w:hAnsi="Palatino Linotype"/>
        </w:rPr>
        <w:t xml:space="preserve"> commands, one for request and one for response, as shown below:</w:t>
      </w:r>
    </w:p>
    <w:p w14:paraId="1A11CA7E" w14:textId="77777777" w:rsidR="001770A1" w:rsidRPr="006E1C58" w:rsidRDefault="001770A1" w:rsidP="001770A1">
      <w:pPr>
        <w:jc w:val="both"/>
        <w:rPr>
          <w:rFonts w:ascii="Palatino Linotype" w:hAnsi="Palatino Linotype"/>
        </w:rPr>
      </w:pPr>
    </w:p>
    <w:p w14:paraId="3791F381" w14:textId="77777777" w:rsidR="001770A1" w:rsidRPr="006E1C58" w:rsidRDefault="001770A1" w:rsidP="001770A1">
      <w:pPr>
        <w:pStyle w:val="Command2"/>
        <w:rPr>
          <w:rFonts w:ascii="Palatino Linotype" w:hAnsi="Palatino Linotype"/>
        </w:rPr>
      </w:pPr>
      <w:proofErr w:type="spellStart"/>
      <w:r w:rsidRPr="006E1C58">
        <w:rPr>
          <w:rFonts w:ascii="Palatino Linotype" w:hAnsi="Palatino Linotype"/>
        </w:rPr>
        <w:t>add_traffic</w:t>
      </w:r>
      <w:proofErr w:type="spellEnd"/>
      <w:r w:rsidRPr="006E1C58">
        <w:rPr>
          <w:rFonts w:ascii="Palatino Linotype" w:hAnsi="Palatino Linotype"/>
        </w:rPr>
        <w:t xml:space="preserve"> hn1/</w:t>
      </w:r>
      <w:proofErr w:type="spellStart"/>
      <w:proofErr w:type="gramStart"/>
      <w:r w:rsidRPr="006E1C58">
        <w:rPr>
          <w:rFonts w:ascii="Palatino Linotype" w:hAnsi="Palatino Linotype"/>
        </w:rPr>
        <w:t>pn.b</w:t>
      </w:r>
      <w:proofErr w:type="spellEnd"/>
      <w:proofErr w:type="gramEnd"/>
      <w:r w:rsidRPr="006E1C58">
        <w:rPr>
          <w:rFonts w:ascii="Palatino Linotype" w:hAnsi="Palatino Linotype"/>
        </w:rPr>
        <w:t xml:space="preserve"> 0.1 1 4 10 hn2/</w:t>
      </w:r>
      <w:proofErr w:type="spellStart"/>
      <w:r w:rsidRPr="006E1C58">
        <w:rPr>
          <w:rFonts w:ascii="Palatino Linotype" w:hAnsi="Palatino Linotype"/>
        </w:rPr>
        <w:t>pn.c</w:t>
      </w:r>
      <w:proofErr w:type="spellEnd"/>
    </w:p>
    <w:p w14:paraId="75376A63" w14:textId="77777777" w:rsidR="001770A1" w:rsidRPr="006E1C58" w:rsidRDefault="001770A1" w:rsidP="001770A1">
      <w:pPr>
        <w:pStyle w:val="Command2"/>
        <w:rPr>
          <w:rFonts w:ascii="Palatino Linotype" w:hAnsi="Palatino Linotype"/>
        </w:rPr>
      </w:pPr>
      <w:proofErr w:type="spellStart"/>
      <w:r w:rsidRPr="006E1C58">
        <w:rPr>
          <w:rFonts w:ascii="Palatino Linotype" w:hAnsi="Palatino Linotype"/>
        </w:rPr>
        <w:t>add_traffic</w:t>
      </w:r>
      <w:proofErr w:type="spellEnd"/>
      <w:r w:rsidRPr="006E1C58">
        <w:rPr>
          <w:rFonts w:ascii="Palatino Linotype" w:hAnsi="Palatino Linotype"/>
        </w:rPr>
        <w:t xml:space="preserve"> hn2/</w:t>
      </w:r>
      <w:proofErr w:type="spellStart"/>
      <w:proofErr w:type="gramStart"/>
      <w:r w:rsidRPr="006E1C58">
        <w:rPr>
          <w:rFonts w:ascii="Palatino Linotype" w:hAnsi="Palatino Linotype"/>
        </w:rPr>
        <w:t>pn.d</w:t>
      </w:r>
      <w:proofErr w:type="spellEnd"/>
      <w:proofErr w:type="gramEnd"/>
      <w:r w:rsidRPr="006E1C58">
        <w:rPr>
          <w:rFonts w:ascii="Palatino Linotype" w:hAnsi="Palatino Linotype"/>
        </w:rPr>
        <w:t xml:space="preserve"> 0.2 1 2 10 hn1/</w:t>
      </w:r>
      <w:proofErr w:type="spellStart"/>
      <w:r w:rsidRPr="006E1C58">
        <w:rPr>
          <w:rFonts w:ascii="Palatino Linotype" w:hAnsi="Palatino Linotype"/>
        </w:rPr>
        <w:t>pn.b</w:t>
      </w:r>
      <w:proofErr w:type="spellEnd"/>
    </w:p>
    <w:p w14:paraId="69F93F97" w14:textId="77777777" w:rsidR="001770A1" w:rsidRPr="006E1C58" w:rsidRDefault="001770A1" w:rsidP="001770A1">
      <w:pPr>
        <w:pStyle w:val="Command2"/>
        <w:rPr>
          <w:rFonts w:ascii="Palatino Linotype" w:hAnsi="Palatino Linotype"/>
        </w:rPr>
      </w:pPr>
      <w:proofErr w:type="spellStart"/>
      <w:r w:rsidRPr="006E1C58">
        <w:rPr>
          <w:rFonts w:ascii="Palatino Linotype" w:hAnsi="Palatino Linotype"/>
        </w:rPr>
        <w:t>add_dep</w:t>
      </w:r>
      <w:proofErr w:type="spellEnd"/>
      <w:r w:rsidRPr="006E1C58">
        <w:rPr>
          <w:rFonts w:ascii="Palatino Linotype" w:hAnsi="Palatino Linotype"/>
        </w:rPr>
        <w:t xml:space="preserve"> hn2/</w:t>
      </w:r>
      <w:proofErr w:type="spellStart"/>
      <w:r w:rsidRPr="006E1C58">
        <w:rPr>
          <w:rFonts w:ascii="Palatino Linotype" w:hAnsi="Palatino Linotype"/>
        </w:rPr>
        <w:t>pn.c</w:t>
      </w:r>
      <w:proofErr w:type="spellEnd"/>
      <w:r w:rsidRPr="006E1C58">
        <w:rPr>
          <w:rFonts w:ascii="Palatino Linotype" w:hAnsi="Palatino Linotype"/>
        </w:rPr>
        <w:t xml:space="preserve"> hn2/</w:t>
      </w:r>
      <w:proofErr w:type="spellStart"/>
      <w:proofErr w:type="gramStart"/>
      <w:r w:rsidRPr="006E1C58">
        <w:rPr>
          <w:rFonts w:ascii="Palatino Linotype" w:hAnsi="Palatino Linotype"/>
        </w:rPr>
        <w:t>pn.d</w:t>
      </w:r>
      <w:proofErr w:type="spellEnd"/>
      <w:proofErr w:type="gramEnd"/>
    </w:p>
    <w:p w14:paraId="1A0965CA" w14:textId="77777777" w:rsidR="001770A1" w:rsidRPr="006E1C58" w:rsidRDefault="001770A1" w:rsidP="001770A1">
      <w:pPr>
        <w:rPr>
          <w:rFonts w:ascii="Palatino Linotype" w:hAnsi="Palatino Linotype"/>
        </w:rPr>
      </w:pPr>
    </w:p>
    <w:p w14:paraId="7592B95E"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Notice that here an additional </w:t>
      </w:r>
      <w:proofErr w:type="spellStart"/>
      <w:r w:rsidRPr="006E1C58">
        <w:rPr>
          <w:rFonts w:ascii="Palatino Linotype" w:hAnsi="Palatino Linotype"/>
          <w:b/>
          <w:i/>
        </w:rPr>
        <w:t>add_dep</w:t>
      </w:r>
      <w:proofErr w:type="spellEnd"/>
      <w:r w:rsidRPr="006E1C58">
        <w:rPr>
          <w:rFonts w:ascii="Palatino Linotype" w:hAnsi="Palatino Linotype"/>
        </w:rPr>
        <w:t xml:space="preserve"> command is used to indicate to NocStudio that the second message is a response of the first message, and that the second message may backpressure the first message.  </w:t>
      </w:r>
      <w:proofErr w:type="spellStart"/>
      <w:r w:rsidRPr="006E1C58">
        <w:rPr>
          <w:rFonts w:ascii="Palatino Linotype" w:hAnsi="Palatino Linotype"/>
        </w:rPr>
        <w:t>add_dep</w:t>
      </w:r>
      <w:proofErr w:type="spellEnd"/>
      <w:r w:rsidRPr="006E1C58">
        <w:rPr>
          <w:rFonts w:ascii="Palatino Linotype" w:hAnsi="Palatino Linotype"/>
        </w:rPr>
        <w:t xml:space="preserve"> command must be used to correctly specify the dependencies between </w:t>
      </w:r>
      <w:r w:rsidRPr="006E1C58">
        <w:rPr>
          <w:rFonts w:ascii="Palatino Linotype" w:hAnsi="Palatino Linotype"/>
        </w:rPr>
        <w:lastRenderedPageBreak/>
        <w:t>various interfaces of streaming bridges to ensure that the resulting NoC constructed by NocStudio is deadlock free.</w:t>
      </w:r>
    </w:p>
    <w:p w14:paraId="18DE33D3" w14:textId="77777777" w:rsidR="001770A1" w:rsidRPr="006E1C58" w:rsidRDefault="001770A1" w:rsidP="001770A1">
      <w:pPr>
        <w:rPr>
          <w:rFonts w:ascii="Palatino Linotype" w:hAnsi="Palatino Linotype"/>
        </w:rPr>
      </w:pPr>
    </w:p>
    <w:p w14:paraId="1F76F60D" w14:textId="77777777" w:rsidR="001770A1" w:rsidRPr="006E1C58" w:rsidRDefault="001770A1" w:rsidP="001770A1">
      <w:pPr>
        <w:pStyle w:val="Heading2"/>
        <w:rPr>
          <w:rFonts w:ascii="Palatino Linotype" w:hAnsi="Palatino Linotype"/>
        </w:rPr>
      </w:pPr>
      <w:bookmarkStart w:id="80" w:name="_Toc415835214"/>
      <w:bookmarkStart w:id="81" w:name="_Toc449225219"/>
      <w:bookmarkStart w:id="82" w:name="_Toc462045368"/>
      <w:bookmarkStart w:id="83" w:name="_Toc496629867"/>
      <w:bookmarkStart w:id="84" w:name="_Toc350714876"/>
      <w:r w:rsidRPr="006E1C58">
        <w:rPr>
          <w:rFonts w:ascii="Palatino Linotype" w:hAnsi="Palatino Linotype"/>
        </w:rPr>
        <w:t>Streaming Bridge Specification</w:t>
      </w:r>
      <w:bookmarkEnd w:id="80"/>
      <w:bookmarkEnd w:id="81"/>
      <w:bookmarkEnd w:id="82"/>
      <w:bookmarkEnd w:id="83"/>
    </w:p>
    <w:p w14:paraId="31CA26BE" w14:textId="77777777" w:rsidR="001770A1" w:rsidRPr="006E1C58" w:rsidRDefault="001770A1" w:rsidP="001770A1">
      <w:pPr>
        <w:pStyle w:val="Body5"/>
        <w:rPr>
          <w:rFonts w:ascii="Palatino Linotype" w:hAnsi="Palatino Linotype"/>
        </w:rPr>
      </w:pPr>
      <w:r w:rsidRPr="006E1C58">
        <w:rPr>
          <w:rFonts w:ascii="Palatino Linotype" w:hAnsi="Palatino Linotype"/>
        </w:rPr>
        <w:t>This section describes the Streaming bridge interfaces in greater details, and the functional specification of various streaming bridge components.</w:t>
      </w:r>
    </w:p>
    <w:p w14:paraId="333D0E95" w14:textId="77777777" w:rsidR="001770A1" w:rsidRPr="006E1C58" w:rsidRDefault="001770A1" w:rsidP="001770A1">
      <w:pPr>
        <w:pStyle w:val="Heading3"/>
        <w:rPr>
          <w:rFonts w:ascii="Palatino Linotype" w:hAnsi="Palatino Linotype"/>
        </w:rPr>
      </w:pPr>
      <w:bookmarkStart w:id="85" w:name="_Toc415835215"/>
      <w:r w:rsidRPr="006E1C58">
        <w:rPr>
          <w:rFonts w:ascii="Palatino Linotype" w:hAnsi="Palatino Linotype"/>
        </w:rPr>
        <w:t>Streaming Host Port Requirements</w:t>
      </w:r>
      <w:bookmarkEnd w:id="85"/>
    </w:p>
    <w:bookmarkEnd w:id="84"/>
    <w:p w14:paraId="48652F83" w14:textId="77777777" w:rsidR="001770A1" w:rsidRPr="006E1C58" w:rsidRDefault="001770A1" w:rsidP="001770A1">
      <w:pPr>
        <w:rPr>
          <w:rFonts w:ascii="Palatino Linotype" w:hAnsi="Palatino Linotype"/>
        </w:rPr>
      </w:pPr>
      <w:r w:rsidRPr="006E1C58">
        <w:rPr>
          <w:rFonts w:ascii="Palatino Linotype" w:hAnsi="Palatino Linotype"/>
        </w:rPr>
        <w:t>Following are requirements, and expected behavior of the host port interfaces connecting to a streaming bridge:</w:t>
      </w:r>
    </w:p>
    <w:p w14:paraId="6CDC9612"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Streaming host ports using the streaming bridges to communicate with each other can use up to four separate physical interfaces supported by the bridge. The interfaces are named a, b, c and d, and the list of active interfaces of a host port may be provided with the </w:t>
      </w:r>
      <w:r w:rsidRPr="006E1C58">
        <w:rPr>
          <w:rFonts w:ascii="Palatino Linotype" w:hAnsi="Palatino Linotype"/>
          <w:b/>
          <w:szCs w:val="20"/>
        </w:rPr>
        <w:t>add_host</w:t>
      </w:r>
      <w:r w:rsidRPr="006E1C58">
        <w:rPr>
          <w:rFonts w:ascii="Palatino Linotype" w:hAnsi="Palatino Linotype"/>
          <w:szCs w:val="20"/>
        </w:rPr>
        <w:t xml:space="preserve"> command. Each interface can be </w:t>
      </w:r>
      <w:proofErr w:type="spellStart"/>
      <w:r w:rsidRPr="006E1C58">
        <w:rPr>
          <w:rFonts w:ascii="Palatino Linotype" w:hAnsi="Palatino Linotype"/>
          <w:szCs w:val="20"/>
        </w:rPr>
        <w:t>uni</w:t>
      </w:r>
      <w:proofErr w:type="spellEnd"/>
      <w:r w:rsidRPr="006E1C58">
        <w:rPr>
          <w:rFonts w:ascii="Palatino Linotype" w:hAnsi="Palatino Linotype"/>
          <w:szCs w:val="20"/>
        </w:rPr>
        <w:t xml:space="preserve">- or bi-directional. Whether an interface is bidirectional or not depends on the traffic specification, </w:t>
      </w:r>
      <w:r w:rsidRPr="006E1C58">
        <w:rPr>
          <w:rFonts w:ascii="Palatino Linotype" w:hAnsi="Palatino Linotype"/>
          <w:i/>
          <w:szCs w:val="20"/>
        </w:rPr>
        <w:t>i.e.</w:t>
      </w:r>
      <w:r w:rsidRPr="006E1C58">
        <w:rPr>
          <w:rFonts w:ascii="Palatino Linotype" w:hAnsi="Palatino Linotype"/>
          <w:szCs w:val="20"/>
        </w:rPr>
        <w:t xml:space="preserve"> if traffic transaction hops only leave (arrive at) an interface then it becomes an output (input) only interface, else it remains bi-directional.</w:t>
      </w:r>
    </w:p>
    <w:p w14:paraId="65761671"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The width of each direction of an interface can be set to any power-of-two multiple of the cell size and can be viewed or modified using the </w:t>
      </w:r>
      <w:r w:rsidRPr="006E1C58">
        <w:rPr>
          <w:rFonts w:ascii="Palatino Linotype" w:hAnsi="Palatino Linotype"/>
          <w:b/>
          <w:szCs w:val="20"/>
        </w:rPr>
        <w:t>bridge_prop</w:t>
      </w:r>
      <w:r w:rsidRPr="006E1C58">
        <w:rPr>
          <w:rFonts w:ascii="Palatino Linotype" w:hAnsi="Palatino Linotype"/>
          <w:szCs w:val="20"/>
        </w:rPr>
        <w:t xml:space="preserve"> command.  If a NoC supports multiple cell sizes (</w:t>
      </w:r>
      <w:proofErr w:type="spellStart"/>
      <w:r w:rsidRPr="006E1C58">
        <w:rPr>
          <w:rFonts w:ascii="Palatino Linotype" w:hAnsi="Palatino Linotype"/>
          <w:b/>
          <w:szCs w:val="20"/>
        </w:rPr>
        <w:t>cell_size</w:t>
      </w:r>
      <w:proofErr w:type="spellEnd"/>
      <w:r w:rsidRPr="006E1C58">
        <w:rPr>
          <w:rFonts w:ascii="Palatino Linotype" w:hAnsi="Palatino Linotype"/>
          <w:b/>
          <w:szCs w:val="20"/>
        </w:rPr>
        <w:t xml:space="preserve"> </w:t>
      </w:r>
      <w:r w:rsidRPr="006E1C58">
        <w:rPr>
          <w:rFonts w:ascii="Palatino Linotype" w:hAnsi="Palatino Linotype"/>
          <w:szCs w:val="20"/>
        </w:rPr>
        <w:t xml:space="preserve">= -1), the interface must be a power-of-two multiple of its cell size.  An interface may be marked as single beat using </w:t>
      </w:r>
      <w:r w:rsidRPr="006E1C58">
        <w:rPr>
          <w:rFonts w:ascii="Palatino Linotype" w:hAnsi="Palatino Linotype"/>
          <w:b/>
          <w:szCs w:val="20"/>
        </w:rPr>
        <w:t>ifce_prop</w:t>
      </w:r>
      <w:r w:rsidRPr="006E1C58">
        <w:rPr>
          <w:rFonts w:ascii="Palatino Linotype" w:hAnsi="Palatino Linotype"/>
          <w:szCs w:val="20"/>
        </w:rPr>
        <w:t xml:space="preserve"> </w:t>
      </w:r>
      <w:proofErr w:type="spellStart"/>
      <w:r w:rsidRPr="006E1C58">
        <w:rPr>
          <w:rFonts w:ascii="Palatino Linotype" w:hAnsi="Palatino Linotype"/>
          <w:szCs w:val="20"/>
        </w:rPr>
        <w:t>is_single_beat</w:t>
      </w:r>
      <w:proofErr w:type="spellEnd"/>
      <w:r w:rsidRPr="006E1C58">
        <w:rPr>
          <w:rFonts w:ascii="Palatino Linotype" w:hAnsi="Palatino Linotype"/>
          <w:szCs w:val="20"/>
        </w:rPr>
        <w:t xml:space="preserve"> yes command; if an interface is marked as single beat then it may not send or receive a multi-beat message and may not communicate with </w:t>
      </w:r>
      <w:proofErr w:type="spellStart"/>
      <w:r w:rsidRPr="006E1C58">
        <w:rPr>
          <w:rFonts w:ascii="Palatino Linotype" w:hAnsi="Palatino Linotype"/>
          <w:szCs w:val="20"/>
        </w:rPr>
        <w:t>multibeat</w:t>
      </w:r>
      <w:proofErr w:type="spellEnd"/>
      <w:r w:rsidRPr="006E1C58">
        <w:rPr>
          <w:rFonts w:ascii="Palatino Linotype" w:hAnsi="Palatino Linotype"/>
          <w:szCs w:val="20"/>
        </w:rPr>
        <w:t xml:space="preserve"> interfaces.</w:t>
      </w:r>
    </w:p>
    <w:p w14:paraId="7E47C816"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Two communicating interfaces must have same </w:t>
      </w:r>
      <w:proofErr w:type="spellStart"/>
      <w:r w:rsidRPr="006E1C58">
        <w:rPr>
          <w:rFonts w:ascii="Palatino Linotype" w:hAnsi="Palatino Linotype"/>
          <w:szCs w:val="20"/>
        </w:rPr>
        <w:t>is_single_beat</w:t>
      </w:r>
      <w:proofErr w:type="spellEnd"/>
      <w:r w:rsidRPr="006E1C58">
        <w:rPr>
          <w:rFonts w:ascii="Palatino Linotype" w:hAnsi="Palatino Linotype"/>
          <w:szCs w:val="20"/>
        </w:rPr>
        <w:t xml:space="preserve"> property.</w:t>
      </w:r>
    </w:p>
    <w:p w14:paraId="22D3E86F"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If two communicating interfaces are single beat, then their width must be the same.  They may have different width only if they are not marked as single beat.</w:t>
      </w:r>
    </w:p>
    <w:p w14:paraId="3688A84A"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When two communicating non-single-beat interfaces have identical width, the transmitted data beats at a TX interfaces are delivered in order at the destination interface and the numbers of transmitted and received data beats are equal.</w:t>
      </w:r>
    </w:p>
    <w:p w14:paraId="33AD010A"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When two communicating non-single beat interfaces have different widths, the ratio of their widths, r, a power of two value, determines the number of beats in received message. Going from a wider interface to a narrower interface, each wider data beat is divided into r narrower data beats during delivery at the destination interface; the LSBs of the wider flit form the first narrow flits which are delivered before the MSBs. Going from a narrow to wide interface, up to r transmitted data beats are combined into a single data beat delivered at the RX interface; the first narrow beat becomes the LSBs of the first wider </w:t>
      </w:r>
      <w:r w:rsidRPr="006E1C58">
        <w:rPr>
          <w:rFonts w:ascii="Palatino Linotype" w:hAnsi="Palatino Linotype"/>
          <w:szCs w:val="20"/>
        </w:rPr>
        <w:lastRenderedPageBreak/>
        <w:t>data beat delivered at the RX interface.  During combining, if an EOP arrives and there are not r data beats to combine then the combined data beat at RX interface is padded.</w:t>
      </w:r>
    </w:p>
    <w:p w14:paraId="0F0DB487"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Any source streaming host port’s interface may communicate with any destination streaming host port’s interface, as long as they have identical </w:t>
      </w:r>
      <w:proofErr w:type="spellStart"/>
      <w:r w:rsidRPr="006E1C58">
        <w:rPr>
          <w:rFonts w:ascii="Palatino Linotype" w:hAnsi="Palatino Linotype"/>
          <w:szCs w:val="20"/>
        </w:rPr>
        <w:t>is_single_beat</w:t>
      </w:r>
      <w:proofErr w:type="spellEnd"/>
      <w:r w:rsidRPr="006E1C58">
        <w:rPr>
          <w:rFonts w:ascii="Palatino Linotype" w:hAnsi="Palatino Linotype"/>
          <w:szCs w:val="20"/>
        </w:rPr>
        <w:t xml:space="preserve"> property.</w:t>
      </w:r>
    </w:p>
    <w:p w14:paraId="1BD354FE"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Each injected message must have the destination bridge id and interface id and a 4-bit QoS, each of which must stay constant for all data beats of the message at the TX interface.  A TX interface can only send messages with those destination bridges and interface ids and QoS values that are specified in the </w:t>
      </w:r>
      <w:proofErr w:type="spellStart"/>
      <w:r w:rsidRPr="006E1C58">
        <w:rPr>
          <w:rFonts w:ascii="Palatino Linotype" w:hAnsi="Palatino Linotype"/>
          <w:b/>
          <w:szCs w:val="20"/>
        </w:rPr>
        <w:t>add_traffic</w:t>
      </w:r>
      <w:proofErr w:type="spellEnd"/>
      <w:r w:rsidRPr="006E1C58">
        <w:rPr>
          <w:rFonts w:ascii="Palatino Linotype" w:hAnsi="Palatino Linotype"/>
          <w:szCs w:val="20"/>
        </w:rPr>
        <w:t>.  Any other messages will be dropped.</w:t>
      </w:r>
    </w:p>
    <w:p w14:paraId="157065B9"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For streaming host ports, each transaction hop or message must be explicitly specified using </w:t>
      </w:r>
      <w:proofErr w:type="spellStart"/>
      <w:r w:rsidRPr="006E1C58">
        <w:rPr>
          <w:rFonts w:ascii="Palatino Linotype" w:hAnsi="Palatino Linotype"/>
          <w:b/>
          <w:szCs w:val="20"/>
        </w:rPr>
        <w:t>add_traffic</w:t>
      </w:r>
      <w:proofErr w:type="spellEnd"/>
      <w:r w:rsidRPr="006E1C58">
        <w:rPr>
          <w:rFonts w:ascii="Palatino Linotype" w:hAnsi="Palatino Linotype"/>
          <w:szCs w:val="20"/>
        </w:rPr>
        <w:t xml:space="preserve"> and there is no response automatically associated with any request.</w:t>
      </w:r>
    </w:p>
    <w:p w14:paraId="13FB2EB2" w14:textId="77777777" w:rsidR="001770A1" w:rsidRPr="006E1C58" w:rsidRDefault="001770A1" w:rsidP="001770A1">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An interface may transmit or receive traffic of multiple priorities and weights, which is indicated in the message using the 4-bit QoS signal at the TX interface.  Refer to QoS section for more details on this signal.  At the bridge, each 4-bit QoS value maps to a 2-bit priority and 8-bit weight.</w:t>
      </w:r>
    </w:p>
    <w:p w14:paraId="263B16E4" w14:textId="77777777" w:rsidR="001770A1" w:rsidRPr="006E1C58" w:rsidRDefault="001770A1" w:rsidP="001770A1">
      <w:pPr>
        <w:pStyle w:val="Heading3"/>
        <w:rPr>
          <w:rFonts w:ascii="Palatino Linotype" w:hAnsi="Palatino Linotype"/>
        </w:rPr>
      </w:pPr>
      <w:bookmarkStart w:id="86" w:name="_Toc415835216"/>
      <w:bookmarkStart w:id="87" w:name="_Toc350714881"/>
      <w:r w:rsidRPr="006E1C58">
        <w:rPr>
          <w:rFonts w:ascii="Palatino Linotype" w:hAnsi="Palatino Linotype"/>
        </w:rPr>
        <w:t>Injection and Ejection Port VC Width Computation</w:t>
      </w:r>
      <w:bookmarkEnd w:id="86"/>
    </w:p>
    <w:p w14:paraId="43E9F375" w14:textId="77777777" w:rsidR="001770A1" w:rsidRPr="006E1C58" w:rsidRDefault="001770A1" w:rsidP="001770A1">
      <w:pPr>
        <w:pStyle w:val="Body5"/>
        <w:rPr>
          <w:rFonts w:ascii="Palatino Linotype" w:hAnsi="Palatino Linotype"/>
        </w:rPr>
      </w:pPr>
      <w:r w:rsidRPr="006E1C58">
        <w:rPr>
          <w:rFonts w:ascii="Palatino Linotype" w:hAnsi="Palatino Linotype"/>
        </w:rPr>
        <w:t>Following rules are generally (but not always) used by NocStudio to determine the width of the VCs at the injection and ejection ports to which the streaming bridge is connected.</w:t>
      </w:r>
    </w:p>
    <w:bookmarkEnd w:id="87"/>
    <w:p w14:paraId="012DA60D" w14:textId="77777777" w:rsidR="001770A1" w:rsidRPr="006E1C58" w:rsidRDefault="001770A1" w:rsidP="001770A1">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The width of injection/ejection port VCs of a router to which Streaming interfaces are connected are determined based on the Streaming interface data widths and how VCs and interfaces are connected.</w:t>
      </w:r>
    </w:p>
    <w:p w14:paraId="4F47EC55" w14:textId="77777777" w:rsidR="001770A1" w:rsidRPr="006E1C58" w:rsidRDefault="001770A1" w:rsidP="001770A1">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At RX side, if a router’ ejection port sends data to a single interface then the interface width and the port and VC width are the same.</w:t>
      </w:r>
    </w:p>
    <w:p w14:paraId="154247C8" w14:textId="77777777" w:rsidR="001770A1" w:rsidRPr="006E1C58" w:rsidRDefault="001770A1" w:rsidP="001770A1">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At RX side, if a router’ ejection port sends data to multiple interfaces then the width a VC on the port will be equal to the width of the widest interface to which it sends data.</w:t>
      </w:r>
    </w:p>
    <w:p w14:paraId="2AC88CDD" w14:textId="77777777" w:rsidR="001770A1" w:rsidRPr="006E1C58" w:rsidRDefault="001770A1" w:rsidP="001770A1">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At TX side, if a single interface sends data to a router’ injection port then the interface width and the port and VC width are the same.</w:t>
      </w:r>
    </w:p>
    <w:p w14:paraId="6AD0BF84" w14:textId="77777777" w:rsidR="001770A1" w:rsidRPr="006E1C58" w:rsidRDefault="001770A1" w:rsidP="001770A1">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At TX side, if multiple interfaces send data to a router’ injection port then the width of a VCs on the port will be equal to the width of the widest interface from which it received data.</w:t>
      </w:r>
    </w:p>
    <w:p w14:paraId="655024DC" w14:textId="77777777" w:rsidR="001770A1" w:rsidRPr="006E1C58" w:rsidRDefault="001770A1" w:rsidP="001770A1">
      <w:pPr>
        <w:rPr>
          <w:rFonts w:ascii="Palatino Linotype" w:hAnsi="Palatino Linotype"/>
        </w:rPr>
      </w:pPr>
      <w:bookmarkStart w:id="88" w:name="_Toc350714900"/>
    </w:p>
    <w:p w14:paraId="4EA2FA24" w14:textId="77777777" w:rsidR="001770A1" w:rsidRPr="006E1C58" w:rsidRDefault="001770A1" w:rsidP="001770A1">
      <w:pPr>
        <w:pStyle w:val="Heading2"/>
        <w:keepLines w:val="0"/>
        <w:tabs>
          <w:tab w:val="num" w:pos="864"/>
          <w:tab w:val="left" w:pos="1008"/>
        </w:tabs>
        <w:spacing w:before="120" w:after="120" w:line="240" w:lineRule="auto"/>
        <w:rPr>
          <w:rFonts w:ascii="Palatino Linotype" w:hAnsi="Palatino Linotype"/>
        </w:rPr>
      </w:pPr>
      <w:bookmarkStart w:id="89" w:name="_Toc415835217"/>
      <w:bookmarkStart w:id="90" w:name="_Toc449225220"/>
      <w:bookmarkStart w:id="91" w:name="_Toc462045369"/>
      <w:bookmarkStart w:id="92" w:name="_Toc496629868"/>
      <w:r w:rsidRPr="006E1C58">
        <w:rPr>
          <w:rFonts w:ascii="Palatino Linotype" w:hAnsi="Palatino Linotype"/>
        </w:rPr>
        <w:t>QoS</w:t>
      </w:r>
      <w:bookmarkEnd w:id="88"/>
      <w:bookmarkEnd w:id="89"/>
      <w:bookmarkEnd w:id="90"/>
      <w:bookmarkEnd w:id="91"/>
      <w:bookmarkEnd w:id="92"/>
    </w:p>
    <w:p w14:paraId="5D631855" w14:textId="77777777" w:rsidR="001770A1" w:rsidRPr="006E1C58" w:rsidRDefault="001770A1" w:rsidP="001770A1">
      <w:pPr>
        <w:jc w:val="both"/>
        <w:rPr>
          <w:rFonts w:ascii="Palatino Linotype" w:hAnsi="Palatino Linotype"/>
        </w:rPr>
      </w:pPr>
      <w:r w:rsidRPr="006E1C58">
        <w:rPr>
          <w:rFonts w:ascii="Palatino Linotype" w:hAnsi="Palatino Linotype"/>
        </w:rPr>
        <w:t>There are two types of QoS attributes that can be assigned to the messages; the 4-bit QoS signal along with a message is used to describe these two for the message.</w:t>
      </w:r>
    </w:p>
    <w:p w14:paraId="3DA96C3D" w14:textId="77777777" w:rsidR="001770A1" w:rsidRPr="006E1C58" w:rsidRDefault="001770A1" w:rsidP="001770A1">
      <w:pPr>
        <w:pStyle w:val="Body5"/>
        <w:numPr>
          <w:ilvl w:val="0"/>
          <w:numId w:val="43"/>
        </w:numPr>
        <w:spacing w:after="0" w:line="240" w:lineRule="auto"/>
        <w:rPr>
          <w:rFonts w:ascii="Palatino Linotype" w:hAnsi="Palatino Linotype"/>
          <w:color w:val="000000"/>
          <w:szCs w:val="20"/>
        </w:rPr>
      </w:pPr>
      <w:r w:rsidRPr="006E1C58">
        <w:rPr>
          <w:rFonts w:ascii="Palatino Linotype" w:hAnsi="Palatino Linotype"/>
          <w:color w:val="000000"/>
          <w:szCs w:val="20"/>
        </w:rPr>
        <w:t>strict priority</w:t>
      </w:r>
    </w:p>
    <w:p w14:paraId="27AA4790" w14:textId="77777777" w:rsidR="001770A1" w:rsidRPr="006E1C58" w:rsidRDefault="001770A1" w:rsidP="001770A1">
      <w:pPr>
        <w:pStyle w:val="Body5"/>
        <w:numPr>
          <w:ilvl w:val="0"/>
          <w:numId w:val="43"/>
        </w:numPr>
        <w:spacing w:after="0" w:line="240" w:lineRule="auto"/>
        <w:rPr>
          <w:rFonts w:ascii="Palatino Linotype" w:hAnsi="Palatino Linotype"/>
          <w:color w:val="000000"/>
          <w:szCs w:val="20"/>
        </w:rPr>
      </w:pPr>
      <w:r w:rsidRPr="006E1C58">
        <w:rPr>
          <w:rFonts w:ascii="Palatino Linotype" w:hAnsi="Palatino Linotype"/>
          <w:color w:val="000000"/>
          <w:szCs w:val="20"/>
        </w:rPr>
        <w:t>weighted bandwidth allocation</w:t>
      </w:r>
    </w:p>
    <w:p w14:paraId="4A882C43" w14:textId="77777777" w:rsidR="001770A1" w:rsidRPr="006E1C58" w:rsidRDefault="001770A1" w:rsidP="001770A1">
      <w:pPr>
        <w:pStyle w:val="Body5"/>
        <w:rPr>
          <w:rFonts w:ascii="Palatino Linotype" w:hAnsi="Palatino Linotype"/>
          <w:color w:val="000000"/>
          <w:szCs w:val="20"/>
        </w:rPr>
      </w:pPr>
    </w:p>
    <w:p w14:paraId="6516F515" w14:textId="77777777" w:rsidR="001770A1" w:rsidRPr="006E1C58" w:rsidRDefault="001770A1" w:rsidP="001770A1">
      <w:pPr>
        <w:jc w:val="both"/>
        <w:rPr>
          <w:rFonts w:ascii="Palatino Linotype" w:hAnsi="Palatino Linotype"/>
        </w:rPr>
      </w:pPr>
      <w:r w:rsidRPr="006E1C58">
        <w:rPr>
          <w:rFonts w:ascii="Palatino Linotype" w:hAnsi="Palatino Linotype"/>
        </w:rPr>
        <w:lastRenderedPageBreak/>
        <w:t xml:space="preserve">There is a fixed mapping between 4-bit QoS and 2-bit priority at every host port; by default, the 2-LSB bits of QoS forms the priority of the message. This mapping can be modified in NocStudio using </w:t>
      </w:r>
      <w:r w:rsidRPr="006E1C58">
        <w:rPr>
          <w:rFonts w:ascii="Palatino Linotype" w:hAnsi="Palatino Linotype"/>
          <w:b/>
        </w:rPr>
        <w:t>bridge_prop</w:t>
      </w:r>
      <w:r w:rsidRPr="006E1C58">
        <w:rPr>
          <w:rFonts w:ascii="Palatino Linotype" w:hAnsi="Palatino Linotype"/>
        </w:rPr>
        <w:t xml:space="preserve"> command.</w:t>
      </w:r>
    </w:p>
    <w:p w14:paraId="3CC5124D"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The QoS is used to determine the VC and NoC layer, therefore it is used as one of the indices into the VC mapping table at TX bridges. VCs and routes are allocated only for those QoS values that were specified in the traffic profile using </w:t>
      </w:r>
      <w:proofErr w:type="spellStart"/>
      <w:r w:rsidRPr="006E1C58">
        <w:rPr>
          <w:rFonts w:ascii="Palatino Linotype" w:hAnsi="Palatino Linotype"/>
          <w:b/>
        </w:rPr>
        <w:t>add_traffic</w:t>
      </w:r>
      <w:proofErr w:type="spellEnd"/>
      <w:r w:rsidRPr="006E1C58">
        <w:rPr>
          <w:rFonts w:ascii="Palatino Linotype" w:hAnsi="Palatino Linotype"/>
        </w:rPr>
        <w:t xml:space="preserve">.  A message that was not specified using </w:t>
      </w:r>
      <w:proofErr w:type="spellStart"/>
      <w:r w:rsidRPr="006E1C58">
        <w:rPr>
          <w:rFonts w:ascii="Palatino Linotype" w:hAnsi="Palatino Linotype"/>
          <w:b/>
        </w:rPr>
        <w:t>add_traffic</w:t>
      </w:r>
      <w:proofErr w:type="spellEnd"/>
      <w:r w:rsidRPr="006E1C58">
        <w:rPr>
          <w:rFonts w:ascii="Palatino Linotype" w:hAnsi="Palatino Linotype"/>
        </w:rPr>
        <w:t xml:space="preserve"> will cause a protocol error at the bridge.</w:t>
      </w:r>
    </w:p>
    <w:tbl>
      <w:tblPr>
        <w:tblStyle w:val="TableGrid"/>
        <w:tblW w:w="0" w:type="auto"/>
        <w:tblInd w:w="3607" w:type="dxa"/>
        <w:tblLook w:val="04A0" w:firstRow="1" w:lastRow="0" w:firstColumn="1" w:lastColumn="0" w:noHBand="0" w:noVBand="1"/>
      </w:tblPr>
      <w:tblGrid>
        <w:gridCol w:w="1796"/>
        <w:gridCol w:w="1740"/>
      </w:tblGrid>
      <w:tr w:rsidR="001770A1" w:rsidRPr="006E1C58" w14:paraId="023E8E48" w14:textId="77777777" w:rsidTr="007F1A46">
        <w:tc>
          <w:tcPr>
            <w:tcW w:w="1796" w:type="dxa"/>
          </w:tcPr>
          <w:p w14:paraId="6F5BEE7C" w14:textId="77777777" w:rsidR="001770A1" w:rsidRPr="006E1C58" w:rsidRDefault="001770A1" w:rsidP="007F1A46">
            <w:pPr>
              <w:pStyle w:val="Body5"/>
              <w:rPr>
                <w:rFonts w:ascii="Palatino Linotype" w:hAnsi="Palatino Linotype"/>
              </w:rPr>
            </w:pPr>
            <w:r w:rsidRPr="006E1C58">
              <w:rPr>
                <w:rFonts w:ascii="Palatino Linotype" w:hAnsi="Palatino Linotype"/>
              </w:rPr>
              <w:t>priority (2-bit)</w:t>
            </w:r>
          </w:p>
        </w:tc>
        <w:tc>
          <w:tcPr>
            <w:tcW w:w="1740" w:type="dxa"/>
          </w:tcPr>
          <w:p w14:paraId="34D8F512" w14:textId="77777777" w:rsidR="001770A1" w:rsidRPr="006E1C58" w:rsidRDefault="001770A1" w:rsidP="007F1A46">
            <w:pPr>
              <w:pStyle w:val="Body5"/>
              <w:rPr>
                <w:rFonts w:ascii="Palatino Linotype" w:hAnsi="Palatino Linotype"/>
              </w:rPr>
            </w:pPr>
            <w:r w:rsidRPr="006E1C58">
              <w:rPr>
                <w:rFonts w:ascii="Palatino Linotype" w:hAnsi="Palatino Linotype"/>
              </w:rPr>
              <w:t>weight (8-bit)</w:t>
            </w:r>
          </w:p>
        </w:tc>
      </w:tr>
      <w:tr w:rsidR="001770A1" w:rsidRPr="006E1C58" w14:paraId="7A609FED" w14:textId="77777777" w:rsidTr="007F1A46">
        <w:tc>
          <w:tcPr>
            <w:tcW w:w="1796" w:type="dxa"/>
          </w:tcPr>
          <w:p w14:paraId="34E5125C" w14:textId="77777777" w:rsidR="001770A1" w:rsidRPr="006E1C58" w:rsidRDefault="001770A1" w:rsidP="007F1A46">
            <w:pPr>
              <w:pStyle w:val="Body5"/>
              <w:rPr>
                <w:rFonts w:ascii="Palatino Linotype" w:hAnsi="Palatino Linotype"/>
              </w:rPr>
            </w:pPr>
            <w:r w:rsidRPr="006E1C58">
              <w:rPr>
                <w:rFonts w:ascii="Palatino Linotype" w:hAnsi="Palatino Linotype"/>
                <w:noProof/>
              </w:rPr>
              <mc:AlternateContent>
                <mc:Choice Requires="wps">
                  <w:drawing>
                    <wp:anchor distT="0" distB="0" distL="114300" distR="114300" simplePos="0" relativeHeight="251660288" behindDoc="0" locked="0" layoutInCell="1" allowOverlap="1" wp14:anchorId="1FFF4A8A" wp14:editId="1FDB6554">
                      <wp:simplePos x="0" y="0"/>
                      <wp:positionH relativeFrom="column">
                        <wp:posOffset>-1216660</wp:posOffset>
                      </wp:positionH>
                      <wp:positionV relativeFrom="paragraph">
                        <wp:posOffset>94615</wp:posOffset>
                      </wp:positionV>
                      <wp:extent cx="803275" cy="276225"/>
                      <wp:effectExtent l="0" t="0" r="15875" b="28575"/>
                      <wp:wrapNone/>
                      <wp:docPr id="1313" name="Text Box 1313"/>
                      <wp:cNvGraphicFramePr/>
                      <a:graphic xmlns:a="http://schemas.openxmlformats.org/drawingml/2006/main">
                        <a:graphicData uri="http://schemas.microsoft.com/office/word/2010/wordprocessingShape">
                          <wps:wsp>
                            <wps:cNvSpPr txBox="1"/>
                            <wps:spPr>
                              <a:xfrm>
                                <a:off x="0" y="0"/>
                                <a:ext cx="803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B19148" w14:textId="77777777" w:rsidR="007F1A46" w:rsidRDefault="007F1A46" w:rsidP="001770A1">
                                  <w:r>
                                    <w:t>QoS (4-bit)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F4A8A" id="Text Box 1313" o:spid="_x0000_s1221" type="#_x0000_t202" style="position:absolute;left:0;text-align:left;margin-left:-95.8pt;margin-top:7.45pt;width:63.25pt;height:21.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" fillcolor="white [3201]" strokeweight=".5pt">
                      <v:textbox>
                        <w:txbxContent>
                          <w:p w14:paraId="07B19148" w14:textId="77777777" w:rsidR="007F1A46" w:rsidRDefault="007F1A46" w:rsidP="001770A1">
                            <w:proofErr w:type="spellStart"/>
                            <w:r>
                              <w:t>QoS</w:t>
                            </w:r>
                            <w:proofErr w:type="spellEnd"/>
                            <w:r>
                              <w:t xml:space="preserve"> (4-bit)</w:t>
                            </w:r>
                          </w:p>
                        </w:txbxContent>
                      </v:textbox>
                    </v:shape>
                  </w:pict>
                </mc:Fallback>
              </mc:AlternateContent>
            </w:r>
          </w:p>
        </w:tc>
        <w:tc>
          <w:tcPr>
            <w:tcW w:w="1740" w:type="dxa"/>
          </w:tcPr>
          <w:p w14:paraId="52FE21B9" w14:textId="77777777" w:rsidR="001770A1" w:rsidRPr="006E1C58" w:rsidRDefault="001770A1" w:rsidP="007F1A46">
            <w:pPr>
              <w:pStyle w:val="Body5"/>
              <w:rPr>
                <w:rFonts w:ascii="Palatino Linotype" w:hAnsi="Palatino Linotype"/>
              </w:rPr>
            </w:pPr>
          </w:p>
        </w:tc>
      </w:tr>
      <w:tr w:rsidR="001770A1" w:rsidRPr="006E1C58" w14:paraId="2FB59690" w14:textId="77777777" w:rsidTr="007F1A46">
        <w:tc>
          <w:tcPr>
            <w:tcW w:w="1796" w:type="dxa"/>
          </w:tcPr>
          <w:p w14:paraId="67E4529D" w14:textId="77777777" w:rsidR="001770A1" w:rsidRPr="006E1C58" w:rsidRDefault="001770A1" w:rsidP="007F1A46">
            <w:pPr>
              <w:pStyle w:val="Body5"/>
              <w:rPr>
                <w:rFonts w:ascii="Palatino Linotype" w:hAnsi="Palatino Linotype"/>
              </w:rPr>
            </w:pPr>
            <w:r w:rsidRPr="006E1C58">
              <w:rPr>
                <w:rFonts w:ascii="Palatino Linotype" w:hAnsi="Palatino Linotype"/>
                <w:noProof/>
              </w:rPr>
              <mc:AlternateContent>
                <mc:Choice Requires="wps">
                  <w:drawing>
                    <wp:anchor distT="0" distB="0" distL="114300" distR="114300" simplePos="0" relativeHeight="251659264" behindDoc="0" locked="0" layoutInCell="1" allowOverlap="1" wp14:anchorId="3ECB0F26" wp14:editId="0F10F129">
                      <wp:simplePos x="0" y="0"/>
                      <wp:positionH relativeFrom="column">
                        <wp:posOffset>-442595</wp:posOffset>
                      </wp:positionH>
                      <wp:positionV relativeFrom="paragraph">
                        <wp:posOffset>67310</wp:posOffset>
                      </wp:positionV>
                      <wp:extent cx="371475" cy="0"/>
                      <wp:effectExtent l="0" t="76200" r="28575" b="114300"/>
                      <wp:wrapNone/>
                      <wp:docPr id="1314" name="Straight Arrow Connector 131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467AD" id="Straight Arrow Connector 1314" o:spid="_x0000_s1026" type="#_x0000_t32" style="position:absolute;margin-left:-34.85pt;margin-top:5.3pt;width:29.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" strokecolor="black [3040]">
                      <v:stroke endarrow="open"/>
                    </v:shape>
                  </w:pict>
                </mc:Fallback>
              </mc:AlternateContent>
            </w:r>
          </w:p>
        </w:tc>
        <w:tc>
          <w:tcPr>
            <w:tcW w:w="1740" w:type="dxa"/>
          </w:tcPr>
          <w:p w14:paraId="3D423344" w14:textId="77777777" w:rsidR="001770A1" w:rsidRPr="006E1C58" w:rsidRDefault="001770A1" w:rsidP="007F1A46">
            <w:pPr>
              <w:pStyle w:val="Body5"/>
              <w:rPr>
                <w:rFonts w:ascii="Palatino Linotype" w:hAnsi="Palatino Linotype"/>
              </w:rPr>
            </w:pPr>
          </w:p>
        </w:tc>
      </w:tr>
      <w:tr w:rsidR="001770A1" w:rsidRPr="006E1C58" w14:paraId="74F7A8E6" w14:textId="77777777" w:rsidTr="007F1A46">
        <w:tc>
          <w:tcPr>
            <w:tcW w:w="1796" w:type="dxa"/>
          </w:tcPr>
          <w:p w14:paraId="645DEA80" w14:textId="77777777" w:rsidR="001770A1" w:rsidRPr="006E1C58" w:rsidRDefault="001770A1" w:rsidP="007F1A46">
            <w:pPr>
              <w:pStyle w:val="Body5"/>
              <w:rPr>
                <w:rFonts w:ascii="Palatino Linotype" w:hAnsi="Palatino Linotype"/>
              </w:rPr>
            </w:pPr>
          </w:p>
        </w:tc>
        <w:tc>
          <w:tcPr>
            <w:tcW w:w="1740" w:type="dxa"/>
          </w:tcPr>
          <w:p w14:paraId="01FA28B0" w14:textId="77777777" w:rsidR="001770A1" w:rsidRPr="006E1C58" w:rsidRDefault="001770A1" w:rsidP="007F1A46">
            <w:pPr>
              <w:pStyle w:val="Body5"/>
              <w:rPr>
                <w:rFonts w:ascii="Palatino Linotype" w:hAnsi="Palatino Linotype"/>
              </w:rPr>
            </w:pPr>
          </w:p>
        </w:tc>
      </w:tr>
    </w:tbl>
    <w:p w14:paraId="5C176BE7" w14:textId="77777777" w:rsidR="001770A1" w:rsidRPr="006E1C58" w:rsidRDefault="001770A1" w:rsidP="001770A1">
      <w:pPr>
        <w:pStyle w:val="Body5"/>
        <w:rPr>
          <w:rFonts w:ascii="Palatino Linotype" w:hAnsi="Palatino Linotype"/>
        </w:rPr>
      </w:pPr>
    </w:p>
    <w:p w14:paraId="09936080"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With each QoS, there is an associated weight value too. The reset time weight value at each streaming bridge is configurable via NocStudio using </w:t>
      </w:r>
      <w:r w:rsidRPr="006E1C58">
        <w:rPr>
          <w:rFonts w:ascii="Palatino Linotype" w:hAnsi="Palatino Linotype"/>
          <w:b/>
        </w:rPr>
        <w:t>bridge_prop</w:t>
      </w:r>
      <w:r w:rsidRPr="006E1C58">
        <w:rPr>
          <w:rFonts w:ascii="Palatino Linotype" w:hAnsi="Palatino Linotype"/>
        </w:rPr>
        <w:t xml:space="preserve"> command. Later the weight values must be re-configured via </w:t>
      </w:r>
      <w:proofErr w:type="spellStart"/>
      <w:r w:rsidRPr="006E1C58">
        <w:rPr>
          <w:rFonts w:ascii="Palatino Linotype" w:hAnsi="Palatino Linotype"/>
        </w:rPr>
        <w:t>regbus</w:t>
      </w:r>
      <w:proofErr w:type="spellEnd"/>
      <w:r w:rsidRPr="006E1C58">
        <w:rPr>
          <w:rFonts w:ascii="Palatino Linotype" w:hAnsi="Palatino Linotype"/>
        </w:rPr>
        <w:t xml:space="preserve">.  Alternatively, one may modify the weight of by using different QoS values for the messages, assuming that they are added via </w:t>
      </w:r>
      <w:proofErr w:type="spellStart"/>
      <w:r w:rsidRPr="006E1C58">
        <w:rPr>
          <w:rFonts w:ascii="Palatino Linotype" w:hAnsi="Palatino Linotype"/>
          <w:b/>
        </w:rPr>
        <w:t>add_traffic</w:t>
      </w:r>
      <w:proofErr w:type="spellEnd"/>
      <w:r w:rsidRPr="006E1C58">
        <w:rPr>
          <w:rFonts w:ascii="Palatino Linotype" w:hAnsi="Palatino Linotype"/>
        </w:rPr>
        <w:t xml:space="preserve"> and they have different configured weights.</w:t>
      </w:r>
      <w:bookmarkStart w:id="93" w:name="_Toc350714923"/>
    </w:p>
    <w:p w14:paraId="75E9D155" w14:textId="77777777" w:rsidR="001770A1" w:rsidRPr="006E1C58" w:rsidRDefault="001770A1" w:rsidP="001770A1">
      <w:pPr>
        <w:pStyle w:val="Heading3"/>
        <w:rPr>
          <w:rFonts w:ascii="Palatino Linotype" w:hAnsi="Palatino Linotype"/>
        </w:rPr>
      </w:pPr>
      <w:bookmarkStart w:id="94" w:name="_Toc415835218"/>
      <w:r w:rsidRPr="006E1C58">
        <w:rPr>
          <w:rFonts w:ascii="Palatino Linotype" w:hAnsi="Palatino Linotype"/>
        </w:rPr>
        <w:t>Programmable Configurations</w:t>
      </w:r>
      <w:bookmarkEnd w:id="93"/>
      <w:bookmarkEnd w:id="94"/>
    </w:p>
    <w:p w14:paraId="2610AAFB"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The weight for each QoS level is programmable via </w:t>
      </w:r>
      <w:proofErr w:type="spellStart"/>
      <w:r w:rsidRPr="006E1C58">
        <w:rPr>
          <w:rFonts w:ascii="Palatino Linotype" w:hAnsi="Palatino Linotype"/>
        </w:rPr>
        <w:t>regbus</w:t>
      </w:r>
      <w:proofErr w:type="spellEnd"/>
      <w:r w:rsidRPr="006E1C58">
        <w:rPr>
          <w:rFonts w:ascii="Palatino Linotype" w:hAnsi="Palatino Linotype"/>
        </w:rPr>
        <w:t xml:space="preserve">.  Initial weight values at reset time are configured via NocStudio </w:t>
      </w:r>
      <w:r w:rsidRPr="006E1C58">
        <w:rPr>
          <w:rFonts w:ascii="Palatino Linotype" w:hAnsi="Palatino Linotype"/>
          <w:b/>
        </w:rPr>
        <w:t>bridge_prop</w:t>
      </w:r>
      <w:r w:rsidRPr="006E1C58">
        <w:rPr>
          <w:rFonts w:ascii="Palatino Linotype" w:hAnsi="Palatino Linotype"/>
        </w:rPr>
        <w:t xml:space="preserve"> command.</w:t>
      </w:r>
    </w:p>
    <w:p w14:paraId="687C37D2" w14:textId="77777777" w:rsidR="001770A1" w:rsidRPr="006E1C58" w:rsidRDefault="001770A1" w:rsidP="001770A1">
      <w:pPr>
        <w:pStyle w:val="Heading3"/>
        <w:rPr>
          <w:rFonts w:ascii="Palatino Linotype" w:hAnsi="Palatino Linotype"/>
        </w:rPr>
      </w:pPr>
      <w:bookmarkStart w:id="95" w:name="_Toc415835219"/>
      <w:r w:rsidRPr="006E1C58">
        <w:rPr>
          <w:rFonts w:ascii="Palatino Linotype" w:hAnsi="Palatino Linotype"/>
        </w:rPr>
        <w:t>VC Mapping table and QoS priority</w:t>
      </w:r>
      <w:bookmarkEnd w:id="95"/>
    </w:p>
    <w:p w14:paraId="00766EED" w14:textId="77777777" w:rsidR="001770A1" w:rsidRPr="006E1C58" w:rsidRDefault="001770A1" w:rsidP="001770A1">
      <w:pPr>
        <w:jc w:val="both"/>
        <w:rPr>
          <w:rFonts w:ascii="Palatino Linotype" w:hAnsi="Palatino Linotype"/>
        </w:rPr>
      </w:pPr>
      <w:r w:rsidRPr="006E1C58">
        <w:rPr>
          <w:rFonts w:ascii="Palatino Linotype" w:hAnsi="Palatino Linotype"/>
        </w:rPr>
        <w:t xml:space="preserve">VC Mapping table at TX wide of streaming bridge is configured based on the destination host port and interface and QoS value of various messages at the source host port and interfaces.  Only the messages that are added via </w:t>
      </w:r>
      <w:proofErr w:type="spellStart"/>
      <w:r w:rsidRPr="006E1C58">
        <w:rPr>
          <w:rFonts w:ascii="Palatino Linotype" w:hAnsi="Palatino Linotype"/>
          <w:b/>
        </w:rPr>
        <w:t>add_traffic</w:t>
      </w:r>
      <w:proofErr w:type="spellEnd"/>
      <w:r w:rsidRPr="006E1C58">
        <w:rPr>
          <w:rFonts w:ascii="Palatino Linotype" w:hAnsi="Palatino Linotype"/>
        </w:rPr>
        <w:t xml:space="preserve"> command are supported.  Any other message will cause a protocol error.  The VC mapping table is designed such that the resulting logic is optimized based on the VC and NoC layers of various messages, QoS values and the destination bridge and interface id.</w:t>
      </w:r>
    </w:p>
    <w:p w14:paraId="5A8A2255" w14:textId="77777777" w:rsidR="001770A1" w:rsidRPr="006E1C58" w:rsidRDefault="001770A1" w:rsidP="001770A1">
      <w:pPr>
        <w:rPr>
          <w:rFonts w:ascii="Palatino Linotype" w:hAnsi="Palatino Linotype"/>
        </w:rPr>
        <w:sectPr w:rsidR="001770A1" w:rsidRPr="006E1C58" w:rsidSect="00CC3D06">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432" w:gutter="0"/>
          <w:cols w:space="720"/>
          <w:noEndnote/>
          <w:docGrid w:linePitch="360"/>
        </w:sectPr>
      </w:pPr>
      <w:r w:rsidRPr="006E1C58">
        <w:rPr>
          <w:rFonts w:ascii="Palatino Linotype" w:hAnsi="Palatino Linotype"/>
        </w:rPr>
        <w:t>VC mapping table is not configurable; it is set during the NoC design time.</w:t>
      </w:r>
    </w:p>
    <w:p w14:paraId="5A709840" w14:textId="54F22D2F" w:rsidR="002E2CF3" w:rsidRDefault="002E2CF3" w:rsidP="00233253">
      <w:pPr>
        <w:pStyle w:val="Heading2"/>
      </w:pPr>
      <w:r>
        <w:lastRenderedPageBreak/>
        <w:t>Multicast</w:t>
      </w:r>
    </w:p>
    <w:p w14:paraId="2C8DB3BB" w14:textId="4A44E030" w:rsidR="002E2CF3" w:rsidRDefault="007F1A46" w:rsidP="00233253">
      <w:pPr>
        <w:jc w:val="both"/>
        <w:rPr>
          <w:rFonts w:ascii="Palatino Linotype" w:hAnsi="Palatino Linotype"/>
        </w:rPr>
      </w:pPr>
      <w:proofErr w:type="spellStart"/>
      <w:r>
        <w:rPr>
          <w:rFonts w:ascii="Palatino Linotype" w:hAnsi="Palatino Linotype"/>
        </w:rPr>
        <w:t>Multicast</w:t>
      </w:r>
      <w:proofErr w:type="spellEnd"/>
      <w:r>
        <w:rPr>
          <w:rFonts w:ascii="Palatino Linotype" w:hAnsi="Palatino Linotype"/>
        </w:rPr>
        <w:t xml:space="preserve"> allows for a single packet transmitted from a source bridge to be replicated within the NoC and delivered to multiple destinations.  The multicast feature can be enabled or disabled per configuration.  When enabled, both unicast and multicast traffic are supported.  For multicast, the source host supplies two addition signals per packet: </w:t>
      </w:r>
      <w:proofErr w:type="spellStart"/>
      <w:r>
        <w:rPr>
          <w:rFonts w:ascii="Palatino Linotype" w:hAnsi="Palatino Linotype"/>
        </w:rPr>
        <w:t>host_beat_mcpkt</w:t>
      </w:r>
      <w:proofErr w:type="spellEnd"/>
      <w:r>
        <w:rPr>
          <w:rFonts w:ascii="Palatino Linotype" w:hAnsi="Palatino Linotype"/>
        </w:rPr>
        <w:t xml:space="preserve"> and </w:t>
      </w:r>
      <w:proofErr w:type="spellStart"/>
      <w:r>
        <w:rPr>
          <w:rFonts w:ascii="Palatino Linotype" w:hAnsi="Palatino Linotype"/>
        </w:rPr>
        <w:t>host_beat_mcdst</w:t>
      </w:r>
      <w:proofErr w:type="spellEnd"/>
      <w:r>
        <w:rPr>
          <w:rFonts w:ascii="Palatino Linotype" w:hAnsi="Palatino Linotype"/>
        </w:rPr>
        <w:t xml:space="preserve">.  The </w:t>
      </w:r>
      <w:proofErr w:type="spellStart"/>
      <w:r>
        <w:rPr>
          <w:rFonts w:ascii="Palatino Linotype" w:hAnsi="Palatino Linotype"/>
        </w:rPr>
        <w:t>host_beat_mcpkt</w:t>
      </w:r>
      <w:proofErr w:type="spellEnd"/>
      <w:r>
        <w:rPr>
          <w:rFonts w:ascii="Palatino Linotype" w:hAnsi="Palatino Linotype"/>
        </w:rPr>
        <w:t xml:space="preserve"> input is a single bit signal that when set to 1 identifies the packet as a multicast packet.  When 0, the packet is a standard unicast packet.  For multicast packets, the </w:t>
      </w:r>
      <w:proofErr w:type="spellStart"/>
      <w:r>
        <w:rPr>
          <w:rFonts w:ascii="Palatino Linotype" w:hAnsi="Palatino Linotype"/>
        </w:rPr>
        <w:t>host_beat_mcdst</w:t>
      </w:r>
      <w:proofErr w:type="spellEnd"/>
      <w:r>
        <w:rPr>
          <w:rFonts w:ascii="Palatino Linotype" w:hAnsi="Palatino Linotype"/>
        </w:rPr>
        <w:t xml:space="preserve"> input specifies the destinations for the multicast packet.  Each bit in t</w:t>
      </w:r>
      <w:bookmarkStart w:id="96" w:name="_GoBack"/>
      <w:bookmarkEnd w:id="96"/>
      <w:r>
        <w:rPr>
          <w:rFonts w:ascii="Palatino Linotype" w:hAnsi="Palatino Linotype"/>
        </w:rPr>
        <w:t xml:space="preserve">he </w:t>
      </w:r>
      <w:proofErr w:type="spellStart"/>
      <w:r>
        <w:rPr>
          <w:rFonts w:ascii="Palatino Linotype" w:hAnsi="Palatino Linotype"/>
        </w:rPr>
        <w:t>host_beat_mcdst</w:t>
      </w:r>
      <w:proofErr w:type="spellEnd"/>
      <w:r>
        <w:rPr>
          <w:rFonts w:ascii="Palatino Linotype" w:hAnsi="Palatino Linotype"/>
        </w:rPr>
        <w:t xml:space="preserve"> vector corresponds to a multicast destination or destination group.</w:t>
      </w:r>
    </w:p>
    <w:p w14:paraId="32FFA547" w14:textId="518011A0" w:rsidR="007F1A46" w:rsidRDefault="007F1A46" w:rsidP="001770A1">
      <w:pPr>
        <w:rPr>
          <w:rFonts w:ascii="Palatino Linotype" w:hAnsi="Palatino Linotype"/>
        </w:rPr>
      </w:pPr>
    </w:p>
    <w:p w14:paraId="393116B2" w14:textId="69BC434E" w:rsidR="007F1A46" w:rsidRDefault="007F1A46" w:rsidP="00233253">
      <w:pPr>
        <w:pStyle w:val="Heading3"/>
      </w:pPr>
      <w:r>
        <w:t>Restrictions and Assumptions</w:t>
      </w:r>
    </w:p>
    <w:p w14:paraId="470A62BF" w14:textId="0B0D81DC" w:rsidR="007F1A46" w:rsidRDefault="007F1A46" w:rsidP="00233253">
      <w:pPr>
        <w:pStyle w:val="ListParagraph"/>
        <w:numPr>
          <w:ilvl w:val="0"/>
          <w:numId w:val="49"/>
        </w:numPr>
        <w:jc w:val="both"/>
        <w:rPr>
          <w:rFonts w:ascii="Palatino Linotype" w:hAnsi="Palatino Linotype"/>
        </w:rPr>
      </w:pPr>
      <w:r>
        <w:rPr>
          <w:rFonts w:ascii="Palatino Linotype" w:hAnsi="Palatino Linotype"/>
        </w:rPr>
        <w:t xml:space="preserve">NocStudio limits </w:t>
      </w:r>
      <w:r w:rsidR="00FB4CBC">
        <w:rPr>
          <w:rFonts w:ascii="Palatino Linotype" w:hAnsi="Palatino Linotype"/>
        </w:rPr>
        <w:t>multicast to a single NoC layer. This layer supports both unicast and multicast packets.</w:t>
      </w:r>
    </w:p>
    <w:p w14:paraId="7636D1F7" w14:textId="5B69E7FD" w:rsidR="007F1A46" w:rsidRDefault="007F1A46" w:rsidP="00233253">
      <w:pPr>
        <w:pStyle w:val="ListParagraph"/>
        <w:numPr>
          <w:ilvl w:val="0"/>
          <w:numId w:val="49"/>
        </w:numPr>
        <w:jc w:val="both"/>
        <w:rPr>
          <w:rFonts w:ascii="Palatino Linotype" w:hAnsi="Palatino Linotype"/>
        </w:rPr>
      </w:pPr>
      <w:r>
        <w:rPr>
          <w:rFonts w:ascii="Palatino Linotype" w:hAnsi="Palatino Linotype"/>
        </w:rPr>
        <w:t>A single bridge interface generates and receives multicast traffic.</w:t>
      </w:r>
    </w:p>
    <w:p w14:paraId="63E565B0" w14:textId="14F85278" w:rsidR="00F554A4" w:rsidRDefault="00F554A4" w:rsidP="00233253">
      <w:pPr>
        <w:pStyle w:val="ListParagraph"/>
        <w:numPr>
          <w:ilvl w:val="0"/>
          <w:numId w:val="49"/>
        </w:numPr>
        <w:jc w:val="both"/>
        <w:rPr>
          <w:rFonts w:ascii="Palatino Linotype" w:hAnsi="Palatino Linotype"/>
        </w:rPr>
      </w:pPr>
      <w:r>
        <w:rPr>
          <w:rFonts w:ascii="Palatino Linotype" w:hAnsi="Palatino Linotype"/>
        </w:rPr>
        <w:t>There is no multicast from a NoC layer to multiple host interfaces at the destination.</w:t>
      </w:r>
    </w:p>
    <w:p w14:paraId="71B38AE2" w14:textId="3388F219" w:rsidR="00F554A4" w:rsidRDefault="00F554A4" w:rsidP="00233253">
      <w:pPr>
        <w:pStyle w:val="ListParagraph"/>
        <w:numPr>
          <w:ilvl w:val="0"/>
          <w:numId w:val="49"/>
        </w:numPr>
        <w:jc w:val="both"/>
        <w:rPr>
          <w:rFonts w:ascii="Palatino Linotype" w:hAnsi="Palatino Linotype"/>
        </w:rPr>
      </w:pPr>
      <w:r>
        <w:rPr>
          <w:rFonts w:ascii="Palatino Linotype" w:hAnsi="Palatino Linotype"/>
        </w:rPr>
        <w:t>No upsizing/downsizing is allowed for multicast packets.</w:t>
      </w:r>
    </w:p>
    <w:p w14:paraId="3F87C793" w14:textId="623EC78F" w:rsidR="00F554A4" w:rsidRDefault="00F554A4" w:rsidP="00233253">
      <w:pPr>
        <w:pStyle w:val="ListParagraph"/>
        <w:numPr>
          <w:ilvl w:val="0"/>
          <w:numId w:val="49"/>
        </w:numPr>
        <w:jc w:val="both"/>
        <w:rPr>
          <w:rFonts w:ascii="Palatino Linotype" w:hAnsi="Palatino Linotype"/>
        </w:rPr>
      </w:pPr>
      <w:r>
        <w:rPr>
          <w:rFonts w:ascii="Palatino Linotype" w:hAnsi="Palatino Linotype"/>
        </w:rPr>
        <w:t>No clock crossing is supported in the VC buffers for multicast layers.</w:t>
      </w:r>
    </w:p>
    <w:p w14:paraId="3AC1D413" w14:textId="642093E2" w:rsidR="00F554A4" w:rsidRDefault="00F554A4" w:rsidP="00233253">
      <w:pPr>
        <w:pStyle w:val="ListParagraph"/>
        <w:numPr>
          <w:ilvl w:val="0"/>
          <w:numId w:val="49"/>
        </w:numPr>
        <w:jc w:val="both"/>
        <w:rPr>
          <w:rFonts w:ascii="Palatino Linotype" w:hAnsi="Palatino Linotype"/>
        </w:rPr>
      </w:pPr>
      <w:r>
        <w:rPr>
          <w:rFonts w:ascii="Palatino Linotype" w:hAnsi="Palatino Linotype"/>
        </w:rPr>
        <w:t>Only single-flit packets are supported for multicast.</w:t>
      </w:r>
    </w:p>
    <w:p w14:paraId="05543838" w14:textId="77777777" w:rsidR="00F554A4" w:rsidRDefault="00F554A4">
      <w:pPr>
        <w:rPr>
          <w:rFonts w:ascii="Palatino Linotype" w:hAnsi="Palatino Linotype"/>
        </w:rPr>
      </w:pPr>
    </w:p>
    <w:p w14:paraId="28E462C8" w14:textId="77777777" w:rsidR="00F554A4" w:rsidRPr="00233253" w:rsidRDefault="00F554A4">
      <w:pPr>
        <w:rPr>
          <w:rFonts w:ascii="Palatino Linotype" w:hAnsi="Palatino Linotype"/>
        </w:rPr>
      </w:pPr>
    </w:p>
    <w:p w14:paraId="510E1E56" w14:textId="5E7F864D" w:rsidR="00007877" w:rsidRPr="00C86C9D" w:rsidRDefault="00007877" w:rsidP="00C86C9D"/>
    <w:sectPr w:rsidR="00007877" w:rsidRPr="00C86C9D" w:rsidSect="00CC3D06">
      <w:headerReference w:type="default" r:id="rId29"/>
      <w:footerReference w:type="default" r:id="rId30"/>
      <w:headerReference w:type="first" r:id="rId31"/>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4802C" w14:textId="77777777" w:rsidR="002D3537" w:rsidRDefault="002D3537" w:rsidP="00DF32E5">
      <w:r>
        <w:separator/>
      </w:r>
    </w:p>
    <w:p w14:paraId="0A85CCE3" w14:textId="77777777" w:rsidR="002D3537" w:rsidRDefault="002D3537" w:rsidP="00DF32E5"/>
  </w:endnote>
  <w:endnote w:type="continuationSeparator" w:id="0">
    <w:p w14:paraId="2A5B51F3" w14:textId="77777777" w:rsidR="002D3537" w:rsidRDefault="002D3537" w:rsidP="00DF32E5">
      <w:r>
        <w:continuationSeparator/>
      </w:r>
    </w:p>
    <w:p w14:paraId="0C6394DF" w14:textId="77777777" w:rsidR="002D3537" w:rsidRDefault="002D3537"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3DA8F" w14:textId="77777777" w:rsidR="007F1A46" w:rsidRDefault="007F1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B6317" w14:textId="66C40FC8" w:rsidR="007F1A46" w:rsidRPr="001770A1" w:rsidRDefault="007F1A46" w:rsidP="001770A1">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24B8EB11" wp14:editId="651EB9A0">
              <wp:simplePos x="0" y="0"/>
              <wp:positionH relativeFrom="column">
                <wp:posOffset>9525</wp:posOffset>
              </wp:positionH>
              <wp:positionV relativeFrom="paragraph">
                <wp:posOffset>2702</wp:posOffset>
              </wp:positionV>
              <wp:extent cx="5962650" cy="0"/>
              <wp:effectExtent l="0" t="0" r="19050" b="19050"/>
              <wp:wrapNone/>
              <wp:docPr id="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8F536"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5uGQIAACs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09jesPdVXV2c9ALcuLVjDGVWB3W88s/zv5&#10;rw/lslj3Bb2PIXmLHucFZG/fSDpqGeQL78kVO83OW3vTGDYyBl9fT1j5xzvYj298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AOM5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FB4CBC">
      <w:rPr>
        <w:rFonts w:asciiTheme="majorHAnsi" w:hAnsiTheme="majorHAnsi"/>
        <w:noProof/>
        <w:szCs w:val="18"/>
      </w:rPr>
      <w:t>14</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354AA" w14:textId="77777777" w:rsidR="007F1A46" w:rsidRDefault="007F1A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7F1A46" w:rsidRPr="00DF66E7" w:rsidRDefault="007F1A4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FB4CBC">
      <w:rPr>
        <w:rFonts w:asciiTheme="majorHAnsi" w:hAnsiTheme="majorHAnsi"/>
        <w:noProof/>
        <w:szCs w:val="18"/>
      </w:rPr>
      <w:t>15</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5F16F" w14:textId="77777777" w:rsidR="002D3537" w:rsidRDefault="002D3537" w:rsidP="00DF32E5">
      <w:r>
        <w:separator/>
      </w:r>
    </w:p>
    <w:p w14:paraId="408C08F0" w14:textId="77777777" w:rsidR="002D3537" w:rsidRDefault="002D3537" w:rsidP="00DF32E5"/>
  </w:footnote>
  <w:footnote w:type="continuationSeparator" w:id="0">
    <w:p w14:paraId="440E832E" w14:textId="77777777" w:rsidR="002D3537" w:rsidRDefault="002D3537" w:rsidP="00DF32E5">
      <w:r>
        <w:continuationSeparator/>
      </w:r>
    </w:p>
    <w:p w14:paraId="7BCB48CF" w14:textId="77777777" w:rsidR="002D3537" w:rsidRDefault="002D3537"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D91A" w14:textId="77777777" w:rsidR="007F1A46" w:rsidRDefault="007F1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27FD" w14:textId="71BDB7A5" w:rsidR="007F1A46" w:rsidRPr="001770A1" w:rsidRDefault="007F1A46" w:rsidP="001770A1">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9504" behindDoc="0" locked="0" layoutInCell="1" allowOverlap="1" wp14:anchorId="4E94C425" wp14:editId="3C359862">
              <wp:simplePos x="0" y="0"/>
              <wp:positionH relativeFrom="margin">
                <wp:posOffset>0</wp:posOffset>
              </wp:positionH>
              <wp:positionV relativeFrom="paragraph">
                <wp:posOffset>397672</wp:posOffset>
              </wp:positionV>
              <wp:extent cx="5962650" cy="0"/>
              <wp:effectExtent l="0" t="0" r="19050" b="19050"/>
              <wp:wrapNone/>
              <wp:docPr id="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9373F" id="Line 1101" o:spid="_x0000_s1026" style="position:absolute;z-index:2516695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4+A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uPg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0528" behindDoc="1" locked="0" layoutInCell="1" allowOverlap="1" wp14:anchorId="6F23B261" wp14:editId="477F17B8">
          <wp:simplePos x="0" y="0"/>
          <wp:positionH relativeFrom="margin">
            <wp:posOffset>5139055</wp:posOffset>
          </wp:positionH>
          <wp:positionV relativeFrom="topMargin">
            <wp:posOffset>255432</wp:posOffset>
          </wp:positionV>
          <wp:extent cx="804545" cy="594360"/>
          <wp:effectExtent l="0" t="0" r="0" b="0"/>
          <wp:wrapNone/>
          <wp:docPr id="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A3BC" w14:textId="77777777" w:rsidR="007F1A46" w:rsidRDefault="007F1A46" w:rsidP="00DF32E5">
    <w:pPr>
      <w:pStyle w:val="Header"/>
    </w:pPr>
  </w:p>
  <w:p w14:paraId="2A6A2682" w14:textId="77777777" w:rsidR="007F1A46" w:rsidRDefault="007F1A46" w:rsidP="00DF32E5">
    <w:pPr>
      <w:pStyle w:val="Header"/>
    </w:pPr>
  </w:p>
  <w:p w14:paraId="45542071" w14:textId="77777777" w:rsidR="007F1A46" w:rsidRDefault="007F1A46" w:rsidP="00DF32E5">
    <w:pPr>
      <w:pStyle w:val="Header"/>
    </w:pPr>
  </w:p>
  <w:p w14:paraId="476D7960" w14:textId="77777777" w:rsidR="007F1A46" w:rsidRDefault="007F1A46" w:rsidP="00DF32E5">
    <w:pPr>
      <w:pStyle w:val="Header"/>
    </w:pPr>
  </w:p>
  <w:p w14:paraId="4DD6280C" w14:textId="77777777" w:rsidR="007F1A46" w:rsidRDefault="007F1A46"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7F1A46" w:rsidRPr="00DF66E7" w:rsidRDefault="007F1A4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7F1A46" w:rsidRDefault="007F1A46" w:rsidP="00DF32E5">
    <w:pPr>
      <w:pStyle w:val="Header"/>
    </w:pPr>
  </w:p>
  <w:p w14:paraId="376C616C" w14:textId="77777777" w:rsidR="007F1A46" w:rsidRDefault="007F1A46" w:rsidP="00DF32E5">
    <w:pPr>
      <w:pStyle w:val="Header"/>
    </w:pPr>
  </w:p>
  <w:p w14:paraId="53E24699" w14:textId="77777777" w:rsidR="007F1A46" w:rsidRDefault="007F1A46" w:rsidP="00DF32E5">
    <w:pPr>
      <w:pStyle w:val="Header"/>
    </w:pPr>
  </w:p>
  <w:p w14:paraId="2ABB37AC" w14:textId="77777777" w:rsidR="007F1A46" w:rsidRDefault="007F1A46" w:rsidP="00DF32E5">
    <w:pPr>
      <w:pStyle w:val="Header"/>
    </w:pPr>
  </w:p>
  <w:p w14:paraId="6B537E06" w14:textId="77777777" w:rsidR="007F1A46" w:rsidRDefault="007F1A46"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274632"/>
    <w:multiLevelType w:val="hybridMultilevel"/>
    <w:tmpl w:val="BFE2B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C71609"/>
    <w:multiLevelType w:val="hybridMultilevel"/>
    <w:tmpl w:val="08B6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CC41F4"/>
    <w:multiLevelType w:val="hybridMultilevel"/>
    <w:tmpl w:val="D4F65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2F0519"/>
    <w:multiLevelType w:val="hybridMultilevel"/>
    <w:tmpl w:val="BFE2B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8C01BD"/>
    <w:multiLevelType w:val="hybridMultilevel"/>
    <w:tmpl w:val="B110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30"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2"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47A3112"/>
    <w:multiLevelType w:val="hybridMultilevel"/>
    <w:tmpl w:val="9668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7"/>
  </w:num>
  <w:num w:numId="4">
    <w:abstractNumId w:val="11"/>
  </w:num>
  <w:num w:numId="5">
    <w:abstractNumId w:val="33"/>
  </w:num>
  <w:num w:numId="6">
    <w:abstractNumId w:val="36"/>
  </w:num>
  <w:num w:numId="7">
    <w:abstractNumId w:val="39"/>
  </w:num>
  <w:num w:numId="8">
    <w:abstractNumId w:val="43"/>
  </w:num>
  <w:num w:numId="9">
    <w:abstractNumId w:val="47"/>
  </w:num>
  <w:num w:numId="10">
    <w:abstractNumId w:val="29"/>
  </w:num>
  <w:num w:numId="11">
    <w:abstractNumId w:val="13"/>
  </w:num>
  <w:num w:numId="12">
    <w:abstractNumId w:val="41"/>
  </w:num>
  <w:num w:numId="13">
    <w:abstractNumId w:val="45"/>
  </w:num>
  <w:num w:numId="14">
    <w:abstractNumId w:val="30"/>
  </w:num>
  <w:num w:numId="15">
    <w:abstractNumId w:val="16"/>
  </w:num>
  <w:num w:numId="16">
    <w:abstractNumId w:val="15"/>
  </w:num>
  <w:num w:numId="17">
    <w:abstractNumId w:val="46"/>
  </w:num>
  <w:num w:numId="18">
    <w:abstractNumId w:val="25"/>
  </w:num>
  <w:num w:numId="19">
    <w:abstractNumId w:val="17"/>
  </w:num>
  <w:num w:numId="20">
    <w:abstractNumId w:val="22"/>
  </w:num>
  <w:num w:numId="21">
    <w:abstractNumId w:val="32"/>
  </w:num>
  <w:num w:numId="22">
    <w:abstractNumId w:val="12"/>
  </w:num>
  <w:num w:numId="23">
    <w:abstractNumId w:val="18"/>
  </w:num>
  <w:num w:numId="24">
    <w:abstractNumId w:val="20"/>
  </w:num>
  <w:num w:numId="25">
    <w:abstractNumId w:val="34"/>
  </w:num>
  <w:num w:numId="26">
    <w:abstractNumId w:val="28"/>
  </w:num>
  <w:num w:numId="27">
    <w:abstractNumId w:val="9"/>
  </w:num>
  <w:num w:numId="28">
    <w:abstractNumId w:val="40"/>
  </w:num>
  <w:num w:numId="29">
    <w:abstractNumId w:val="19"/>
  </w:num>
  <w:num w:numId="30">
    <w:abstractNumId w:val="31"/>
  </w:num>
  <w:num w:numId="31">
    <w:abstractNumId w:val="42"/>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5"/>
  </w:num>
  <w:num w:numId="42">
    <w:abstractNumId w:val="16"/>
  </w:num>
  <w:num w:numId="43">
    <w:abstractNumId w:val="38"/>
  </w:num>
  <w:num w:numId="44">
    <w:abstractNumId w:val="23"/>
  </w:num>
  <w:num w:numId="45">
    <w:abstractNumId w:val="24"/>
  </w:num>
  <w:num w:numId="46">
    <w:abstractNumId w:val="27"/>
  </w:num>
  <w:num w:numId="47">
    <w:abstractNumId w:val="26"/>
  </w:num>
  <w:num w:numId="48">
    <w:abstractNumId w:val="21"/>
  </w:num>
  <w:num w:numId="49">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0A1"/>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253"/>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537"/>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CF3"/>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5EF"/>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2C5"/>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3F02"/>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3B"/>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A46"/>
    <w:rsid w:val="007F1E45"/>
    <w:rsid w:val="007F262F"/>
    <w:rsid w:val="007F26E8"/>
    <w:rsid w:val="007F293D"/>
    <w:rsid w:val="007F294A"/>
    <w:rsid w:val="007F2B81"/>
    <w:rsid w:val="007F2BC3"/>
    <w:rsid w:val="007F2FD9"/>
    <w:rsid w:val="007F3509"/>
    <w:rsid w:val="007F3963"/>
    <w:rsid w:val="007F3972"/>
    <w:rsid w:val="007F3B08"/>
    <w:rsid w:val="007F3CE8"/>
    <w:rsid w:val="007F3EC1"/>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3A"/>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43D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846"/>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4A4"/>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CBC"/>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paragraph" w:customStyle="1" w:styleId="Body5">
    <w:name w:val="Body5"/>
    <w:qFormat/>
    <w:rsid w:val="001770A1"/>
    <w:pPr>
      <w:tabs>
        <w:tab w:val="left" w:pos="2700"/>
      </w:tabs>
      <w:jc w:val="both"/>
    </w:pPr>
    <w:rPr>
      <w:szCs w:val="24"/>
    </w:rPr>
  </w:style>
  <w:style w:type="paragraph" w:customStyle="1" w:styleId="FooterCentered8">
    <w:name w:val="FooterCentered8"/>
    <w:basedOn w:val="Footer"/>
    <w:rsid w:val="001770A1"/>
    <w:pPr>
      <w:jc w:val="center"/>
    </w:pPr>
  </w:style>
  <w:style w:type="paragraph" w:customStyle="1" w:styleId="Exar8">
    <w:name w:val="Exar8"/>
    <w:basedOn w:val="Footer"/>
    <w:rsid w:val="001770A1"/>
    <w:pPr>
      <w:tabs>
        <w:tab w:val="clear" w:pos="9360"/>
        <w:tab w:val="left" w:pos="720"/>
        <w:tab w:val="right" w:pos="8640"/>
      </w:tabs>
    </w:pPr>
    <w:rPr>
      <w:b/>
      <w:color w:val="2F4D87"/>
    </w:rPr>
  </w:style>
  <w:style w:type="paragraph" w:customStyle="1" w:styleId="Command2">
    <w:name w:val="Command2"/>
    <w:basedOn w:val="BlockText"/>
    <w:next w:val="Body"/>
    <w:qFormat/>
    <w:rsid w:val="001770A1"/>
    <w:pPr>
      <w:keepNext/>
      <w:spacing w:before="240"/>
      <w:ind w:left="1872" w:hanging="720"/>
      <w:contextualSpacing/>
    </w:pPr>
    <w:rPr>
      <w:rFonts w:ascii="Consolas" w:hAnsi="Consolas"/>
      <w:i w:val="0"/>
      <w:color w:val="1F497D" w:themeColor="text2"/>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vsdx"/><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0.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5.vsdx"/><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4.vsdx"/><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package" Target="embeddings/Microsoft_Visio_Drawing66.vsdx"/><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B690F-6FBC-4856-BB7F-CE303D04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42</TotalTime>
  <Pages>15</Pages>
  <Words>4130</Words>
  <Characters>21035</Characters>
  <Application>Microsoft Office Word</Application>
  <DocSecurity>0</DocSecurity>
  <Lines>424</Lines>
  <Paragraphs>183</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25092</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9</cp:revision>
  <cp:lastPrinted>2015-09-28T03:56:00Z</cp:lastPrinted>
  <dcterms:created xsi:type="dcterms:W3CDTF">2018-12-05T22:47:00Z</dcterms:created>
  <dcterms:modified xsi:type="dcterms:W3CDTF">2019-04-03T16:49:00Z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2019-04-03 16:49:33Z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